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imes New Roman" w:hAnsiTheme="minorHAnsi" w:cstheme="minorBidi"/>
          <w:spacing w:val="0"/>
          <w:kern w:val="0"/>
          <w:sz w:val="52"/>
          <w:szCs w:val="52"/>
        </w:rPr>
        <w:id w:val="-739172902"/>
        <w:docPartObj>
          <w:docPartGallery w:val="Cover Pages"/>
          <w:docPartUnique/>
        </w:docPartObj>
      </w:sdtPr>
      <w:sdtEndPr>
        <w:rPr>
          <w:sz w:val="24"/>
          <w:szCs w:val="24"/>
        </w:rPr>
      </w:sdtEndPr>
      <w:sdtContent>
        <w:sdt>
          <w:sdtPr>
            <w:rPr>
              <w:rFonts w:asciiTheme="minorHAnsi" w:hAnsiTheme="minorHAnsi" w:cstheme="minorHAnsi"/>
            </w:rPr>
            <w:alias w:val="Tittel1"/>
            <w:tag w:val="Tittel1"/>
            <w:id w:val="-1215577916"/>
            <w:placeholder>
              <w:docPart w:val="24977C5045494CA3A0681ABA96AACE1F"/>
            </w:placeholder>
            <w:dataBinding w:prefixMappings="xmlns:ns0='afkTittel' " w:xpath="/ns0:afkXMLnode[1]/ns0:Tittel1[1]" w:storeItemID="{A8DDF138-0B93-44A0-AAD7-A267279B1AAE}"/>
            <w:text/>
          </w:sdtPr>
          <w:sdtEndPr/>
          <w:sdtContent>
            <w:p w14:paraId="32FF6A33" w14:textId="7C900ED1" w:rsidR="008712ED" w:rsidRPr="00DC5D81" w:rsidRDefault="008B66C8" w:rsidP="00B60B86">
              <w:pPr>
                <w:pStyle w:val="Tittel"/>
                <w:spacing w:after="240"/>
                <w:rPr>
                  <w:rFonts w:asciiTheme="minorHAnsi" w:hAnsiTheme="minorHAnsi" w:cstheme="minorHAnsi"/>
                  <w:sz w:val="52"/>
                  <w:szCs w:val="52"/>
                </w:rPr>
              </w:pPr>
              <w:r w:rsidRPr="00DC5D81">
                <w:rPr>
                  <w:rFonts w:asciiTheme="minorHAnsi" w:hAnsiTheme="minorHAnsi" w:cstheme="minorHAnsi"/>
                </w:rPr>
                <w:t xml:space="preserve">Årsmelding for fylkeseldrerådet i Agder fylkeskommune </w:t>
              </w:r>
              <w:r w:rsidR="00C41B2D" w:rsidRPr="00DC5D81">
                <w:rPr>
                  <w:rFonts w:asciiTheme="minorHAnsi" w:hAnsiTheme="minorHAnsi" w:cstheme="minorHAnsi"/>
                </w:rPr>
                <w:t>202</w:t>
              </w:r>
              <w:r w:rsidR="00381F2A">
                <w:rPr>
                  <w:rFonts w:asciiTheme="minorHAnsi" w:hAnsiTheme="minorHAnsi" w:cstheme="minorHAnsi"/>
                </w:rPr>
                <w:t>5</w:t>
              </w:r>
            </w:p>
          </w:sdtContent>
        </w:sdt>
        <w:p w14:paraId="36F89A4F" w14:textId="77777777" w:rsidR="008712ED" w:rsidRPr="00DC5D81" w:rsidRDefault="008712ED" w:rsidP="00B60B86">
          <w:pPr>
            <w:rPr>
              <w:rFonts w:asciiTheme="minorHAnsi" w:hAnsiTheme="minorHAnsi" w:cstheme="minorHAnsi"/>
            </w:rPr>
          </w:pPr>
        </w:p>
        <w:p w14:paraId="7A449100" w14:textId="77777777" w:rsidR="008712ED" w:rsidRPr="00DC5D81" w:rsidRDefault="008712ED" w:rsidP="00B60B86">
          <w:pPr>
            <w:rPr>
              <w:rFonts w:asciiTheme="minorHAnsi" w:hAnsiTheme="minorHAnsi" w:cstheme="minorHAnsi"/>
            </w:rPr>
          </w:pPr>
        </w:p>
        <w:p w14:paraId="337BB811" w14:textId="77777777" w:rsidR="008712ED" w:rsidRPr="00DC5D81" w:rsidRDefault="008712ED" w:rsidP="00B60B86">
          <w:pPr>
            <w:rPr>
              <w:rFonts w:asciiTheme="minorHAnsi" w:hAnsiTheme="minorHAnsi" w:cstheme="minorHAnsi"/>
            </w:rPr>
          </w:pPr>
        </w:p>
        <w:p w14:paraId="2C5142D0" w14:textId="77777777" w:rsidR="008712ED" w:rsidRPr="00DC5D81" w:rsidRDefault="0089571D" w:rsidP="00B60B86">
          <w:pPr>
            <w:rPr>
              <w:rFonts w:asciiTheme="minorHAnsi" w:hAnsiTheme="minorHAnsi" w:cstheme="minorHAnsi"/>
            </w:rPr>
            <w:sectPr w:rsidR="008712ED" w:rsidRPr="00DC5D81" w:rsidSect="001C2443">
              <w:headerReference w:type="default" r:id="rId12"/>
              <w:headerReference w:type="first" r:id="rId13"/>
              <w:footerReference w:type="first" r:id="rId14"/>
              <w:type w:val="continuous"/>
              <w:pgSz w:w="11900" w:h="16840"/>
              <w:pgMar w:top="1985" w:right="1418" w:bottom="1247" w:left="1418" w:header="709" w:footer="590" w:gutter="0"/>
              <w:cols w:space="708"/>
              <w:titlePg/>
              <w:docGrid w:linePitch="360"/>
            </w:sectPr>
          </w:pPr>
        </w:p>
      </w:sdtContent>
    </w:sdt>
    <w:p w14:paraId="447CE8D9" w14:textId="77777777" w:rsidR="003C2FB8" w:rsidRPr="00DC5D81" w:rsidRDefault="00FF758C" w:rsidP="00B60B86">
      <w:pPr>
        <w:pStyle w:val="Overskriftforinnholdsfortegnelse"/>
        <w:rPr>
          <w:rFonts w:asciiTheme="minorHAnsi" w:hAnsiTheme="minorHAnsi" w:cstheme="minorHAnsi"/>
          <w:b w:val="0"/>
        </w:rPr>
      </w:pPr>
      <w:r w:rsidRPr="00DC5D81">
        <w:rPr>
          <w:rFonts w:asciiTheme="minorHAnsi" w:hAnsiTheme="minorHAnsi" w:cstheme="minorHAnsi"/>
          <w:b w:val="0"/>
        </w:rPr>
        <w:lastRenderedPageBreak/>
        <w:t>I</w:t>
      </w:r>
      <w:r w:rsidR="003C2FB8" w:rsidRPr="00DC5D81">
        <w:rPr>
          <w:rFonts w:asciiTheme="minorHAnsi" w:hAnsiTheme="minorHAnsi" w:cstheme="minorHAnsi"/>
          <w:b w:val="0"/>
        </w:rPr>
        <w:t>nnholdsfortegne</w:t>
      </w:r>
      <w:r w:rsidR="00A45BB9" w:rsidRPr="00DC5D81">
        <w:rPr>
          <w:rFonts w:asciiTheme="minorHAnsi" w:hAnsiTheme="minorHAnsi" w:cstheme="minorHAnsi"/>
          <w:b w:val="0"/>
        </w:rPr>
        <w:t>lse</w:t>
      </w:r>
      <w:r w:rsidR="00B8220C" w:rsidRPr="00DC5D81">
        <w:rPr>
          <w:rFonts w:asciiTheme="minorHAnsi" w:hAnsiTheme="minorHAnsi" w:cstheme="minorHAnsi"/>
          <w:b w:val="0"/>
        </w:rPr>
        <w:t xml:space="preserve"> </w:t>
      </w:r>
    </w:p>
    <w:sdt>
      <w:sdtPr>
        <w:id w:val="784524607"/>
        <w:docPartObj>
          <w:docPartGallery w:val="Table of Contents"/>
          <w:docPartUnique/>
        </w:docPartObj>
      </w:sdtPr>
      <w:sdtEndPr/>
      <w:sdtContent>
        <w:p w14:paraId="0167E98B" w14:textId="62652C59" w:rsidR="008257B3" w:rsidRPr="00DC5D81" w:rsidRDefault="45046EC1" w:rsidP="45046EC1">
          <w:pPr>
            <w:pStyle w:val="INNH1"/>
            <w:tabs>
              <w:tab w:val="left" w:pos="480"/>
              <w:tab w:val="right" w:leader="dot" w:pos="9045"/>
            </w:tabs>
            <w:rPr>
              <w:rStyle w:val="Hyperkobling"/>
              <w:kern w:val="2"/>
              <w:lang w:val="nb-NO" w:eastAsia="nb-NO"/>
              <w14:ligatures w14:val="standardContextual"/>
            </w:rPr>
          </w:pPr>
          <w:r w:rsidRPr="00DC5D81">
            <w:fldChar w:fldCharType="begin"/>
          </w:r>
          <w:r w:rsidR="005607A1" w:rsidRPr="00DC5D81">
            <w:instrText>TOC \o "1-3" \z \u \h</w:instrText>
          </w:r>
          <w:r w:rsidRPr="00DC5D81">
            <w:fldChar w:fldCharType="separate"/>
          </w:r>
          <w:hyperlink w:anchor="_Toc1796822580">
            <w:r w:rsidRPr="00DC5D81">
              <w:rPr>
                <w:rStyle w:val="Hyperkobling"/>
                <w:lang w:val="nb-NO"/>
              </w:rPr>
              <w:t>1</w:t>
            </w:r>
            <w:r w:rsidR="005607A1" w:rsidRPr="00DC5D81">
              <w:tab/>
            </w:r>
            <w:r w:rsidRPr="00DC5D81">
              <w:rPr>
                <w:rStyle w:val="Hyperkobling"/>
                <w:lang w:val="nb-NO"/>
              </w:rPr>
              <w:t>Innhold i årsmeldingen</w:t>
            </w:r>
            <w:r w:rsidR="005607A1" w:rsidRPr="00DC5D81">
              <w:tab/>
            </w:r>
            <w:r w:rsidR="005607A1" w:rsidRPr="00DC5D81">
              <w:fldChar w:fldCharType="begin"/>
            </w:r>
            <w:r w:rsidR="005607A1" w:rsidRPr="00DC5D81">
              <w:instrText>PAGEREF _Toc1796822580 \h</w:instrText>
            </w:r>
            <w:r w:rsidR="005607A1" w:rsidRPr="00DC5D81">
              <w:fldChar w:fldCharType="separate"/>
            </w:r>
            <w:r w:rsidRPr="00DC5D81">
              <w:rPr>
                <w:rStyle w:val="Hyperkobling"/>
                <w:lang w:val="nb-NO"/>
              </w:rPr>
              <w:t>2</w:t>
            </w:r>
            <w:r w:rsidR="005607A1" w:rsidRPr="00DC5D81">
              <w:fldChar w:fldCharType="end"/>
            </w:r>
          </w:hyperlink>
        </w:p>
        <w:p w14:paraId="0A773525" w14:textId="7D92B02D" w:rsidR="008257B3" w:rsidRPr="00DC5D81" w:rsidRDefault="45046EC1" w:rsidP="45046EC1">
          <w:pPr>
            <w:pStyle w:val="INNH1"/>
            <w:tabs>
              <w:tab w:val="left" w:pos="480"/>
              <w:tab w:val="right" w:leader="dot" w:pos="9045"/>
            </w:tabs>
            <w:rPr>
              <w:rStyle w:val="Hyperkobling"/>
              <w:kern w:val="2"/>
              <w:lang w:val="nb-NO" w:eastAsia="nb-NO"/>
              <w14:ligatures w14:val="standardContextual"/>
            </w:rPr>
          </w:pPr>
          <w:hyperlink w:anchor="_Toc119085043">
            <w:r w:rsidRPr="00DC5D81">
              <w:rPr>
                <w:rStyle w:val="Hyperkobling"/>
                <w:lang w:val="nb-NO"/>
              </w:rPr>
              <w:t>2</w:t>
            </w:r>
            <w:r w:rsidR="008257B3" w:rsidRPr="00DC5D81">
              <w:tab/>
            </w:r>
            <w:r w:rsidRPr="00DC5D81">
              <w:rPr>
                <w:rStyle w:val="Hyperkobling"/>
                <w:lang w:val="nb-NO"/>
              </w:rPr>
              <w:t>Fylkeseldrerådet</w:t>
            </w:r>
            <w:r w:rsidR="008257B3" w:rsidRPr="00DC5D81">
              <w:tab/>
            </w:r>
            <w:r w:rsidR="008257B3" w:rsidRPr="00DC5D81">
              <w:fldChar w:fldCharType="begin"/>
            </w:r>
            <w:r w:rsidR="008257B3" w:rsidRPr="00DC5D81">
              <w:instrText>PAGEREF _Toc119085043 \h</w:instrText>
            </w:r>
            <w:r w:rsidR="008257B3" w:rsidRPr="00DC5D81">
              <w:fldChar w:fldCharType="separate"/>
            </w:r>
            <w:r w:rsidRPr="00DC5D81">
              <w:rPr>
                <w:rStyle w:val="Hyperkobling"/>
                <w:lang w:val="nb-NO"/>
              </w:rPr>
              <w:t>3</w:t>
            </w:r>
            <w:r w:rsidR="008257B3" w:rsidRPr="00DC5D81">
              <w:fldChar w:fldCharType="end"/>
            </w:r>
          </w:hyperlink>
        </w:p>
        <w:p w14:paraId="1A3E7009" w14:textId="1F0DA0AB" w:rsidR="008257B3" w:rsidRPr="00DC5D81" w:rsidRDefault="45046EC1" w:rsidP="45046EC1">
          <w:pPr>
            <w:pStyle w:val="INNH1"/>
            <w:tabs>
              <w:tab w:val="left" w:pos="480"/>
              <w:tab w:val="right" w:leader="dot" w:pos="9045"/>
            </w:tabs>
            <w:rPr>
              <w:rStyle w:val="Hyperkobling"/>
              <w:kern w:val="2"/>
              <w:lang w:val="nb-NO" w:eastAsia="nb-NO"/>
              <w14:ligatures w14:val="standardContextual"/>
            </w:rPr>
          </w:pPr>
          <w:hyperlink w:anchor="_Toc301086913">
            <w:r w:rsidRPr="00DC5D81">
              <w:rPr>
                <w:rStyle w:val="Hyperkobling"/>
                <w:lang w:val="nb-NO"/>
              </w:rPr>
              <w:t>3</w:t>
            </w:r>
            <w:r w:rsidR="008257B3" w:rsidRPr="00DC5D81">
              <w:tab/>
            </w:r>
            <w:r w:rsidRPr="00DC5D81">
              <w:rPr>
                <w:rStyle w:val="Hyperkobling"/>
                <w:lang w:val="nb-NO"/>
              </w:rPr>
              <w:t>Sammensetning av rådet</w:t>
            </w:r>
            <w:r w:rsidR="008257B3" w:rsidRPr="00DC5D81">
              <w:tab/>
            </w:r>
            <w:r w:rsidR="008257B3" w:rsidRPr="00DC5D81">
              <w:fldChar w:fldCharType="begin"/>
            </w:r>
            <w:r w:rsidR="008257B3" w:rsidRPr="00DC5D81">
              <w:instrText>PAGEREF _Toc301086913 \h</w:instrText>
            </w:r>
            <w:r w:rsidR="008257B3" w:rsidRPr="00DC5D81">
              <w:fldChar w:fldCharType="separate"/>
            </w:r>
            <w:r w:rsidRPr="00DC5D81">
              <w:rPr>
                <w:rStyle w:val="Hyperkobling"/>
                <w:lang w:val="nb-NO"/>
              </w:rPr>
              <w:t>3</w:t>
            </w:r>
            <w:r w:rsidR="008257B3" w:rsidRPr="00DC5D81">
              <w:fldChar w:fldCharType="end"/>
            </w:r>
          </w:hyperlink>
        </w:p>
        <w:p w14:paraId="685CD2F6" w14:textId="0086A31C" w:rsidR="008257B3" w:rsidRPr="00DC5D81" w:rsidRDefault="45046EC1" w:rsidP="45046EC1">
          <w:pPr>
            <w:pStyle w:val="INNH1"/>
            <w:tabs>
              <w:tab w:val="left" w:pos="480"/>
              <w:tab w:val="right" w:leader="dot" w:pos="9045"/>
            </w:tabs>
            <w:rPr>
              <w:rStyle w:val="Hyperkobling"/>
              <w:kern w:val="2"/>
              <w:lang w:val="nb-NO" w:eastAsia="nb-NO"/>
              <w14:ligatures w14:val="standardContextual"/>
            </w:rPr>
          </w:pPr>
          <w:hyperlink w:anchor="_Toc2132070974">
            <w:r w:rsidRPr="00DC5D81">
              <w:rPr>
                <w:rStyle w:val="Hyperkobling"/>
                <w:lang w:val="nb-NO"/>
              </w:rPr>
              <w:t>4</w:t>
            </w:r>
            <w:r w:rsidR="008257B3" w:rsidRPr="00DC5D81">
              <w:tab/>
            </w:r>
            <w:r w:rsidRPr="00DC5D81">
              <w:rPr>
                <w:rStyle w:val="Hyperkobling"/>
                <w:lang w:val="nb-NO"/>
              </w:rPr>
              <w:t>Møter</w:t>
            </w:r>
            <w:r w:rsidR="008257B3" w:rsidRPr="00DC5D81">
              <w:tab/>
            </w:r>
            <w:r w:rsidR="008257B3" w:rsidRPr="00DC5D81">
              <w:fldChar w:fldCharType="begin"/>
            </w:r>
            <w:r w:rsidR="008257B3" w:rsidRPr="00DC5D81">
              <w:instrText>PAGEREF _Toc2132070974 \h</w:instrText>
            </w:r>
            <w:r w:rsidR="008257B3" w:rsidRPr="00DC5D81">
              <w:fldChar w:fldCharType="separate"/>
            </w:r>
            <w:r w:rsidRPr="00DC5D81">
              <w:rPr>
                <w:rStyle w:val="Hyperkobling"/>
                <w:lang w:val="nb-NO"/>
              </w:rPr>
              <w:t>4</w:t>
            </w:r>
            <w:r w:rsidR="008257B3" w:rsidRPr="00DC5D81">
              <w:fldChar w:fldCharType="end"/>
            </w:r>
          </w:hyperlink>
        </w:p>
        <w:p w14:paraId="4C1606B7" w14:textId="26794859" w:rsidR="008257B3" w:rsidRPr="00DC5D81" w:rsidRDefault="45046EC1" w:rsidP="45046EC1">
          <w:pPr>
            <w:pStyle w:val="INNH2"/>
            <w:tabs>
              <w:tab w:val="left" w:pos="720"/>
              <w:tab w:val="right" w:leader="dot" w:pos="9045"/>
            </w:tabs>
            <w:rPr>
              <w:rStyle w:val="Hyperkobling"/>
              <w:kern w:val="2"/>
              <w:lang w:val="nb-NO" w:eastAsia="nb-NO"/>
              <w14:ligatures w14:val="standardContextual"/>
            </w:rPr>
          </w:pPr>
          <w:hyperlink w:anchor="_Toc649428501">
            <w:r w:rsidRPr="00DC5D81">
              <w:rPr>
                <w:rStyle w:val="Hyperkobling"/>
                <w:lang w:val="nb-NO"/>
              </w:rPr>
              <w:t>4.1</w:t>
            </w:r>
            <w:r w:rsidR="008257B3" w:rsidRPr="00DC5D81">
              <w:tab/>
            </w:r>
            <w:r w:rsidRPr="00DC5D81">
              <w:rPr>
                <w:rStyle w:val="Hyperkobling"/>
                <w:lang w:val="nb-NO"/>
              </w:rPr>
              <w:t>Rådenes felleskonferanse</w:t>
            </w:r>
            <w:r w:rsidR="008257B3" w:rsidRPr="00DC5D81">
              <w:tab/>
            </w:r>
            <w:r w:rsidR="008257B3" w:rsidRPr="00DC5D81">
              <w:fldChar w:fldCharType="begin"/>
            </w:r>
            <w:r w:rsidR="008257B3" w:rsidRPr="00DC5D81">
              <w:instrText>PAGEREF _Toc649428501 \h</w:instrText>
            </w:r>
            <w:r w:rsidR="008257B3" w:rsidRPr="00DC5D81">
              <w:fldChar w:fldCharType="separate"/>
            </w:r>
            <w:r w:rsidRPr="00DC5D81">
              <w:rPr>
                <w:rStyle w:val="Hyperkobling"/>
                <w:lang w:val="nb-NO"/>
              </w:rPr>
              <w:t>4</w:t>
            </w:r>
            <w:r w:rsidR="008257B3" w:rsidRPr="00DC5D81">
              <w:fldChar w:fldCharType="end"/>
            </w:r>
          </w:hyperlink>
        </w:p>
        <w:p w14:paraId="040C6676" w14:textId="766676EB" w:rsidR="008257B3" w:rsidRPr="00DC5D81" w:rsidRDefault="45046EC1" w:rsidP="45046EC1">
          <w:pPr>
            <w:pStyle w:val="INNH2"/>
            <w:tabs>
              <w:tab w:val="left" w:pos="720"/>
              <w:tab w:val="right" w:leader="dot" w:pos="9045"/>
            </w:tabs>
            <w:rPr>
              <w:rStyle w:val="Hyperkobling"/>
              <w:kern w:val="2"/>
              <w:lang w:val="nb-NO" w:eastAsia="nb-NO"/>
              <w14:ligatures w14:val="standardContextual"/>
            </w:rPr>
          </w:pPr>
          <w:hyperlink w:anchor="_Toc2093815015">
            <w:r w:rsidRPr="00DC5D81">
              <w:rPr>
                <w:rStyle w:val="Hyperkobling"/>
                <w:lang w:val="nb-NO"/>
              </w:rPr>
              <w:t>4.2</w:t>
            </w:r>
            <w:r w:rsidR="008257B3" w:rsidRPr="00DC5D81">
              <w:tab/>
            </w:r>
            <w:r w:rsidRPr="00DC5D81">
              <w:rPr>
                <w:rStyle w:val="Hyperkobling"/>
                <w:lang w:val="nb-NO"/>
              </w:rPr>
              <w:t>Politiske saker og orienteringssaker</w:t>
            </w:r>
            <w:r w:rsidR="008257B3" w:rsidRPr="00DC5D81">
              <w:tab/>
            </w:r>
            <w:r w:rsidR="008257B3" w:rsidRPr="00DC5D81">
              <w:fldChar w:fldCharType="begin"/>
            </w:r>
            <w:r w:rsidR="008257B3" w:rsidRPr="00DC5D81">
              <w:instrText>PAGEREF _Toc2093815015 \h</w:instrText>
            </w:r>
            <w:r w:rsidR="008257B3" w:rsidRPr="00DC5D81">
              <w:fldChar w:fldCharType="separate"/>
            </w:r>
            <w:r w:rsidRPr="00DC5D81">
              <w:rPr>
                <w:rStyle w:val="Hyperkobling"/>
                <w:lang w:val="nb-NO"/>
              </w:rPr>
              <w:t>4</w:t>
            </w:r>
            <w:r w:rsidR="008257B3" w:rsidRPr="00DC5D81">
              <w:fldChar w:fldCharType="end"/>
            </w:r>
          </w:hyperlink>
        </w:p>
        <w:p w14:paraId="6AC37762" w14:textId="50B5C76D" w:rsidR="008257B3" w:rsidRPr="00DC5D81" w:rsidRDefault="45046EC1" w:rsidP="45046EC1">
          <w:pPr>
            <w:pStyle w:val="INNH2"/>
            <w:tabs>
              <w:tab w:val="left" w:pos="720"/>
              <w:tab w:val="right" w:leader="dot" w:pos="9045"/>
            </w:tabs>
            <w:rPr>
              <w:rStyle w:val="Hyperkobling"/>
              <w:kern w:val="2"/>
              <w:lang w:val="nb-NO" w:eastAsia="nb-NO"/>
              <w14:ligatures w14:val="standardContextual"/>
            </w:rPr>
          </w:pPr>
          <w:hyperlink w:anchor="_Toc1963548233">
            <w:r w:rsidRPr="00DC5D81">
              <w:rPr>
                <w:rStyle w:val="Hyperkobling"/>
                <w:lang w:val="nb-NO"/>
              </w:rPr>
              <w:t>4.3</w:t>
            </w:r>
            <w:r w:rsidR="008257B3" w:rsidRPr="00DC5D81">
              <w:tab/>
            </w:r>
            <w:r w:rsidRPr="00DC5D81">
              <w:rPr>
                <w:rStyle w:val="Hyperkobling"/>
                <w:lang w:val="nb-NO"/>
              </w:rPr>
              <w:t>Taletid i fylkestinget</w:t>
            </w:r>
            <w:r w:rsidR="008257B3" w:rsidRPr="00DC5D81">
              <w:tab/>
            </w:r>
            <w:r w:rsidR="008257B3" w:rsidRPr="00DC5D81">
              <w:fldChar w:fldCharType="begin"/>
            </w:r>
            <w:r w:rsidR="008257B3" w:rsidRPr="00DC5D81">
              <w:instrText>PAGEREF _Toc1963548233 \h</w:instrText>
            </w:r>
            <w:r w:rsidR="008257B3" w:rsidRPr="00DC5D81">
              <w:fldChar w:fldCharType="separate"/>
            </w:r>
            <w:r w:rsidRPr="00DC5D81">
              <w:rPr>
                <w:rStyle w:val="Hyperkobling"/>
                <w:lang w:val="nb-NO"/>
              </w:rPr>
              <w:t>6</w:t>
            </w:r>
            <w:r w:rsidR="008257B3" w:rsidRPr="00DC5D81">
              <w:fldChar w:fldCharType="end"/>
            </w:r>
          </w:hyperlink>
        </w:p>
        <w:p w14:paraId="67C7E57B" w14:textId="21066224" w:rsidR="008257B3" w:rsidRPr="00DC5D81" w:rsidRDefault="45046EC1" w:rsidP="45046EC1">
          <w:pPr>
            <w:pStyle w:val="INNH1"/>
            <w:tabs>
              <w:tab w:val="left" w:pos="480"/>
              <w:tab w:val="right" w:leader="dot" w:pos="9045"/>
            </w:tabs>
            <w:rPr>
              <w:rStyle w:val="Hyperkobling"/>
              <w:kern w:val="2"/>
              <w:lang w:val="nb-NO" w:eastAsia="nb-NO"/>
              <w14:ligatures w14:val="standardContextual"/>
            </w:rPr>
          </w:pPr>
          <w:hyperlink w:anchor="_Toc2018170641">
            <w:r w:rsidRPr="00DC5D81">
              <w:rPr>
                <w:rStyle w:val="Hyperkobling"/>
                <w:lang w:val="nb-NO"/>
              </w:rPr>
              <w:t>5</w:t>
            </w:r>
            <w:r w:rsidR="008257B3" w:rsidRPr="00DC5D81">
              <w:tab/>
            </w:r>
            <w:r w:rsidRPr="00DC5D81">
              <w:rPr>
                <w:rStyle w:val="Hyperkobling"/>
                <w:lang w:val="nb-NO"/>
              </w:rPr>
              <w:t>Landskonferanse for eldreråd</w:t>
            </w:r>
            <w:r w:rsidR="008257B3" w:rsidRPr="00DC5D81">
              <w:tab/>
            </w:r>
            <w:r w:rsidR="008257B3" w:rsidRPr="00DC5D81">
              <w:fldChar w:fldCharType="begin"/>
            </w:r>
            <w:r w:rsidR="008257B3" w:rsidRPr="00DC5D81">
              <w:instrText>PAGEREF _Toc2018170641 \h</w:instrText>
            </w:r>
            <w:r w:rsidR="008257B3" w:rsidRPr="00DC5D81">
              <w:fldChar w:fldCharType="separate"/>
            </w:r>
            <w:r w:rsidRPr="00DC5D81">
              <w:rPr>
                <w:rStyle w:val="Hyperkobling"/>
                <w:lang w:val="nb-NO"/>
              </w:rPr>
              <w:t>7</w:t>
            </w:r>
            <w:r w:rsidR="008257B3" w:rsidRPr="00DC5D81">
              <w:fldChar w:fldCharType="end"/>
            </w:r>
          </w:hyperlink>
        </w:p>
        <w:p w14:paraId="7ABB9BB0" w14:textId="1E468040" w:rsidR="008257B3" w:rsidRPr="00DC5D81" w:rsidRDefault="45046EC1" w:rsidP="45046EC1">
          <w:pPr>
            <w:pStyle w:val="INNH1"/>
            <w:tabs>
              <w:tab w:val="left" w:pos="480"/>
              <w:tab w:val="right" w:leader="dot" w:pos="9045"/>
            </w:tabs>
            <w:rPr>
              <w:rStyle w:val="Hyperkobling"/>
              <w:kern w:val="2"/>
              <w:lang w:val="nb-NO" w:eastAsia="nb-NO"/>
              <w14:ligatures w14:val="standardContextual"/>
            </w:rPr>
          </w:pPr>
          <w:hyperlink w:anchor="_Toc979756132">
            <w:r w:rsidRPr="00DC5D81">
              <w:rPr>
                <w:rStyle w:val="Hyperkobling"/>
                <w:lang w:val="nb-NO"/>
              </w:rPr>
              <w:t>6</w:t>
            </w:r>
            <w:r w:rsidR="008257B3" w:rsidRPr="00DC5D81">
              <w:tab/>
            </w:r>
            <w:r w:rsidRPr="00DC5D81">
              <w:rPr>
                <w:rStyle w:val="Hyperkobling"/>
                <w:lang w:val="nb-NO"/>
              </w:rPr>
              <w:t>Høstkonferanse for kommunale eldreråd</w:t>
            </w:r>
            <w:r w:rsidR="008257B3" w:rsidRPr="00DC5D81">
              <w:tab/>
            </w:r>
            <w:r w:rsidR="008257B3" w:rsidRPr="00DC5D81">
              <w:fldChar w:fldCharType="begin"/>
            </w:r>
            <w:r w:rsidR="008257B3" w:rsidRPr="00DC5D81">
              <w:instrText>PAGEREF _Toc979756132 \h</w:instrText>
            </w:r>
            <w:r w:rsidR="008257B3" w:rsidRPr="00DC5D81">
              <w:fldChar w:fldCharType="separate"/>
            </w:r>
            <w:r w:rsidRPr="00DC5D81">
              <w:rPr>
                <w:rStyle w:val="Hyperkobling"/>
                <w:lang w:val="nb-NO"/>
              </w:rPr>
              <w:t>7</w:t>
            </w:r>
            <w:r w:rsidR="008257B3" w:rsidRPr="00DC5D81">
              <w:fldChar w:fldCharType="end"/>
            </w:r>
          </w:hyperlink>
        </w:p>
        <w:p w14:paraId="7036CA4F" w14:textId="5B2F516F" w:rsidR="45046EC1" w:rsidRPr="00DC5D81" w:rsidRDefault="45046EC1" w:rsidP="45046EC1">
          <w:pPr>
            <w:pStyle w:val="INNH1"/>
            <w:tabs>
              <w:tab w:val="left" w:pos="480"/>
              <w:tab w:val="right" w:leader="dot" w:pos="9045"/>
            </w:tabs>
            <w:rPr>
              <w:rStyle w:val="Hyperkobling"/>
              <w:lang w:val="nb-NO"/>
            </w:rPr>
          </w:pPr>
          <w:hyperlink w:anchor="_Toc701040062">
            <w:r w:rsidRPr="00DC5D81">
              <w:rPr>
                <w:rStyle w:val="Hyperkobling"/>
                <w:lang w:val="nb-NO"/>
              </w:rPr>
              <w:t>7</w:t>
            </w:r>
            <w:r w:rsidRPr="00DC5D81">
              <w:tab/>
            </w:r>
            <w:r w:rsidRPr="00DC5D81">
              <w:rPr>
                <w:rStyle w:val="Hyperkobling"/>
                <w:lang w:val="nb-NO"/>
              </w:rPr>
              <w:t>Fylkeseldrerådets samarbeid med de kommunale eldrerådene i Agder</w:t>
            </w:r>
            <w:r w:rsidRPr="00DC5D81">
              <w:tab/>
            </w:r>
            <w:r w:rsidRPr="00DC5D81">
              <w:fldChar w:fldCharType="begin"/>
            </w:r>
            <w:r w:rsidRPr="00DC5D81">
              <w:instrText>PAGEREF _Toc701040062 \h</w:instrText>
            </w:r>
            <w:r w:rsidRPr="00DC5D81">
              <w:fldChar w:fldCharType="separate"/>
            </w:r>
            <w:r w:rsidRPr="00DC5D81">
              <w:rPr>
                <w:rStyle w:val="Hyperkobling"/>
                <w:lang w:val="nb-NO"/>
              </w:rPr>
              <w:t>7</w:t>
            </w:r>
            <w:r w:rsidRPr="00DC5D81">
              <w:fldChar w:fldCharType="end"/>
            </w:r>
          </w:hyperlink>
        </w:p>
        <w:p w14:paraId="21DA054C" w14:textId="4C597817" w:rsidR="45046EC1" w:rsidRPr="00DC5D81" w:rsidRDefault="45046EC1" w:rsidP="45046EC1">
          <w:pPr>
            <w:pStyle w:val="INNH1"/>
            <w:tabs>
              <w:tab w:val="left" w:pos="480"/>
              <w:tab w:val="right" w:leader="dot" w:pos="9045"/>
            </w:tabs>
            <w:rPr>
              <w:rStyle w:val="Hyperkobling"/>
              <w:lang w:val="nb-NO"/>
            </w:rPr>
          </w:pPr>
          <w:hyperlink w:anchor="_Toc1791841310">
            <w:r w:rsidRPr="00DC5D81">
              <w:rPr>
                <w:rStyle w:val="Hyperkobling"/>
                <w:lang w:val="nb-NO"/>
              </w:rPr>
              <w:t>8</w:t>
            </w:r>
            <w:r w:rsidRPr="00DC5D81">
              <w:tab/>
            </w:r>
            <w:r w:rsidRPr="00DC5D81">
              <w:rPr>
                <w:rStyle w:val="Hyperkobling"/>
                <w:lang w:val="nb-NO"/>
              </w:rPr>
              <w:t>Ekstern representasjon og øvrig aktivitet/deltakelse på arrangementer</w:t>
            </w:r>
            <w:r w:rsidRPr="00DC5D81">
              <w:tab/>
            </w:r>
            <w:r w:rsidRPr="00DC5D81">
              <w:fldChar w:fldCharType="begin"/>
            </w:r>
            <w:r w:rsidRPr="00DC5D81">
              <w:instrText>PAGEREF _Toc1791841310 \h</w:instrText>
            </w:r>
            <w:r w:rsidRPr="00DC5D81">
              <w:fldChar w:fldCharType="separate"/>
            </w:r>
            <w:r w:rsidRPr="00DC5D81">
              <w:rPr>
                <w:rStyle w:val="Hyperkobling"/>
                <w:lang w:val="nb-NO"/>
              </w:rPr>
              <w:t>8</w:t>
            </w:r>
            <w:r w:rsidRPr="00DC5D81">
              <w:fldChar w:fldCharType="end"/>
            </w:r>
          </w:hyperlink>
        </w:p>
        <w:p w14:paraId="0BB2723D" w14:textId="4796766D" w:rsidR="45046EC1" w:rsidRPr="00DC5D81" w:rsidRDefault="45046EC1" w:rsidP="45046EC1">
          <w:pPr>
            <w:pStyle w:val="INNH1"/>
            <w:tabs>
              <w:tab w:val="left" w:pos="480"/>
              <w:tab w:val="right" w:leader="dot" w:pos="9045"/>
            </w:tabs>
            <w:rPr>
              <w:rStyle w:val="Hyperkobling"/>
              <w:lang w:val="nb-NO"/>
            </w:rPr>
          </w:pPr>
          <w:hyperlink w:anchor="_Toc1867529602">
            <w:r w:rsidRPr="00DC5D81">
              <w:rPr>
                <w:rStyle w:val="Hyperkobling"/>
                <w:lang w:val="nb-NO"/>
              </w:rPr>
              <w:t>9</w:t>
            </w:r>
            <w:r w:rsidRPr="00DC5D81">
              <w:tab/>
            </w:r>
            <w:r w:rsidRPr="00DC5D81">
              <w:rPr>
                <w:rStyle w:val="Hyperkobling"/>
                <w:lang w:val="nb-NO"/>
              </w:rPr>
              <w:t>Økonomi</w:t>
            </w:r>
            <w:r w:rsidRPr="00DC5D81">
              <w:tab/>
            </w:r>
            <w:r w:rsidRPr="00DC5D81">
              <w:fldChar w:fldCharType="begin"/>
            </w:r>
            <w:r w:rsidRPr="00DC5D81">
              <w:instrText>PAGEREF _Toc1867529602 \h</w:instrText>
            </w:r>
            <w:r w:rsidRPr="00DC5D81">
              <w:fldChar w:fldCharType="separate"/>
            </w:r>
            <w:r w:rsidRPr="00DC5D81">
              <w:rPr>
                <w:rStyle w:val="Hyperkobling"/>
                <w:lang w:val="nb-NO"/>
              </w:rPr>
              <w:t>8</w:t>
            </w:r>
            <w:r w:rsidRPr="00DC5D81">
              <w:fldChar w:fldCharType="end"/>
            </w:r>
          </w:hyperlink>
          <w:r w:rsidRPr="00DC5D81">
            <w:fldChar w:fldCharType="end"/>
          </w:r>
        </w:p>
      </w:sdtContent>
    </w:sdt>
    <w:p w14:paraId="7189ED5B" w14:textId="0A50A062" w:rsidR="00B31E18" w:rsidRPr="00DC5D81" w:rsidRDefault="00B31E18" w:rsidP="7DB2BE67">
      <w:pPr>
        <w:pStyle w:val="INNH1"/>
        <w:tabs>
          <w:tab w:val="left" w:pos="480"/>
          <w:tab w:val="right" w:leader="dot" w:pos="9060"/>
        </w:tabs>
        <w:rPr>
          <w:rStyle w:val="Hyperkobling"/>
          <w:b w:val="0"/>
          <w:bCs w:val="0"/>
          <w:lang w:val="nb-NO" w:eastAsia="nb-NO"/>
        </w:rPr>
      </w:pPr>
    </w:p>
    <w:p w14:paraId="4C969EA8" w14:textId="33FDCAE1" w:rsidR="005713A4" w:rsidRPr="00DC5D81" w:rsidRDefault="005713A4" w:rsidP="7DB2BE67">
      <w:pPr>
        <w:pStyle w:val="INNH1"/>
        <w:tabs>
          <w:tab w:val="left" w:pos="397"/>
          <w:tab w:val="right" w:leader="dot" w:pos="9054"/>
        </w:tabs>
        <w:rPr>
          <w:rFonts w:asciiTheme="minorHAnsi" w:eastAsiaTheme="majorEastAsia" w:hAnsiTheme="minorHAnsi"/>
          <w:b w:val="0"/>
        </w:rPr>
      </w:pPr>
    </w:p>
    <w:p w14:paraId="49516394" w14:textId="77777777" w:rsidR="00880C91" w:rsidRPr="00DC5D81" w:rsidRDefault="00880C91" w:rsidP="00B60B86">
      <w:pPr>
        <w:widowControl/>
        <w:spacing w:line="240" w:lineRule="auto"/>
        <w:rPr>
          <w:rFonts w:asciiTheme="minorHAnsi" w:eastAsiaTheme="majorEastAsia" w:hAnsiTheme="minorHAnsi" w:cstheme="minorHAnsi"/>
          <w:color w:val="DF1F1D" w:themeColor="accent1"/>
          <w:sz w:val="32"/>
          <w:szCs w:val="32"/>
        </w:rPr>
      </w:pPr>
      <w:r w:rsidRPr="00DC5D81">
        <w:rPr>
          <w:rFonts w:asciiTheme="minorHAnsi" w:hAnsiTheme="minorHAnsi" w:cstheme="minorHAnsi"/>
        </w:rPr>
        <w:br w:type="page"/>
      </w:r>
    </w:p>
    <w:p w14:paraId="46FCFF36" w14:textId="5475898D" w:rsidR="009F4370" w:rsidRPr="00DC5D81" w:rsidRDefault="00057E05" w:rsidP="45046EC1">
      <w:pPr>
        <w:pStyle w:val="Overskrift1"/>
        <w:rPr>
          <w:rFonts w:asciiTheme="minorHAnsi" w:hAnsiTheme="minorHAnsi" w:cstheme="minorBidi"/>
          <w:b w:val="0"/>
          <w:bCs w:val="0"/>
        </w:rPr>
      </w:pPr>
      <w:bookmarkStart w:id="1" w:name="_Toc1796822580"/>
      <w:r w:rsidRPr="00DC5D81">
        <w:rPr>
          <w:rStyle w:val="normaltextrun"/>
          <w:rFonts w:asciiTheme="minorHAnsi" w:hAnsiTheme="minorHAnsi" w:cstheme="minorBidi"/>
          <w:b w:val="0"/>
          <w:bCs w:val="0"/>
        </w:rPr>
        <w:lastRenderedPageBreak/>
        <w:t>Innhold i årsmeldingen</w:t>
      </w:r>
      <w:bookmarkEnd w:id="1"/>
      <w:r w:rsidRPr="00DC5D81">
        <w:rPr>
          <w:rStyle w:val="eop"/>
          <w:rFonts w:asciiTheme="minorHAnsi" w:hAnsiTheme="minorHAnsi" w:cstheme="minorBidi"/>
          <w:b w:val="0"/>
          <w:bCs w:val="0"/>
        </w:rPr>
        <w:t> </w:t>
      </w:r>
    </w:p>
    <w:p w14:paraId="77C9AFF3" w14:textId="799BC9A8" w:rsidR="00D86C47" w:rsidRPr="00DC5D81" w:rsidRDefault="00057E05" w:rsidP="45046EC1">
      <w:pPr>
        <w:pStyle w:val="paragraph"/>
        <w:spacing w:before="0" w:beforeAutospacing="0" w:after="240" w:afterAutospacing="0"/>
        <w:textAlignment w:val="baseline"/>
        <w:rPr>
          <w:rStyle w:val="normaltextrun"/>
          <w:rFonts w:asciiTheme="minorHAnsi" w:hAnsiTheme="minorHAnsi" w:cstheme="minorBidi"/>
          <w:bCs w:val="0"/>
        </w:rPr>
      </w:pPr>
      <w:r w:rsidRPr="00DC5D81">
        <w:rPr>
          <w:rStyle w:val="normaltextrun"/>
          <w:rFonts w:asciiTheme="minorHAnsi" w:hAnsiTheme="minorHAnsi" w:cstheme="minorBidi"/>
          <w:bCs w:val="0"/>
        </w:rPr>
        <w:t>Årsmeldingen for 202</w:t>
      </w:r>
      <w:r w:rsidR="00381F2A">
        <w:rPr>
          <w:rStyle w:val="normaltextrun"/>
          <w:rFonts w:asciiTheme="minorHAnsi" w:hAnsiTheme="minorHAnsi" w:cstheme="minorBidi"/>
          <w:bCs w:val="0"/>
        </w:rPr>
        <w:t>5</w:t>
      </w:r>
      <w:r w:rsidRPr="00DC5D81">
        <w:rPr>
          <w:rStyle w:val="normaltextrun"/>
          <w:rFonts w:asciiTheme="minorHAnsi" w:hAnsiTheme="minorHAnsi" w:cstheme="minorBidi"/>
          <w:bCs w:val="0"/>
        </w:rPr>
        <w:t xml:space="preserve"> for </w:t>
      </w:r>
      <w:r w:rsidR="00DA00F4" w:rsidRPr="00DC5D81">
        <w:rPr>
          <w:rStyle w:val="normaltextrun"/>
          <w:rFonts w:asciiTheme="minorHAnsi" w:hAnsiTheme="minorHAnsi" w:cstheme="minorBidi"/>
          <w:bCs w:val="0"/>
        </w:rPr>
        <w:t xml:space="preserve">fylkeseldrerådet </w:t>
      </w:r>
      <w:r w:rsidRPr="00DC5D81">
        <w:rPr>
          <w:rStyle w:val="normaltextrun"/>
          <w:rFonts w:asciiTheme="minorHAnsi" w:hAnsiTheme="minorHAnsi" w:cstheme="minorBidi"/>
          <w:bCs w:val="0"/>
        </w:rPr>
        <w:t>i Agder gir en oversikt over</w:t>
      </w:r>
      <w:r w:rsidR="7B65876E" w:rsidRPr="00DC5D81">
        <w:rPr>
          <w:rStyle w:val="normaltextrun"/>
          <w:rFonts w:asciiTheme="minorHAnsi" w:hAnsiTheme="minorHAnsi" w:cstheme="minorBidi"/>
          <w:bCs w:val="0"/>
        </w:rPr>
        <w:t xml:space="preserve"> </w:t>
      </w:r>
      <w:r w:rsidR="00DA00F4" w:rsidRPr="00DC5D81">
        <w:rPr>
          <w:rStyle w:val="normaltextrun"/>
          <w:rFonts w:asciiTheme="minorHAnsi" w:hAnsiTheme="minorHAnsi" w:cstheme="minorBidi"/>
          <w:bCs w:val="0"/>
        </w:rPr>
        <w:t>rådets</w:t>
      </w:r>
      <w:r w:rsidRPr="00DC5D81">
        <w:rPr>
          <w:rStyle w:val="normaltextrun"/>
          <w:rFonts w:asciiTheme="minorHAnsi" w:hAnsiTheme="minorHAnsi" w:cstheme="minorBidi"/>
          <w:bCs w:val="0"/>
        </w:rPr>
        <w:t xml:space="preserve"> medlemmer</w:t>
      </w:r>
      <w:r w:rsidR="50653049" w:rsidRPr="00DC5D81">
        <w:rPr>
          <w:rStyle w:val="normaltextrun"/>
          <w:rFonts w:asciiTheme="minorHAnsi" w:hAnsiTheme="minorHAnsi" w:cstheme="minorBidi"/>
          <w:bCs w:val="0"/>
        </w:rPr>
        <w:t>, aktiviteter</w:t>
      </w:r>
      <w:r w:rsidRPr="00DC5D81">
        <w:rPr>
          <w:rStyle w:val="normaltextrun"/>
          <w:rFonts w:asciiTheme="minorHAnsi" w:hAnsiTheme="minorHAnsi" w:cstheme="minorBidi"/>
          <w:bCs w:val="0"/>
        </w:rPr>
        <w:t xml:space="preserve"> og </w:t>
      </w:r>
      <w:r w:rsidR="64C65FBE" w:rsidRPr="00DC5D81">
        <w:rPr>
          <w:rStyle w:val="normaltextrun"/>
          <w:rFonts w:asciiTheme="minorHAnsi" w:hAnsiTheme="minorHAnsi" w:cstheme="minorBidi"/>
          <w:bCs w:val="0"/>
        </w:rPr>
        <w:t>råds</w:t>
      </w:r>
      <w:r w:rsidRPr="00DC5D81">
        <w:rPr>
          <w:rStyle w:val="normaltextrun"/>
          <w:rFonts w:asciiTheme="minorHAnsi" w:hAnsiTheme="minorHAnsi" w:cstheme="minorBidi"/>
          <w:bCs w:val="0"/>
        </w:rPr>
        <w:t xml:space="preserve">møter, samt de møter eller arrangementer som rådets medlemmer har deltatt på gjennom året. Det gis </w:t>
      </w:r>
      <w:r w:rsidR="40054712" w:rsidRPr="00DC5D81">
        <w:rPr>
          <w:rStyle w:val="normaltextrun"/>
          <w:rFonts w:asciiTheme="minorHAnsi" w:hAnsiTheme="minorHAnsi" w:cstheme="minorBidi"/>
          <w:bCs w:val="0"/>
        </w:rPr>
        <w:t xml:space="preserve">også </w:t>
      </w:r>
      <w:r w:rsidRPr="00DC5D81">
        <w:rPr>
          <w:rStyle w:val="normaltextrun"/>
          <w:rFonts w:asciiTheme="minorHAnsi" w:hAnsiTheme="minorHAnsi" w:cstheme="minorBidi"/>
          <w:bCs w:val="0"/>
        </w:rPr>
        <w:t>en oversikt over de politiske sakene som har vært behandlet i rådet gjennom 20</w:t>
      </w:r>
      <w:r w:rsidR="00381F2A">
        <w:rPr>
          <w:rStyle w:val="normaltextrun"/>
          <w:rFonts w:asciiTheme="minorHAnsi" w:hAnsiTheme="minorHAnsi" w:cstheme="minorBidi"/>
          <w:bCs w:val="0"/>
        </w:rPr>
        <w:t>25</w:t>
      </w:r>
      <w:r w:rsidRPr="00DC5D81">
        <w:rPr>
          <w:rStyle w:val="normaltextrun"/>
          <w:rFonts w:asciiTheme="minorHAnsi" w:hAnsiTheme="minorHAnsi" w:cstheme="minorBidi"/>
          <w:bCs w:val="0"/>
        </w:rPr>
        <w:t xml:space="preserve">. </w:t>
      </w:r>
    </w:p>
    <w:p w14:paraId="5D5D7B90" w14:textId="77D13158" w:rsidR="00057E05" w:rsidRPr="00DC5D81" w:rsidRDefault="00057E05" w:rsidP="45046EC1">
      <w:pPr>
        <w:pStyle w:val="paragraph"/>
        <w:spacing w:before="0" w:beforeAutospacing="0" w:after="240" w:afterAutospacing="0"/>
        <w:textAlignment w:val="baseline"/>
        <w:rPr>
          <w:rStyle w:val="normaltextrun"/>
          <w:rFonts w:asciiTheme="minorHAnsi" w:hAnsiTheme="minorHAnsi" w:cstheme="minorBidi"/>
          <w:bCs w:val="0"/>
        </w:rPr>
      </w:pPr>
      <w:r w:rsidRPr="00DC5D81">
        <w:rPr>
          <w:rStyle w:val="normaltextrun"/>
          <w:rFonts w:asciiTheme="minorHAnsi" w:hAnsiTheme="minorHAnsi" w:cstheme="minorBidi"/>
          <w:bCs w:val="0"/>
        </w:rPr>
        <w:t xml:space="preserve">Reglement for </w:t>
      </w:r>
      <w:r w:rsidR="00DA00F4" w:rsidRPr="00DC5D81">
        <w:rPr>
          <w:rStyle w:val="normaltextrun"/>
          <w:rFonts w:asciiTheme="minorHAnsi" w:hAnsiTheme="minorHAnsi" w:cstheme="minorBidi"/>
          <w:bCs w:val="0"/>
        </w:rPr>
        <w:t>fylkeseldrerådet</w:t>
      </w:r>
      <w:r w:rsidRPr="00DC5D81">
        <w:rPr>
          <w:rStyle w:val="normaltextrun"/>
          <w:rFonts w:asciiTheme="minorHAnsi" w:hAnsiTheme="minorHAnsi" w:cstheme="minorBidi"/>
          <w:bCs w:val="0"/>
        </w:rPr>
        <w:t xml:space="preserve"> er vedlagt. </w:t>
      </w:r>
    </w:p>
    <w:p w14:paraId="53FF7752" w14:textId="363DAC6E" w:rsidR="009F4370" w:rsidRPr="00DC5D81" w:rsidRDefault="00DA00F4" w:rsidP="45046EC1">
      <w:pPr>
        <w:pStyle w:val="Overskrift1"/>
        <w:rPr>
          <w:rFonts w:asciiTheme="minorHAnsi" w:hAnsiTheme="minorHAnsi" w:cstheme="minorBidi"/>
          <w:b w:val="0"/>
          <w:bCs w:val="0"/>
        </w:rPr>
      </w:pPr>
      <w:bookmarkStart w:id="2" w:name="_Toc119085043"/>
      <w:r w:rsidRPr="00DC5D81">
        <w:rPr>
          <w:rStyle w:val="normaltextrun"/>
          <w:rFonts w:asciiTheme="minorHAnsi" w:hAnsiTheme="minorHAnsi" w:cstheme="minorBidi"/>
          <w:b w:val="0"/>
          <w:bCs w:val="0"/>
        </w:rPr>
        <w:t>Fylkeseldrer</w:t>
      </w:r>
      <w:r w:rsidR="00057E05" w:rsidRPr="00DC5D81">
        <w:rPr>
          <w:rStyle w:val="normaltextrun"/>
          <w:rFonts w:asciiTheme="minorHAnsi" w:hAnsiTheme="minorHAnsi" w:cstheme="minorBidi"/>
          <w:b w:val="0"/>
          <w:bCs w:val="0"/>
        </w:rPr>
        <w:t>ådet</w:t>
      </w:r>
      <w:bookmarkEnd w:id="2"/>
      <w:r w:rsidR="00057E05" w:rsidRPr="00DC5D81">
        <w:rPr>
          <w:rStyle w:val="normaltextrun"/>
          <w:rFonts w:asciiTheme="minorHAnsi" w:hAnsiTheme="minorHAnsi" w:cstheme="minorBidi"/>
          <w:b w:val="0"/>
          <w:bCs w:val="0"/>
        </w:rPr>
        <w:t xml:space="preserve"> </w:t>
      </w:r>
      <w:r w:rsidR="00057E05" w:rsidRPr="00DC5D81">
        <w:rPr>
          <w:rStyle w:val="eop"/>
          <w:rFonts w:asciiTheme="minorHAnsi" w:hAnsiTheme="minorHAnsi" w:cstheme="minorBidi"/>
          <w:b w:val="0"/>
          <w:bCs w:val="0"/>
        </w:rPr>
        <w:t> </w:t>
      </w:r>
    </w:p>
    <w:p w14:paraId="56D4E3FF" w14:textId="7AD7F921" w:rsidR="00D86C47" w:rsidRPr="00DC5D81" w:rsidRDefault="000A3F20" w:rsidP="45046EC1">
      <w:pPr>
        <w:pStyle w:val="paragraph"/>
        <w:spacing w:before="0" w:beforeAutospacing="0" w:after="240" w:afterAutospacing="0"/>
        <w:textAlignment w:val="baseline"/>
        <w:rPr>
          <w:rStyle w:val="normaltextrun"/>
          <w:rFonts w:asciiTheme="minorHAnsi" w:hAnsiTheme="minorHAnsi" w:cstheme="minorBidi"/>
          <w:bCs w:val="0"/>
        </w:rPr>
      </w:pPr>
      <w:r w:rsidRPr="00DC5D81">
        <w:rPr>
          <w:rStyle w:val="normaltextrun"/>
          <w:rFonts w:asciiTheme="minorHAnsi" w:hAnsiTheme="minorHAnsi" w:cstheme="minorBidi"/>
          <w:bCs w:val="0"/>
        </w:rPr>
        <w:t>Fylkeseldrerådet</w:t>
      </w:r>
      <w:r w:rsidR="00057E05" w:rsidRPr="00DC5D81">
        <w:rPr>
          <w:rStyle w:val="normaltextrun"/>
          <w:rFonts w:asciiTheme="minorHAnsi" w:hAnsiTheme="minorHAnsi" w:cstheme="minorBidi"/>
          <w:bCs w:val="0"/>
        </w:rPr>
        <w:t xml:space="preserve"> i Agder er ett av </w:t>
      </w:r>
      <w:r w:rsidR="00984A81" w:rsidRPr="00DC5D81">
        <w:rPr>
          <w:rStyle w:val="normaltextrun"/>
          <w:rFonts w:asciiTheme="minorHAnsi" w:hAnsiTheme="minorHAnsi" w:cstheme="minorBidi"/>
          <w:bCs w:val="0"/>
        </w:rPr>
        <w:t>tre</w:t>
      </w:r>
      <w:r w:rsidR="00121E52" w:rsidRPr="00DC5D81">
        <w:rPr>
          <w:rStyle w:val="normaltextrun"/>
          <w:rFonts w:asciiTheme="minorHAnsi" w:hAnsiTheme="minorHAnsi" w:cstheme="minorBidi"/>
          <w:bCs w:val="0"/>
        </w:rPr>
        <w:t xml:space="preserve"> </w:t>
      </w:r>
      <w:r w:rsidR="00057E05" w:rsidRPr="00DC5D81">
        <w:rPr>
          <w:rStyle w:val="normaltextrun"/>
          <w:rFonts w:asciiTheme="minorHAnsi" w:hAnsiTheme="minorHAnsi" w:cstheme="minorBidi"/>
          <w:bCs w:val="0"/>
        </w:rPr>
        <w:t xml:space="preserve">medvirkningsorganer i fylkeskommunen som er lovpålagt gjennom kommuneloven § 5-12. </w:t>
      </w:r>
    </w:p>
    <w:p w14:paraId="4A91D969" w14:textId="6DBCBDBB" w:rsidR="00D86C47" w:rsidRPr="00DC5D81" w:rsidRDefault="00DA00F4" w:rsidP="45046EC1">
      <w:pPr>
        <w:pStyle w:val="paragraph"/>
        <w:spacing w:before="0" w:beforeAutospacing="0" w:after="240" w:afterAutospacing="0"/>
        <w:textAlignment w:val="baseline"/>
        <w:rPr>
          <w:rStyle w:val="normaltextrun"/>
          <w:rFonts w:asciiTheme="minorHAnsi" w:hAnsiTheme="minorHAnsi" w:cstheme="minorBidi"/>
          <w:bCs w:val="0"/>
        </w:rPr>
      </w:pPr>
      <w:r w:rsidRPr="00DC5D81">
        <w:rPr>
          <w:rStyle w:val="normaltextrun"/>
          <w:rFonts w:asciiTheme="minorHAnsi" w:hAnsiTheme="minorHAnsi" w:cstheme="minorBidi"/>
          <w:bCs w:val="0"/>
        </w:rPr>
        <w:t xml:space="preserve">Rådet har </w:t>
      </w:r>
      <w:r w:rsidR="00A37B54" w:rsidRPr="00DC5D81">
        <w:rPr>
          <w:rStyle w:val="normaltextrun"/>
          <w:rFonts w:asciiTheme="minorHAnsi" w:hAnsiTheme="minorHAnsi" w:cstheme="minorBidi"/>
          <w:bCs w:val="0"/>
        </w:rPr>
        <w:t xml:space="preserve">normalt </w:t>
      </w:r>
      <w:r w:rsidRPr="00DC5D81">
        <w:rPr>
          <w:rStyle w:val="normaltextrun"/>
          <w:rFonts w:asciiTheme="minorHAnsi" w:hAnsiTheme="minorHAnsi" w:cstheme="minorBidi"/>
          <w:bCs w:val="0"/>
        </w:rPr>
        <w:t xml:space="preserve">ni medlemmer som er oppnevnt av fylkestinget. To av medlemmene er fylkestingsrepresentanter, og </w:t>
      </w:r>
      <w:r w:rsidR="00381F2A">
        <w:rPr>
          <w:rStyle w:val="normaltextrun"/>
          <w:rFonts w:asciiTheme="minorHAnsi" w:hAnsiTheme="minorHAnsi" w:cstheme="minorBidi"/>
          <w:bCs w:val="0"/>
        </w:rPr>
        <w:t>åtte</w:t>
      </w:r>
      <w:r w:rsidRPr="00DC5D81">
        <w:rPr>
          <w:rStyle w:val="normaltextrun"/>
          <w:rFonts w:asciiTheme="minorHAnsi" w:hAnsiTheme="minorHAnsi" w:cstheme="minorBidi"/>
          <w:bCs w:val="0"/>
        </w:rPr>
        <w:t xml:space="preserve"> av medlemmene velges etter forslag fra fylkesomfattende frivillige organisasjoner og foreninger som driver aktivt arbeid blant eldre. Flertallet av rådsmedlemmene og varamedlemmene skal være alderspensjonister.</w:t>
      </w:r>
    </w:p>
    <w:p w14:paraId="4B13F1C8" w14:textId="1CDBB0E3" w:rsidR="00767C44" w:rsidRPr="00DC5D81" w:rsidRDefault="00767C44" w:rsidP="45046EC1">
      <w:pPr>
        <w:pStyle w:val="paragraph"/>
        <w:spacing w:before="0" w:beforeAutospacing="0" w:after="240" w:afterAutospacing="0"/>
        <w:textAlignment w:val="baseline"/>
        <w:rPr>
          <w:rStyle w:val="normaltextrun"/>
          <w:rFonts w:asciiTheme="minorHAnsi" w:hAnsiTheme="minorHAnsi" w:cstheme="minorBidi"/>
          <w:bCs w:val="0"/>
        </w:rPr>
      </w:pPr>
      <w:r w:rsidRPr="00DC5D81">
        <w:rPr>
          <w:rStyle w:val="normaltextrun"/>
          <w:rFonts w:asciiTheme="minorHAnsi" w:hAnsiTheme="minorHAnsi" w:cstheme="minorBidi"/>
          <w:bCs w:val="0"/>
        </w:rPr>
        <w:t>I inneværende periode har rådet ti medlemmer</w:t>
      </w:r>
      <w:r w:rsidR="00DF5BE6" w:rsidRPr="00DC5D81">
        <w:rPr>
          <w:rStyle w:val="normaltextrun"/>
          <w:rFonts w:asciiTheme="minorHAnsi" w:hAnsiTheme="minorHAnsi" w:cstheme="minorBidi"/>
          <w:bCs w:val="0"/>
        </w:rPr>
        <w:t>.</w:t>
      </w:r>
      <w:r w:rsidR="003B30B3" w:rsidRPr="00DC5D81">
        <w:rPr>
          <w:rStyle w:val="normaltextrun"/>
          <w:rFonts w:asciiTheme="minorHAnsi" w:hAnsiTheme="minorHAnsi" w:cstheme="minorBidi"/>
          <w:bCs w:val="0"/>
        </w:rPr>
        <w:t xml:space="preserve"> </w:t>
      </w:r>
      <w:r w:rsidR="001B4011" w:rsidRPr="00DC5D81">
        <w:rPr>
          <w:rStyle w:val="normaltextrun"/>
          <w:rFonts w:asciiTheme="minorHAnsi" w:hAnsiTheme="minorHAnsi" w:cstheme="minorBidi"/>
          <w:bCs w:val="0"/>
        </w:rPr>
        <w:t>Fylkesutvalget utvidet rådets sammensetning med en kvinne for å skape lovlig kjønnsfordeling</w:t>
      </w:r>
      <w:r w:rsidR="00860BBE" w:rsidRPr="00DC5D81">
        <w:rPr>
          <w:rStyle w:val="normaltextrun"/>
          <w:rFonts w:asciiTheme="minorHAnsi" w:hAnsiTheme="minorHAnsi" w:cstheme="minorBidi"/>
          <w:bCs w:val="0"/>
        </w:rPr>
        <w:t xml:space="preserve"> </w:t>
      </w:r>
      <w:r w:rsidR="006E4FD0" w:rsidRPr="00DC5D81">
        <w:rPr>
          <w:rStyle w:val="normaltextrun"/>
          <w:rFonts w:asciiTheme="minorHAnsi" w:hAnsiTheme="minorHAnsi" w:cstheme="minorBidi"/>
          <w:bCs w:val="0"/>
        </w:rPr>
        <w:t>etter at</w:t>
      </w:r>
      <w:r w:rsidR="00860BBE" w:rsidRPr="00DC5D81">
        <w:rPr>
          <w:rStyle w:val="normaltextrun"/>
          <w:rFonts w:asciiTheme="minorHAnsi" w:hAnsiTheme="minorHAnsi" w:cstheme="minorBidi"/>
          <w:bCs w:val="0"/>
        </w:rPr>
        <w:t xml:space="preserve"> det først ble nedsatt et råd bestående av tre kvinner og seks menn. For å </w:t>
      </w:r>
      <w:r w:rsidR="007A1522" w:rsidRPr="00DC5D81">
        <w:rPr>
          <w:rStyle w:val="normaltextrun"/>
          <w:rFonts w:asciiTheme="minorHAnsi" w:hAnsiTheme="minorHAnsi" w:cstheme="minorBidi"/>
          <w:bCs w:val="0"/>
        </w:rPr>
        <w:t>sikre voteringsdyktighet ble leder gitt dobbel</w:t>
      </w:r>
      <w:r w:rsidR="006E4FD0" w:rsidRPr="00DC5D81">
        <w:rPr>
          <w:rStyle w:val="normaltextrun"/>
          <w:rFonts w:asciiTheme="minorHAnsi" w:hAnsiTheme="minorHAnsi" w:cstheme="minorBidi"/>
          <w:bCs w:val="0"/>
        </w:rPr>
        <w:t>t</w:t>
      </w:r>
      <w:r w:rsidR="007A1522" w:rsidRPr="00DC5D81">
        <w:rPr>
          <w:rStyle w:val="normaltextrun"/>
          <w:rFonts w:asciiTheme="minorHAnsi" w:hAnsiTheme="minorHAnsi" w:cstheme="minorBidi"/>
          <w:bCs w:val="0"/>
        </w:rPr>
        <w:t>stemme.</w:t>
      </w:r>
    </w:p>
    <w:p w14:paraId="5231C550" w14:textId="77777777" w:rsidR="00D86C47" w:rsidRPr="00DC5D81" w:rsidRDefault="00057E05" w:rsidP="45046EC1">
      <w:pPr>
        <w:pStyle w:val="paragraph"/>
        <w:spacing w:before="0" w:beforeAutospacing="0" w:after="240" w:afterAutospacing="0"/>
        <w:textAlignment w:val="baseline"/>
        <w:rPr>
          <w:rStyle w:val="normaltextrun"/>
          <w:rFonts w:asciiTheme="minorHAnsi" w:hAnsiTheme="minorHAnsi" w:cstheme="minorBidi"/>
          <w:bCs w:val="0"/>
        </w:rPr>
      </w:pPr>
      <w:r w:rsidRPr="00DC5D81">
        <w:rPr>
          <w:rStyle w:val="normaltextrun"/>
          <w:rFonts w:asciiTheme="minorHAnsi" w:hAnsiTheme="minorHAnsi" w:cstheme="minorBidi"/>
          <w:bCs w:val="0"/>
        </w:rPr>
        <w:t xml:space="preserve">Rådet peker selv ut leder og nestleder blant medlemmene i rådet, og valg av leder og nestleder gjøres ved flertallsvalg i rådet. </w:t>
      </w:r>
    </w:p>
    <w:p w14:paraId="2B1ADD07" w14:textId="74483A7C" w:rsidR="00DA00F4" w:rsidRPr="00DC5D81" w:rsidRDefault="00DA00F4" w:rsidP="45046EC1">
      <w:pPr>
        <w:pStyle w:val="paragraph"/>
        <w:spacing w:before="0" w:beforeAutospacing="0" w:after="240" w:afterAutospacing="0"/>
        <w:textAlignment w:val="baseline"/>
        <w:rPr>
          <w:rStyle w:val="normaltextrun"/>
          <w:rFonts w:asciiTheme="minorHAnsi" w:hAnsiTheme="minorHAnsi" w:cstheme="minorBidi"/>
          <w:bCs w:val="0"/>
        </w:rPr>
      </w:pPr>
      <w:r w:rsidRPr="00DC5D81">
        <w:rPr>
          <w:rStyle w:val="normaltextrun"/>
          <w:rFonts w:asciiTheme="minorHAnsi" w:hAnsiTheme="minorHAnsi" w:cstheme="minorBidi"/>
          <w:bCs w:val="0"/>
        </w:rPr>
        <w:t xml:space="preserve">Fylkeseldrerådet er et rådgivende organ for fylkeskommunen og har rett til å uttale seg i saker som gjelder eldres forhold og levevilkår. Rådet skal gi innspill til blant annet høringer og planer, og kan uttale seg i politiske saker som skal opp i andre </w:t>
      </w:r>
      <w:r w:rsidR="000A3F20" w:rsidRPr="00DC5D81">
        <w:rPr>
          <w:rStyle w:val="normaltextrun"/>
          <w:rFonts w:asciiTheme="minorHAnsi" w:hAnsiTheme="minorHAnsi" w:cstheme="minorBidi"/>
          <w:bCs w:val="0"/>
        </w:rPr>
        <w:t>politiske organ</w:t>
      </w:r>
      <w:r w:rsidRPr="00DC5D81">
        <w:rPr>
          <w:rStyle w:val="normaltextrun"/>
          <w:rFonts w:asciiTheme="minorHAnsi" w:hAnsiTheme="minorHAnsi" w:cstheme="minorBidi"/>
          <w:bCs w:val="0"/>
        </w:rPr>
        <w:t xml:space="preserve">, samt fremme saker på eget initiativ. </w:t>
      </w:r>
    </w:p>
    <w:p w14:paraId="509736F9" w14:textId="77777777" w:rsidR="00422980" w:rsidRPr="00422980" w:rsidRDefault="00DA00F4" w:rsidP="00422980">
      <w:pPr>
        <w:widowControl/>
        <w:spacing w:line="240" w:lineRule="auto"/>
        <w:rPr>
          <w:rStyle w:val="normaltextrun"/>
          <w:rFonts w:asciiTheme="minorHAnsi" w:hAnsiTheme="minorHAnsi"/>
          <w:szCs w:val="24"/>
        </w:rPr>
      </w:pPr>
      <w:r w:rsidRPr="00422980">
        <w:rPr>
          <w:rStyle w:val="normaltextrun"/>
          <w:rFonts w:asciiTheme="minorHAnsi" w:hAnsiTheme="minorHAnsi"/>
          <w:szCs w:val="24"/>
        </w:rPr>
        <w:t>Rådet har eget budsjett, noe som bidrar til at rådet kan samarbeide med andre eldreråd i kommunene og fylkeskommunene. Budsjett- og regnskapsansvar er lagt til fylkesadministrasjonen.</w:t>
      </w:r>
      <w:r w:rsidR="00422980" w:rsidRPr="00422980">
        <w:rPr>
          <w:rStyle w:val="normaltextrun"/>
          <w:rFonts w:asciiTheme="minorHAnsi" w:hAnsiTheme="minorHAnsi"/>
          <w:szCs w:val="24"/>
        </w:rPr>
        <w:t xml:space="preserve"> Budsjett for fylkeseldrerådet var kr. 427 000.</w:t>
      </w:r>
      <w:r w:rsidRPr="00422980">
        <w:rPr>
          <w:rStyle w:val="normaltextrun"/>
          <w:rFonts w:asciiTheme="minorHAnsi" w:hAnsiTheme="minorHAnsi"/>
          <w:szCs w:val="24"/>
        </w:rPr>
        <w:t xml:space="preserve"> </w:t>
      </w:r>
      <w:r w:rsidR="000C62F7" w:rsidRPr="00422980">
        <w:rPr>
          <w:rStyle w:val="normaltextrun"/>
          <w:rFonts w:asciiTheme="minorHAnsi" w:hAnsiTheme="minorHAnsi"/>
          <w:szCs w:val="24"/>
        </w:rPr>
        <w:t>Regnskapet</w:t>
      </w:r>
      <w:r w:rsidR="00DF28B4" w:rsidRPr="00422980">
        <w:rPr>
          <w:rStyle w:val="normaltextrun"/>
          <w:rFonts w:asciiTheme="minorHAnsi" w:hAnsiTheme="minorHAnsi"/>
          <w:szCs w:val="24"/>
        </w:rPr>
        <w:t xml:space="preserve"> viser at det ble brukt kr. </w:t>
      </w:r>
      <w:r w:rsidR="00422980" w:rsidRPr="00422980">
        <w:rPr>
          <w:rFonts w:cstheme="majorHAnsi"/>
          <w:color w:val="000000"/>
          <w:szCs w:val="24"/>
          <w:lang w:eastAsia="nb-NO"/>
        </w:rPr>
        <w:t>503</w:t>
      </w:r>
      <w:r w:rsidR="00422980" w:rsidRPr="00422980">
        <w:rPr>
          <w:rFonts w:cstheme="majorHAnsi"/>
          <w:color w:val="000000"/>
          <w:szCs w:val="24"/>
          <w:lang w:eastAsia="nb-NO"/>
        </w:rPr>
        <w:t> </w:t>
      </w:r>
      <w:r w:rsidR="00422980" w:rsidRPr="00422980">
        <w:rPr>
          <w:rFonts w:cstheme="majorHAnsi"/>
          <w:color w:val="000000"/>
          <w:szCs w:val="24"/>
          <w:lang w:eastAsia="nb-NO"/>
        </w:rPr>
        <w:t>829</w:t>
      </w:r>
      <w:r w:rsidR="00422980" w:rsidRPr="00422980">
        <w:rPr>
          <w:rFonts w:ascii="Calibri" w:hAnsi="Calibri" w:cs="Calibri"/>
          <w:b/>
          <w:bCs/>
          <w:color w:val="000000"/>
          <w:szCs w:val="24"/>
          <w:lang w:eastAsia="nb-NO"/>
        </w:rPr>
        <w:t xml:space="preserve"> </w:t>
      </w:r>
      <w:r w:rsidR="00A93BBF" w:rsidRPr="00422980">
        <w:rPr>
          <w:rStyle w:val="normaltextrun"/>
          <w:rFonts w:asciiTheme="minorHAnsi" w:hAnsiTheme="minorHAnsi"/>
          <w:szCs w:val="24"/>
        </w:rPr>
        <w:t>på rådet</w:t>
      </w:r>
      <w:r w:rsidR="00A740B3" w:rsidRPr="00422980">
        <w:rPr>
          <w:rStyle w:val="normaltextrun"/>
          <w:rFonts w:asciiTheme="minorHAnsi" w:hAnsiTheme="minorHAnsi"/>
          <w:szCs w:val="24"/>
        </w:rPr>
        <w:t xml:space="preserve">s virksomhet </w:t>
      </w:r>
      <w:r w:rsidR="00A93BBF" w:rsidRPr="00422980">
        <w:rPr>
          <w:rStyle w:val="normaltextrun"/>
          <w:rFonts w:asciiTheme="minorHAnsi" w:hAnsiTheme="minorHAnsi"/>
          <w:szCs w:val="24"/>
        </w:rPr>
        <w:t>i 202</w:t>
      </w:r>
      <w:r w:rsidR="00381F2A" w:rsidRPr="00422980">
        <w:rPr>
          <w:rStyle w:val="normaltextrun"/>
          <w:rFonts w:asciiTheme="minorHAnsi" w:hAnsiTheme="minorHAnsi"/>
          <w:szCs w:val="24"/>
        </w:rPr>
        <w:t>5</w:t>
      </w:r>
      <w:r w:rsidR="00422980" w:rsidRPr="00422980">
        <w:rPr>
          <w:rStyle w:val="normaltextrun"/>
          <w:rFonts w:asciiTheme="minorHAnsi" w:hAnsiTheme="minorHAnsi"/>
          <w:szCs w:val="24"/>
        </w:rPr>
        <w:t xml:space="preserve"> som gir et avvik på </w:t>
      </w:r>
    </w:p>
    <w:p w14:paraId="298ACF1F" w14:textId="22A6E170" w:rsidR="00DA00F4" w:rsidRPr="00422980" w:rsidRDefault="00422980" w:rsidP="00422980">
      <w:pPr>
        <w:widowControl/>
        <w:spacing w:line="240" w:lineRule="auto"/>
        <w:rPr>
          <w:rStyle w:val="normaltextrun"/>
          <w:rFonts w:asciiTheme="minorHAnsi" w:hAnsiTheme="minorHAnsi"/>
          <w:szCs w:val="24"/>
        </w:rPr>
      </w:pPr>
      <w:r w:rsidRPr="00422980">
        <w:rPr>
          <w:rStyle w:val="normaltextrun"/>
          <w:rFonts w:asciiTheme="minorHAnsi" w:hAnsiTheme="minorHAnsi"/>
          <w:szCs w:val="24"/>
        </w:rPr>
        <w:t>Kr 76 828 kr.</w:t>
      </w:r>
    </w:p>
    <w:p w14:paraId="1EF87F0D" w14:textId="77777777" w:rsidR="00422980" w:rsidRPr="00422980" w:rsidRDefault="00422980" w:rsidP="00422980">
      <w:pPr>
        <w:widowControl/>
        <w:spacing w:line="240" w:lineRule="auto"/>
        <w:rPr>
          <w:rStyle w:val="normaltextrun"/>
          <w:rFonts w:ascii="Calibri" w:hAnsi="Calibri" w:cs="Calibri"/>
          <w:b/>
          <w:bCs/>
          <w:color w:val="000000"/>
          <w:sz w:val="22"/>
          <w:szCs w:val="22"/>
          <w:lang w:eastAsia="nb-NO"/>
        </w:rPr>
      </w:pPr>
    </w:p>
    <w:p w14:paraId="3C798CDB" w14:textId="533F9748" w:rsidR="00057E05" w:rsidRDefault="00DA00F4" w:rsidP="45046EC1">
      <w:pPr>
        <w:pStyle w:val="paragraph"/>
        <w:spacing w:before="0" w:beforeAutospacing="0" w:after="240" w:afterAutospacing="0"/>
        <w:textAlignment w:val="baseline"/>
        <w:rPr>
          <w:rStyle w:val="normaltextrun"/>
          <w:rFonts w:asciiTheme="minorHAnsi" w:hAnsiTheme="minorHAnsi" w:cstheme="minorBidi"/>
          <w:bCs w:val="0"/>
        </w:rPr>
      </w:pPr>
      <w:r w:rsidRPr="00DC5D81">
        <w:rPr>
          <w:rStyle w:val="normaltextrun"/>
          <w:rFonts w:asciiTheme="minorHAnsi" w:hAnsiTheme="minorHAnsi" w:cstheme="minorBidi"/>
          <w:bCs w:val="0"/>
        </w:rPr>
        <w:t>På lik linje med andre politiske organ i fylkeskommunen, blir fylkeseldrerådets saksdokumenter og protokoller gjort tilgjengelig på Agder fylkeskommunen sine nettsider</w:t>
      </w:r>
      <w:r w:rsidR="00381F2A">
        <w:rPr>
          <w:rStyle w:val="normaltextrun"/>
          <w:rFonts w:asciiTheme="minorHAnsi" w:hAnsiTheme="minorHAnsi" w:cstheme="minorBidi"/>
          <w:bCs w:val="0"/>
        </w:rPr>
        <w:t xml:space="preserve"> via </w:t>
      </w:r>
      <w:proofErr w:type="spellStart"/>
      <w:r w:rsidR="00381F2A">
        <w:rPr>
          <w:rStyle w:val="normaltextrun"/>
          <w:rFonts w:asciiTheme="minorHAnsi" w:hAnsiTheme="minorHAnsi" w:cstheme="minorBidi"/>
          <w:bCs w:val="0"/>
        </w:rPr>
        <w:t>eInnsyn</w:t>
      </w:r>
      <w:proofErr w:type="spellEnd"/>
      <w:r w:rsidRPr="00DC5D81">
        <w:rPr>
          <w:rStyle w:val="normaltextrun"/>
          <w:rFonts w:asciiTheme="minorHAnsi" w:hAnsiTheme="minorHAnsi" w:cstheme="minorBidi"/>
          <w:bCs w:val="0"/>
        </w:rPr>
        <w:t xml:space="preserve">. Møtene blir ikke </w:t>
      </w:r>
      <w:proofErr w:type="spellStart"/>
      <w:r w:rsidRPr="00DC5D81">
        <w:rPr>
          <w:rStyle w:val="normaltextrun"/>
          <w:rFonts w:asciiTheme="minorHAnsi" w:hAnsiTheme="minorHAnsi" w:cstheme="minorBidi"/>
          <w:bCs w:val="0"/>
        </w:rPr>
        <w:t>streamet</w:t>
      </w:r>
      <w:proofErr w:type="spellEnd"/>
      <w:r w:rsidRPr="00DC5D81">
        <w:rPr>
          <w:rStyle w:val="normaltextrun"/>
          <w:rFonts w:asciiTheme="minorHAnsi" w:hAnsiTheme="minorHAnsi" w:cstheme="minorBidi"/>
          <w:bCs w:val="0"/>
        </w:rPr>
        <w:t xml:space="preserve"> og kan derfor ikke sees i opptak på fylkeskommunens nettsider. Formålet med rådet er å bidra til en bred, åpen og tilgjengelig medvirkning i saker som gjelder eldre i fylkeskommunen.</w:t>
      </w:r>
      <w:r w:rsidR="00057E05" w:rsidRPr="00DC5D81">
        <w:rPr>
          <w:rStyle w:val="normaltextrun"/>
          <w:rFonts w:asciiTheme="minorHAnsi" w:hAnsiTheme="minorHAnsi" w:cstheme="minorBidi"/>
          <w:bCs w:val="0"/>
        </w:rPr>
        <w:t> </w:t>
      </w:r>
    </w:p>
    <w:p w14:paraId="1EFA5F09" w14:textId="77777777" w:rsidR="00422980" w:rsidRDefault="00422980" w:rsidP="45046EC1">
      <w:pPr>
        <w:pStyle w:val="paragraph"/>
        <w:spacing w:before="0" w:beforeAutospacing="0" w:after="240" w:afterAutospacing="0"/>
        <w:textAlignment w:val="baseline"/>
        <w:rPr>
          <w:rStyle w:val="normaltextrun"/>
          <w:rFonts w:asciiTheme="minorHAnsi" w:hAnsiTheme="minorHAnsi" w:cstheme="minorBidi"/>
          <w:bCs w:val="0"/>
        </w:rPr>
      </w:pPr>
    </w:p>
    <w:p w14:paraId="145E1A8C" w14:textId="77777777" w:rsidR="00422980" w:rsidRPr="00DC5D81" w:rsidRDefault="00422980" w:rsidP="45046EC1">
      <w:pPr>
        <w:pStyle w:val="paragraph"/>
        <w:spacing w:before="0" w:beforeAutospacing="0" w:after="240" w:afterAutospacing="0"/>
        <w:textAlignment w:val="baseline"/>
        <w:rPr>
          <w:rStyle w:val="normaltextrun"/>
          <w:rFonts w:asciiTheme="minorHAnsi" w:hAnsiTheme="minorHAnsi" w:cstheme="minorBidi"/>
          <w:bCs w:val="0"/>
        </w:rPr>
      </w:pPr>
    </w:p>
    <w:p w14:paraId="079D0482" w14:textId="584040F5" w:rsidR="009F4370" w:rsidRPr="00DC5D81" w:rsidRDefault="00025910" w:rsidP="45046EC1">
      <w:pPr>
        <w:pStyle w:val="Overskrift1"/>
        <w:rPr>
          <w:rFonts w:asciiTheme="minorHAnsi" w:hAnsiTheme="minorHAnsi" w:cstheme="minorBidi"/>
          <w:b w:val="0"/>
          <w:bCs w:val="0"/>
        </w:rPr>
      </w:pPr>
      <w:bookmarkStart w:id="3" w:name="_Toc301086913"/>
      <w:r w:rsidRPr="00DC5D81">
        <w:rPr>
          <w:rFonts w:asciiTheme="minorHAnsi" w:hAnsiTheme="minorHAnsi" w:cstheme="minorBidi"/>
          <w:b w:val="0"/>
          <w:bCs w:val="0"/>
        </w:rPr>
        <w:lastRenderedPageBreak/>
        <w:t>Sammensetning av rådet</w:t>
      </w:r>
      <w:bookmarkEnd w:id="3"/>
    </w:p>
    <w:p w14:paraId="6B664A80" w14:textId="62A1D03B" w:rsidR="00025910" w:rsidRPr="00DC5D81" w:rsidRDefault="00FD0A22" w:rsidP="45046EC1">
      <w:pPr>
        <w:spacing w:after="240" w:line="240" w:lineRule="auto"/>
        <w:rPr>
          <w:rFonts w:asciiTheme="minorHAnsi" w:hAnsiTheme="minorHAnsi"/>
        </w:rPr>
      </w:pPr>
      <w:r w:rsidRPr="00DC5D81">
        <w:rPr>
          <w:rFonts w:asciiTheme="minorHAnsi" w:hAnsiTheme="minorHAnsi"/>
        </w:rPr>
        <w:t>For valgperioden 20</w:t>
      </w:r>
      <w:r w:rsidR="006B42C4" w:rsidRPr="00DC5D81">
        <w:rPr>
          <w:rFonts w:asciiTheme="minorHAnsi" w:hAnsiTheme="minorHAnsi"/>
        </w:rPr>
        <w:t>2</w:t>
      </w:r>
      <w:r w:rsidR="4DC808BF" w:rsidRPr="00DC5D81">
        <w:rPr>
          <w:rFonts w:asciiTheme="minorHAnsi" w:hAnsiTheme="minorHAnsi"/>
        </w:rPr>
        <w:t>4</w:t>
      </w:r>
      <w:r w:rsidR="006B42C4" w:rsidRPr="00DC5D81">
        <w:rPr>
          <w:rFonts w:asciiTheme="minorHAnsi" w:hAnsiTheme="minorHAnsi"/>
        </w:rPr>
        <w:t xml:space="preserve"> </w:t>
      </w:r>
      <w:r w:rsidR="00E1639E" w:rsidRPr="00DC5D81">
        <w:rPr>
          <w:rFonts w:asciiTheme="minorHAnsi" w:hAnsiTheme="minorHAnsi"/>
        </w:rPr>
        <w:t xml:space="preserve">- </w:t>
      </w:r>
      <w:r w:rsidRPr="00DC5D81">
        <w:rPr>
          <w:rFonts w:asciiTheme="minorHAnsi" w:hAnsiTheme="minorHAnsi"/>
        </w:rPr>
        <w:t>202</w:t>
      </w:r>
      <w:r w:rsidR="2EF85243" w:rsidRPr="00DC5D81">
        <w:rPr>
          <w:rFonts w:asciiTheme="minorHAnsi" w:hAnsiTheme="minorHAnsi"/>
        </w:rPr>
        <w:t>7</w:t>
      </w:r>
      <w:r w:rsidRPr="00DC5D81">
        <w:rPr>
          <w:rFonts w:asciiTheme="minorHAnsi" w:hAnsiTheme="minorHAnsi"/>
        </w:rPr>
        <w:t xml:space="preserve"> </w:t>
      </w:r>
      <w:r w:rsidR="00381F2A">
        <w:rPr>
          <w:rFonts w:asciiTheme="minorHAnsi" w:hAnsiTheme="minorHAnsi"/>
        </w:rPr>
        <w:t xml:space="preserve">består rådet av følgende </w:t>
      </w:r>
      <w:r w:rsidRPr="00DC5D81">
        <w:rPr>
          <w:rFonts w:asciiTheme="minorHAnsi" w:hAnsiTheme="minorHAnsi"/>
        </w:rPr>
        <w:t xml:space="preserve">sammensetning: </w:t>
      </w:r>
    </w:p>
    <w:p w14:paraId="07D01E66" w14:textId="079C9218" w:rsidR="00381F2A" w:rsidRDefault="00DA00F4" w:rsidP="45046EC1">
      <w:pPr>
        <w:spacing w:after="240" w:line="240" w:lineRule="auto"/>
      </w:pPr>
      <w:r w:rsidRPr="00DC5D81">
        <w:rPr>
          <w:rFonts w:asciiTheme="minorHAnsi" w:hAnsiTheme="minorHAnsi"/>
        </w:rPr>
        <w:t xml:space="preserve">Leder: </w:t>
      </w:r>
      <w:r w:rsidR="00A740B3" w:rsidRPr="00DC5D81">
        <w:rPr>
          <w:rFonts w:asciiTheme="minorHAnsi" w:hAnsiTheme="minorHAnsi"/>
        </w:rPr>
        <w:t>Sally Vennesland</w:t>
      </w:r>
      <w:r w:rsidRPr="00DC5D81">
        <w:rPr>
          <w:rFonts w:asciiTheme="minorHAnsi" w:hAnsiTheme="minorHAnsi"/>
        </w:rPr>
        <w:t xml:space="preserve"> </w:t>
      </w:r>
      <w:r w:rsidRPr="00DC5D81">
        <w:br/>
      </w:r>
      <w:r w:rsidRPr="00DC5D81">
        <w:rPr>
          <w:rFonts w:asciiTheme="minorHAnsi" w:hAnsiTheme="minorHAnsi"/>
        </w:rPr>
        <w:t xml:space="preserve">Nestleder: Eva Nilsen </w:t>
      </w:r>
      <w:r w:rsidRPr="00DC5D81">
        <w:br/>
      </w:r>
      <w:r w:rsidRPr="00DC5D81">
        <w:rPr>
          <w:rFonts w:asciiTheme="minorHAnsi" w:hAnsiTheme="minorHAnsi"/>
        </w:rPr>
        <w:t xml:space="preserve">Medlem: Per Stordrange </w:t>
      </w:r>
      <w:r w:rsidRPr="00DC5D81">
        <w:br/>
      </w:r>
      <w:r w:rsidRPr="00DC5D81">
        <w:rPr>
          <w:rFonts w:asciiTheme="minorHAnsi" w:hAnsiTheme="minorHAnsi"/>
        </w:rPr>
        <w:t xml:space="preserve">Medlem: </w:t>
      </w:r>
      <w:r w:rsidR="00A740B3" w:rsidRPr="00DC5D81">
        <w:rPr>
          <w:rFonts w:asciiTheme="minorHAnsi" w:hAnsiTheme="minorHAnsi"/>
        </w:rPr>
        <w:t>Ivar Netland</w:t>
      </w:r>
      <w:r w:rsidRPr="00DC5D81">
        <w:rPr>
          <w:rFonts w:asciiTheme="minorHAnsi" w:hAnsiTheme="minorHAnsi"/>
        </w:rPr>
        <w:t xml:space="preserve"> </w:t>
      </w:r>
      <w:r w:rsidRPr="00DC5D81">
        <w:br/>
      </w:r>
      <w:r w:rsidRPr="00DC5D81">
        <w:rPr>
          <w:rFonts w:asciiTheme="minorHAnsi" w:hAnsiTheme="minorHAnsi"/>
        </w:rPr>
        <w:t xml:space="preserve">Medlem: Guri Marie Wold </w:t>
      </w:r>
      <w:r w:rsidRPr="00DC5D81">
        <w:br/>
      </w:r>
      <w:r w:rsidRPr="00DC5D81">
        <w:rPr>
          <w:rFonts w:asciiTheme="minorHAnsi" w:hAnsiTheme="minorHAnsi"/>
        </w:rPr>
        <w:t xml:space="preserve">Medlem: </w:t>
      </w:r>
      <w:r w:rsidR="00F160FF" w:rsidRPr="00DC5D81">
        <w:rPr>
          <w:rFonts w:asciiTheme="minorHAnsi" w:hAnsiTheme="minorHAnsi"/>
        </w:rPr>
        <w:t>Solveig Nor</w:t>
      </w:r>
      <w:r w:rsidR="006A6D62" w:rsidRPr="00DC5D81">
        <w:rPr>
          <w:rFonts w:asciiTheme="minorHAnsi" w:hAnsiTheme="minorHAnsi"/>
        </w:rPr>
        <w:t>d</w:t>
      </w:r>
      <w:r w:rsidR="00F160FF" w:rsidRPr="00DC5D81">
        <w:rPr>
          <w:rFonts w:asciiTheme="minorHAnsi" w:hAnsiTheme="minorHAnsi"/>
        </w:rPr>
        <w:t>kvist</w:t>
      </w:r>
      <w:r w:rsidRPr="00DC5D81">
        <w:rPr>
          <w:rFonts w:asciiTheme="minorHAnsi" w:hAnsiTheme="minorHAnsi"/>
        </w:rPr>
        <w:t xml:space="preserve"> </w:t>
      </w:r>
      <w:r w:rsidRPr="00DC5D81">
        <w:br/>
      </w:r>
      <w:r w:rsidR="5171ED59" w:rsidRPr="00DC5D81">
        <w:rPr>
          <w:rFonts w:asciiTheme="minorHAnsi" w:hAnsiTheme="minorHAnsi"/>
        </w:rPr>
        <w:t xml:space="preserve">Medlem: </w:t>
      </w:r>
      <w:r w:rsidR="00844350" w:rsidRPr="00DC5D81">
        <w:rPr>
          <w:rFonts w:asciiTheme="minorHAnsi" w:hAnsiTheme="minorHAnsi"/>
        </w:rPr>
        <w:t>Tore Kateraas</w:t>
      </w:r>
      <w:r w:rsidRPr="00DC5D81">
        <w:br/>
      </w:r>
      <w:r w:rsidRPr="00DC5D81">
        <w:rPr>
          <w:rFonts w:asciiTheme="minorHAnsi" w:hAnsiTheme="minorHAnsi"/>
        </w:rPr>
        <w:t xml:space="preserve">Medlem: </w:t>
      </w:r>
      <w:r w:rsidR="00844350" w:rsidRPr="00DC5D81">
        <w:rPr>
          <w:rFonts w:asciiTheme="minorHAnsi" w:hAnsiTheme="minorHAnsi"/>
        </w:rPr>
        <w:t>Morten Foss</w:t>
      </w:r>
      <w:r w:rsidRPr="00DC5D81">
        <w:br/>
      </w:r>
      <w:r w:rsidRPr="00DC5D81">
        <w:rPr>
          <w:rFonts w:asciiTheme="minorHAnsi" w:hAnsiTheme="minorHAnsi"/>
        </w:rPr>
        <w:t xml:space="preserve">Medlem: </w:t>
      </w:r>
      <w:r w:rsidR="00844350" w:rsidRPr="00DC5D81">
        <w:rPr>
          <w:rFonts w:asciiTheme="minorHAnsi" w:hAnsiTheme="minorHAnsi"/>
        </w:rPr>
        <w:t>Jan Dukene</w:t>
      </w:r>
      <w:r w:rsidR="00F521BC" w:rsidRPr="00DC5D81">
        <w:rPr>
          <w:rFonts w:asciiTheme="minorHAnsi" w:hAnsiTheme="minorHAnsi"/>
        </w:rPr>
        <w:t xml:space="preserve"> (H) – u</w:t>
      </w:r>
      <w:r w:rsidR="003E415C" w:rsidRPr="00DC5D81">
        <w:rPr>
          <w:rFonts w:asciiTheme="minorHAnsi" w:hAnsiTheme="minorHAnsi"/>
        </w:rPr>
        <w:t>tnevnt av Fylkestinget</w:t>
      </w:r>
      <w:r w:rsidRPr="00DC5D81">
        <w:br/>
      </w:r>
      <w:r w:rsidR="00126BCD" w:rsidRPr="00DC5D81">
        <w:rPr>
          <w:rFonts w:asciiTheme="minorHAnsi" w:hAnsiTheme="minorHAnsi"/>
        </w:rPr>
        <w:t>Medlem: Kai Steffen Østensen</w:t>
      </w:r>
      <w:r w:rsidR="003E415C" w:rsidRPr="00DC5D81">
        <w:rPr>
          <w:rFonts w:asciiTheme="minorHAnsi" w:hAnsiTheme="minorHAnsi"/>
        </w:rPr>
        <w:t xml:space="preserve"> (Ap) – utnevnt av Fylkestinget</w:t>
      </w:r>
      <w:r w:rsidR="00381F2A">
        <w:rPr>
          <w:rFonts w:asciiTheme="minorHAnsi" w:hAnsiTheme="minorHAnsi"/>
        </w:rPr>
        <w:t xml:space="preserve"> </w:t>
      </w:r>
      <w:r w:rsidRPr="00DC5D81">
        <w:br/>
      </w:r>
      <w:r w:rsidRPr="00DC5D81">
        <w:rPr>
          <w:rFonts w:asciiTheme="minorHAnsi" w:hAnsiTheme="minorHAnsi"/>
        </w:rPr>
        <w:t xml:space="preserve"> </w:t>
      </w:r>
      <w:r w:rsidRPr="00DC5D81">
        <w:br/>
      </w:r>
      <w:r w:rsidRPr="00DC5D81">
        <w:br/>
      </w:r>
      <w:r w:rsidR="00B63ABB" w:rsidRPr="00DC5D81">
        <w:rPr>
          <w:rFonts w:asciiTheme="minorHAnsi" w:hAnsiTheme="minorHAnsi"/>
        </w:rPr>
        <w:t xml:space="preserve">Varamedlem: </w:t>
      </w:r>
      <w:r w:rsidR="00A378A9" w:rsidRPr="00DC5D81">
        <w:rPr>
          <w:rFonts w:asciiTheme="minorHAnsi" w:hAnsiTheme="minorHAnsi"/>
        </w:rPr>
        <w:t xml:space="preserve">Tom G. </w:t>
      </w:r>
      <w:proofErr w:type="spellStart"/>
      <w:r w:rsidR="00A378A9" w:rsidRPr="00DC5D81">
        <w:rPr>
          <w:rFonts w:asciiTheme="minorHAnsi" w:hAnsiTheme="minorHAnsi"/>
        </w:rPr>
        <w:t>Ludt</w:t>
      </w:r>
      <w:proofErr w:type="spellEnd"/>
      <w:r w:rsidR="00A378A9" w:rsidRPr="00DC5D81">
        <w:rPr>
          <w:rFonts w:asciiTheme="minorHAnsi" w:hAnsiTheme="minorHAnsi"/>
        </w:rPr>
        <w:t xml:space="preserve"> Svendsen</w:t>
      </w:r>
      <w:r w:rsidRPr="00DC5D81">
        <w:br/>
      </w:r>
      <w:r w:rsidR="00B63ABB" w:rsidRPr="00DC5D81">
        <w:rPr>
          <w:rFonts w:asciiTheme="minorHAnsi" w:hAnsiTheme="minorHAnsi"/>
        </w:rPr>
        <w:t xml:space="preserve">Varamedlem: </w:t>
      </w:r>
      <w:r w:rsidR="00A378A9" w:rsidRPr="00DC5D81">
        <w:rPr>
          <w:rFonts w:asciiTheme="minorHAnsi" w:hAnsiTheme="minorHAnsi"/>
        </w:rPr>
        <w:t>Eystein Loftesnes</w:t>
      </w:r>
      <w:r w:rsidRPr="00DC5D81">
        <w:br/>
      </w:r>
      <w:r w:rsidR="00B63ABB" w:rsidRPr="00DC5D81">
        <w:rPr>
          <w:rFonts w:asciiTheme="minorHAnsi" w:hAnsiTheme="minorHAnsi"/>
        </w:rPr>
        <w:t xml:space="preserve">Varamedlem: </w:t>
      </w:r>
      <w:proofErr w:type="spellStart"/>
      <w:r w:rsidR="00151B34" w:rsidRPr="00DC5D81">
        <w:rPr>
          <w:rFonts w:asciiTheme="minorHAnsi" w:hAnsiTheme="minorHAnsi"/>
        </w:rPr>
        <w:t>Marigt</w:t>
      </w:r>
      <w:proofErr w:type="spellEnd"/>
      <w:r w:rsidR="00151B34" w:rsidRPr="00DC5D81">
        <w:rPr>
          <w:rFonts w:asciiTheme="minorHAnsi" w:hAnsiTheme="minorHAnsi"/>
        </w:rPr>
        <w:t xml:space="preserve"> Dale</w:t>
      </w:r>
      <w:r w:rsidR="7B3C46C1" w:rsidRPr="00DC5D81">
        <w:rPr>
          <w:rFonts w:asciiTheme="minorHAnsi" w:hAnsiTheme="minorHAnsi"/>
        </w:rPr>
        <w:t xml:space="preserve"> (1. </w:t>
      </w:r>
      <w:r w:rsidR="2B5EFD74" w:rsidRPr="00DC5D81">
        <w:rPr>
          <w:rFonts w:asciiTheme="minorHAnsi" w:hAnsiTheme="minorHAnsi"/>
        </w:rPr>
        <w:t>v</w:t>
      </w:r>
      <w:r w:rsidR="7B3C46C1" w:rsidRPr="00DC5D81">
        <w:rPr>
          <w:rFonts w:asciiTheme="minorHAnsi" w:hAnsiTheme="minorHAnsi"/>
        </w:rPr>
        <w:t xml:space="preserve">ara for </w:t>
      </w:r>
      <w:r w:rsidR="00151B34" w:rsidRPr="00DC5D81">
        <w:rPr>
          <w:rFonts w:asciiTheme="minorHAnsi" w:hAnsiTheme="minorHAnsi"/>
        </w:rPr>
        <w:t>Jan Dukene</w:t>
      </w:r>
      <w:r w:rsidR="7B3C46C1" w:rsidRPr="00DC5D81">
        <w:rPr>
          <w:rFonts w:asciiTheme="minorHAnsi" w:hAnsiTheme="minorHAnsi"/>
        </w:rPr>
        <w:t>)</w:t>
      </w:r>
      <w:r w:rsidRPr="00DC5D81">
        <w:br/>
      </w:r>
      <w:r w:rsidR="00B63ABB" w:rsidRPr="00DC5D81">
        <w:rPr>
          <w:rFonts w:asciiTheme="minorHAnsi" w:hAnsiTheme="minorHAnsi"/>
        </w:rPr>
        <w:t xml:space="preserve">Varamedlem: </w:t>
      </w:r>
      <w:r w:rsidR="00296AD3" w:rsidRPr="00DC5D81">
        <w:rPr>
          <w:rFonts w:asciiTheme="minorHAnsi" w:hAnsiTheme="minorHAnsi"/>
        </w:rPr>
        <w:t xml:space="preserve">Hans Otto Lund </w:t>
      </w:r>
      <w:r w:rsidR="4C0C8ADB" w:rsidRPr="00DC5D81">
        <w:rPr>
          <w:rFonts w:asciiTheme="minorHAnsi" w:hAnsiTheme="minorHAnsi"/>
        </w:rPr>
        <w:t xml:space="preserve">(2. </w:t>
      </w:r>
      <w:r w:rsidR="5A68E719" w:rsidRPr="00DC5D81">
        <w:rPr>
          <w:rFonts w:asciiTheme="minorHAnsi" w:hAnsiTheme="minorHAnsi"/>
        </w:rPr>
        <w:t>v</w:t>
      </w:r>
      <w:r w:rsidR="4C0C8ADB" w:rsidRPr="00DC5D81">
        <w:rPr>
          <w:rFonts w:asciiTheme="minorHAnsi" w:hAnsiTheme="minorHAnsi"/>
        </w:rPr>
        <w:t xml:space="preserve">ara for </w:t>
      </w:r>
      <w:r w:rsidR="00296AD3" w:rsidRPr="00DC5D81">
        <w:rPr>
          <w:rFonts w:asciiTheme="minorHAnsi" w:hAnsiTheme="minorHAnsi"/>
        </w:rPr>
        <w:t>Jan Dukene</w:t>
      </w:r>
      <w:r w:rsidR="1E6F4183" w:rsidRPr="00DC5D81">
        <w:rPr>
          <w:rFonts w:asciiTheme="minorHAnsi" w:hAnsiTheme="minorHAnsi"/>
        </w:rPr>
        <w:t>)</w:t>
      </w:r>
      <w:r w:rsidRPr="00DC5D81">
        <w:br/>
      </w:r>
      <w:r w:rsidR="00B63ABB" w:rsidRPr="00DC5D81">
        <w:rPr>
          <w:rFonts w:asciiTheme="minorHAnsi" w:hAnsiTheme="minorHAnsi"/>
        </w:rPr>
        <w:t xml:space="preserve">Varamedlem: </w:t>
      </w:r>
      <w:r w:rsidR="00296AD3" w:rsidRPr="00DC5D81">
        <w:rPr>
          <w:rFonts w:asciiTheme="minorHAnsi" w:hAnsiTheme="minorHAnsi"/>
        </w:rPr>
        <w:t xml:space="preserve">Line </w:t>
      </w:r>
      <w:proofErr w:type="spellStart"/>
      <w:r w:rsidR="00296AD3" w:rsidRPr="00DC5D81">
        <w:rPr>
          <w:rFonts w:asciiTheme="minorHAnsi" w:hAnsiTheme="minorHAnsi"/>
        </w:rPr>
        <w:t>Kynes</w:t>
      </w:r>
      <w:proofErr w:type="spellEnd"/>
      <w:r w:rsidR="00296AD3" w:rsidRPr="00DC5D81">
        <w:rPr>
          <w:rFonts w:asciiTheme="minorHAnsi" w:hAnsiTheme="minorHAnsi"/>
        </w:rPr>
        <w:t xml:space="preserve"> Vennesland </w:t>
      </w:r>
      <w:r w:rsidR="2BD3CCAE" w:rsidRPr="00DC5D81">
        <w:rPr>
          <w:rFonts w:asciiTheme="minorHAnsi" w:hAnsiTheme="minorHAnsi"/>
        </w:rPr>
        <w:t xml:space="preserve">(1. vara for </w:t>
      </w:r>
      <w:r w:rsidR="00296AD3" w:rsidRPr="00DC5D81">
        <w:rPr>
          <w:rFonts w:asciiTheme="minorHAnsi" w:hAnsiTheme="minorHAnsi"/>
        </w:rPr>
        <w:t>Kai Steffen Østensen</w:t>
      </w:r>
      <w:r w:rsidR="2BD3CCAE" w:rsidRPr="00DC5D81">
        <w:rPr>
          <w:rFonts w:asciiTheme="minorHAnsi" w:hAnsiTheme="minorHAnsi"/>
        </w:rPr>
        <w:t>)</w:t>
      </w:r>
      <w:r w:rsidRPr="00DC5D81">
        <w:br/>
      </w:r>
      <w:r w:rsidR="00B63ABB" w:rsidRPr="00DC5D81">
        <w:rPr>
          <w:rFonts w:asciiTheme="minorHAnsi" w:hAnsiTheme="minorHAnsi"/>
        </w:rPr>
        <w:t xml:space="preserve">Varamedlem: </w:t>
      </w:r>
      <w:r w:rsidR="00296AD3" w:rsidRPr="00DC5D81">
        <w:rPr>
          <w:rFonts w:asciiTheme="minorHAnsi" w:hAnsiTheme="minorHAnsi"/>
        </w:rPr>
        <w:t>Ida Jordal</w:t>
      </w:r>
      <w:r w:rsidR="721F7AC0" w:rsidRPr="00DC5D81">
        <w:rPr>
          <w:rFonts w:asciiTheme="minorHAnsi" w:hAnsiTheme="minorHAnsi"/>
        </w:rPr>
        <w:t xml:space="preserve"> (2. vara for </w:t>
      </w:r>
      <w:r w:rsidR="00296AD3" w:rsidRPr="00DC5D81">
        <w:rPr>
          <w:rFonts w:asciiTheme="minorHAnsi" w:hAnsiTheme="minorHAnsi"/>
        </w:rPr>
        <w:t>Kai Steffen Østensen</w:t>
      </w:r>
      <w:r w:rsidR="721F7AC0" w:rsidRPr="00DC5D81">
        <w:rPr>
          <w:rFonts w:asciiTheme="minorHAnsi" w:hAnsiTheme="minorHAnsi"/>
        </w:rPr>
        <w:t>)</w:t>
      </w:r>
      <w:r w:rsidRPr="00DC5D81">
        <w:br/>
      </w:r>
    </w:p>
    <w:p w14:paraId="34963843" w14:textId="77777777" w:rsidR="00422980" w:rsidRDefault="00381F2A" w:rsidP="45046EC1">
      <w:pPr>
        <w:spacing w:after="240" w:line="240" w:lineRule="auto"/>
      </w:pPr>
      <w:r>
        <w:t>Etter valget i høst ble Kai Steffen Østensen (Ap) valgt inn som representant på Stortinget for Agder Arbeiderparti. Han skal lede Agderbenken derfra. Grete Stebekk (Ap) ble valgt inn som politisk representant etter ham i fylkeseldrerådet.</w:t>
      </w:r>
    </w:p>
    <w:p w14:paraId="416A57A7" w14:textId="5D482A93" w:rsidR="00DA00F4" w:rsidRPr="00422980" w:rsidRDefault="00DA00F4" w:rsidP="45046EC1">
      <w:pPr>
        <w:spacing w:after="240" w:line="240" w:lineRule="auto"/>
      </w:pPr>
      <w:r w:rsidRPr="00DC5D81">
        <w:br/>
      </w:r>
      <w:r w:rsidRPr="00DC5D81">
        <w:rPr>
          <w:rFonts w:asciiTheme="minorHAnsi" w:hAnsiTheme="minorHAnsi"/>
        </w:rPr>
        <w:t xml:space="preserve">Fylkeseldrerådet har </w:t>
      </w:r>
      <w:r w:rsidR="002B4278" w:rsidRPr="00DC5D81">
        <w:rPr>
          <w:rFonts w:asciiTheme="minorHAnsi" w:hAnsiTheme="minorHAnsi"/>
        </w:rPr>
        <w:t>i 202</w:t>
      </w:r>
      <w:r w:rsidR="00381F2A">
        <w:rPr>
          <w:rFonts w:asciiTheme="minorHAnsi" w:hAnsiTheme="minorHAnsi"/>
        </w:rPr>
        <w:t>5</w:t>
      </w:r>
      <w:r w:rsidR="002B4278" w:rsidRPr="00DC5D81">
        <w:rPr>
          <w:rFonts w:asciiTheme="minorHAnsi" w:hAnsiTheme="minorHAnsi"/>
        </w:rPr>
        <w:t xml:space="preserve"> </w:t>
      </w:r>
      <w:r w:rsidRPr="00DC5D81">
        <w:rPr>
          <w:rFonts w:asciiTheme="minorHAnsi" w:hAnsiTheme="minorHAnsi"/>
        </w:rPr>
        <w:t xml:space="preserve">hatt </w:t>
      </w:r>
      <w:r w:rsidR="00987109" w:rsidRPr="00DC5D81">
        <w:rPr>
          <w:rFonts w:asciiTheme="minorHAnsi" w:hAnsiTheme="minorHAnsi"/>
        </w:rPr>
        <w:t xml:space="preserve">Marion Erichsen </w:t>
      </w:r>
      <w:r w:rsidRPr="00DC5D81">
        <w:rPr>
          <w:rFonts w:asciiTheme="minorHAnsi" w:hAnsiTheme="minorHAnsi"/>
        </w:rPr>
        <w:t>fra politisk sekretariatet i fylkeskommunen</w:t>
      </w:r>
      <w:r w:rsidR="00987109" w:rsidRPr="00DC5D81">
        <w:rPr>
          <w:rFonts w:asciiTheme="minorHAnsi" w:hAnsiTheme="minorHAnsi"/>
        </w:rPr>
        <w:t xml:space="preserve"> som møtesekretær</w:t>
      </w:r>
      <w:r w:rsidRPr="00DC5D81">
        <w:rPr>
          <w:rFonts w:asciiTheme="minorHAnsi" w:hAnsiTheme="minorHAnsi"/>
        </w:rPr>
        <w:t>.</w:t>
      </w:r>
      <w:r w:rsidR="1C5FCD31" w:rsidRPr="00DC5D81">
        <w:rPr>
          <w:rFonts w:asciiTheme="minorHAnsi" w:hAnsiTheme="minorHAnsi"/>
        </w:rPr>
        <w:t xml:space="preserve"> </w:t>
      </w:r>
    </w:p>
    <w:p w14:paraId="2FF5A9B3" w14:textId="04E6F657" w:rsidR="00DA00F4" w:rsidRPr="00DC5D81" w:rsidRDefault="1C5FCD31" w:rsidP="45046EC1">
      <w:pPr>
        <w:spacing w:after="240" w:line="240" w:lineRule="auto"/>
        <w:rPr>
          <w:rFonts w:asciiTheme="minorHAnsi" w:hAnsiTheme="minorHAnsi"/>
        </w:rPr>
      </w:pPr>
      <w:r w:rsidRPr="00DC5D81">
        <w:rPr>
          <w:rFonts w:asciiTheme="minorHAnsi" w:hAnsiTheme="minorHAnsi"/>
        </w:rPr>
        <w:t>Rådgiver</w:t>
      </w:r>
      <w:r w:rsidR="167D68EF" w:rsidRPr="00DC5D81">
        <w:rPr>
          <w:rFonts w:asciiTheme="minorHAnsi" w:hAnsiTheme="minorHAnsi"/>
        </w:rPr>
        <w:t xml:space="preserve"> Bjarne Sverkeli </w:t>
      </w:r>
      <w:r w:rsidRPr="00DC5D81">
        <w:rPr>
          <w:rFonts w:asciiTheme="minorHAnsi" w:hAnsiTheme="minorHAnsi"/>
        </w:rPr>
        <w:t xml:space="preserve">fra avdeling for samskaping og internasjonalisering i fylkeskommunens administrasjon </w:t>
      </w:r>
      <w:r w:rsidR="0E61D0D4" w:rsidRPr="00DC5D81">
        <w:rPr>
          <w:rFonts w:asciiTheme="minorHAnsi" w:hAnsiTheme="minorHAnsi"/>
        </w:rPr>
        <w:t>ha</w:t>
      </w:r>
      <w:r w:rsidRPr="00DC5D81">
        <w:rPr>
          <w:rFonts w:asciiTheme="minorHAnsi" w:hAnsiTheme="minorHAnsi"/>
        </w:rPr>
        <w:t>r</w:t>
      </w:r>
      <w:r w:rsidR="51F328EB" w:rsidRPr="00DC5D81">
        <w:rPr>
          <w:rFonts w:asciiTheme="minorHAnsi" w:hAnsiTheme="minorHAnsi"/>
        </w:rPr>
        <w:t xml:space="preserve"> vært</w:t>
      </w:r>
      <w:r w:rsidRPr="00DC5D81">
        <w:rPr>
          <w:rFonts w:asciiTheme="minorHAnsi" w:hAnsiTheme="minorHAnsi"/>
        </w:rPr>
        <w:t xml:space="preserve"> faglig koordinator</w:t>
      </w:r>
      <w:r w:rsidR="3EE0722C" w:rsidRPr="00DC5D81">
        <w:rPr>
          <w:rFonts w:asciiTheme="minorHAnsi" w:hAnsiTheme="minorHAnsi"/>
        </w:rPr>
        <w:t>er</w:t>
      </w:r>
      <w:r w:rsidR="007771BA" w:rsidRPr="00DC5D81">
        <w:rPr>
          <w:rFonts w:asciiTheme="minorHAnsi" w:hAnsiTheme="minorHAnsi"/>
        </w:rPr>
        <w:t xml:space="preserve"> </w:t>
      </w:r>
      <w:r w:rsidR="00381F2A">
        <w:rPr>
          <w:rFonts w:asciiTheme="minorHAnsi" w:hAnsiTheme="minorHAnsi"/>
        </w:rPr>
        <w:t>inntil høsten 2025</w:t>
      </w:r>
      <w:r w:rsidR="3EE0722C" w:rsidRPr="00DC5D81">
        <w:rPr>
          <w:rFonts w:asciiTheme="minorHAnsi" w:hAnsiTheme="minorHAnsi"/>
        </w:rPr>
        <w:t>.</w:t>
      </w:r>
      <w:r w:rsidR="00381F2A">
        <w:rPr>
          <w:rFonts w:asciiTheme="minorHAnsi" w:hAnsiTheme="minorHAnsi"/>
        </w:rPr>
        <w:t xml:space="preserve"> I august tok rådgiver Ingunn Østby Holsen ved samhandling og politisk sekretariat over som koordinator</w:t>
      </w:r>
      <w:r w:rsidR="00422980">
        <w:rPr>
          <w:rFonts w:asciiTheme="minorHAnsi" w:hAnsiTheme="minorHAnsi"/>
        </w:rPr>
        <w:t xml:space="preserve"> for alle medvirkningsrådene</w:t>
      </w:r>
      <w:r w:rsidR="00381F2A">
        <w:rPr>
          <w:rFonts w:asciiTheme="minorHAnsi" w:hAnsiTheme="minorHAnsi"/>
        </w:rPr>
        <w:t>. Ansvaret for rådene ble lagt til avdeling for samhandling og politisk sekretariat etter en omorganisering i fylkesadministrasjonen.</w:t>
      </w:r>
    </w:p>
    <w:p w14:paraId="18A76BA7" w14:textId="1B2F1090" w:rsidR="00325224" w:rsidRPr="00DC5D81" w:rsidRDefault="00325224" w:rsidP="45046EC1">
      <w:pPr>
        <w:pStyle w:val="Overskrift1"/>
        <w:rPr>
          <w:rFonts w:asciiTheme="minorHAnsi" w:hAnsiTheme="minorHAnsi" w:cstheme="minorBidi"/>
          <w:b w:val="0"/>
          <w:bCs w:val="0"/>
        </w:rPr>
      </w:pPr>
      <w:bookmarkStart w:id="4" w:name="_Toc2132070974"/>
      <w:r w:rsidRPr="00DC5D81">
        <w:rPr>
          <w:rFonts w:asciiTheme="minorHAnsi" w:hAnsiTheme="minorHAnsi" w:cstheme="minorBidi"/>
          <w:b w:val="0"/>
          <w:bCs w:val="0"/>
        </w:rPr>
        <w:t>Møter</w:t>
      </w:r>
      <w:bookmarkEnd w:id="4"/>
    </w:p>
    <w:p w14:paraId="39A9FB74" w14:textId="079EB0E5" w:rsidR="006D14D8" w:rsidRPr="00DC5D81" w:rsidRDefault="006D14D8" w:rsidP="45046EC1">
      <w:pPr>
        <w:widowControl/>
        <w:shd w:val="clear" w:color="auto" w:fill="FFFFFF" w:themeFill="background1"/>
        <w:spacing w:after="240" w:line="240" w:lineRule="auto"/>
        <w:rPr>
          <w:rFonts w:asciiTheme="minorHAnsi" w:hAnsiTheme="minorHAnsi"/>
          <w:color w:val="242424"/>
          <w:sz w:val="21"/>
          <w:szCs w:val="21"/>
          <w:lang w:eastAsia="nb-NO"/>
        </w:rPr>
      </w:pPr>
      <w:r w:rsidRPr="00DC5D81">
        <w:rPr>
          <w:rFonts w:asciiTheme="minorHAnsi" w:hAnsiTheme="minorHAnsi"/>
          <w:color w:val="242424"/>
          <w:lang w:eastAsia="nb-NO"/>
        </w:rPr>
        <w:t xml:space="preserve">Det ble avholdt </w:t>
      </w:r>
      <w:r w:rsidR="00C144EA" w:rsidRPr="00DC5D81">
        <w:rPr>
          <w:rFonts w:asciiTheme="minorHAnsi" w:hAnsiTheme="minorHAnsi"/>
          <w:color w:val="242424"/>
          <w:lang w:eastAsia="nb-NO"/>
        </w:rPr>
        <w:t xml:space="preserve">totalt </w:t>
      </w:r>
      <w:r w:rsidR="00422980">
        <w:rPr>
          <w:rFonts w:asciiTheme="minorHAnsi" w:hAnsiTheme="minorHAnsi"/>
          <w:color w:val="242424"/>
          <w:lang w:eastAsia="nb-NO"/>
        </w:rPr>
        <w:t>5</w:t>
      </w:r>
      <w:r w:rsidRPr="00DC5D81">
        <w:rPr>
          <w:rFonts w:asciiTheme="minorHAnsi" w:hAnsiTheme="minorHAnsi"/>
          <w:color w:val="242424"/>
          <w:lang w:eastAsia="nb-NO"/>
        </w:rPr>
        <w:t xml:space="preserve"> </w:t>
      </w:r>
      <w:r w:rsidR="00170E36" w:rsidRPr="00DC5D81">
        <w:rPr>
          <w:rFonts w:asciiTheme="minorHAnsi" w:hAnsiTheme="minorHAnsi"/>
          <w:color w:val="242424"/>
          <w:lang w:eastAsia="nb-NO"/>
        </w:rPr>
        <w:t xml:space="preserve">ordinære </w:t>
      </w:r>
      <w:r w:rsidRPr="00DC5D81">
        <w:rPr>
          <w:rFonts w:asciiTheme="minorHAnsi" w:hAnsiTheme="minorHAnsi"/>
          <w:color w:val="242424"/>
          <w:lang w:eastAsia="nb-NO"/>
        </w:rPr>
        <w:t>møter i 202</w:t>
      </w:r>
      <w:r w:rsidR="00422980">
        <w:rPr>
          <w:rFonts w:asciiTheme="minorHAnsi" w:hAnsiTheme="minorHAnsi"/>
          <w:color w:val="242424"/>
          <w:lang w:eastAsia="nb-NO"/>
        </w:rPr>
        <w:t>5</w:t>
      </w:r>
      <w:r w:rsidR="001855EC" w:rsidRPr="00DC5D81">
        <w:rPr>
          <w:rFonts w:asciiTheme="minorHAnsi" w:hAnsiTheme="minorHAnsi"/>
          <w:color w:val="242424"/>
          <w:lang w:eastAsia="nb-NO"/>
        </w:rPr>
        <w:t>.</w:t>
      </w:r>
      <w:r w:rsidRPr="00DC5D81">
        <w:rPr>
          <w:rFonts w:asciiTheme="minorHAnsi" w:hAnsiTheme="minorHAnsi"/>
          <w:color w:val="242424"/>
          <w:lang w:eastAsia="nb-NO"/>
        </w:rPr>
        <w:t xml:space="preserve"> Møtene ble gjennomført på følgende datoer:</w:t>
      </w:r>
    </w:p>
    <w:tbl>
      <w:tblPr>
        <w:tblStyle w:val="NIBIOhyrejusterttall0"/>
        <w:tblW w:w="11700" w:type="dxa"/>
        <w:tblLook w:val="04A0" w:firstRow="1" w:lastRow="0" w:firstColumn="1" w:lastColumn="0" w:noHBand="0" w:noVBand="1"/>
      </w:tblPr>
      <w:tblGrid>
        <w:gridCol w:w="2552"/>
        <w:gridCol w:w="9148"/>
      </w:tblGrid>
      <w:tr w:rsidR="00747631" w:rsidRPr="00DC5D81" w14:paraId="0531C09D" w14:textId="77777777" w:rsidTr="006B0C62">
        <w:trPr>
          <w:cnfStyle w:val="100000000000" w:firstRow="1" w:lastRow="0" w:firstColumn="0" w:lastColumn="0" w:oddVBand="0" w:evenVBand="0" w:oddHBand="0" w:evenHBand="0" w:firstRowFirstColumn="0" w:firstRowLastColumn="0" w:lastRowFirstColumn="0" w:lastRowLastColumn="0"/>
        </w:trPr>
        <w:tc>
          <w:tcPr>
            <w:tcW w:w="2552" w:type="dxa"/>
          </w:tcPr>
          <w:p w14:paraId="5801954D" w14:textId="5039728B" w:rsidR="00747631" w:rsidRPr="00DC5D81" w:rsidRDefault="0057402F" w:rsidP="00B60B86">
            <w:pPr>
              <w:widowControl/>
              <w:spacing w:line="240" w:lineRule="auto"/>
              <w:rPr>
                <w:rFonts w:asciiTheme="minorHAnsi" w:hAnsiTheme="minorHAnsi"/>
                <w:color w:val="242424"/>
                <w:lang w:val="nb-NO" w:eastAsia="nb-NO"/>
              </w:rPr>
            </w:pPr>
            <w:r>
              <w:rPr>
                <w:rFonts w:asciiTheme="minorHAnsi" w:hAnsiTheme="minorHAnsi"/>
                <w:color w:val="242424"/>
                <w:lang w:val="nb-NO" w:eastAsia="nb-NO"/>
              </w:rPr>
              <w:t>29</w:t>
            </w:r>
            <w:r w:rsidR="00B077B3" w:rsidRPr="00DC5D81">
              <w:rPr>
                <w:rFonts w:asciiTheme="minorHAnsi" w:hAnsiTheme="minorHAnsi"/>
                <w:color w:val="242424"/>
                <w:lang w:val="nb-NO" w:eastAsia="nb-NO"/>
              </w:rPr>
              <w:t>.01.202</w:t>
            </w:r>
            <w:r>
              <w:rPr>
                <w:rFonts w:asciiTheme="minorHAnsi" w:hAnsiTheme="minorHAnsi"/>
                <w:color w:val="242424"/>
                <w:lang w:val="nb-NO" w:eastAsia="nb-NO"/>
              </w:rPr>
              <w:t>5</w:t>
            </w:r>
          </w:p>
        </w:tc>
        <w:tc>
          <w:tcPr>
            <w:tcW w:w="9148" w:type="dxa"/>
          </w:tcPr>
          <w:p w14:paraId="4FC9A0FC" w14:textId="563EDEC2" w:rsidR="00747631" w:rsidRPr="00DC5D81" w:rsidRDefault="0057402F" w:rsidP="00B60B86">
            <w:pPr>
              <w:widowControl/>
              <w:spacing w:line="240" w:lineRule="auto"/>
              <w:rPr>
                <w:rFonts w:asciiTheme="minorHAnsi" w:hAnsiTheme="minorHAnsi"/>
                <w:color w:val="242424"/>
                <w:lang w:val="nb-NO" w:eastAsia="nb-NO"/>
              </w:rPr>
            </w:pPr>
            <w:r>
              <w:rPr>
                <w:rFonts w:asciiTheme="minorHAnsi" w:hAnsiTheme="minorHAnsi"/>
                <w:color w:val="242424"/>
                <w:lang w:val="nb-NO" w:eastAsia="nb-NO"/>
              </w:rPr>
              <w:t>Ordinært møte</w:t>
            </w:r>
          </w:p>
        </w:tc>
      </w:tr>
      <w:tr w:rsidR="008939D8" w:rsidRPr="00DC5D81" w14:paraId="0F21973D" w14:textId="77777777" w:rsidTr="006B0C62">
        <w:tc>
          <w:tcPr>
            <w:tcW w:w="2552" w:type="dxa"/>
          </w:tcPr>
          <w:p w14:paraId="5FBF7B97" w14:textId="2617805C" w:rsidR="008939D8" w:rsidRPr="00DC5D81" w:rsidRDefault="00545EF2" w:rsidP="00E46C22">
            <w:pPr>
              <w:widowControl/>
              <w:spacing w:line="240" w:lineRule="auto"/>
              <w:rPr>
                <w:rFonts w:asciiTheme="minorHAnsi" w:hAnsiTheme="minorHAnsi"/>
                <w:color w:val="242424"/>
                <w:lang w:val="nb-NO" w:eastAsia="nb-NO"/>
              </w:rPr>
            </w:pPr>
            <w:r w:rsidRPr="00DC5D81">
              <w:rPr>
                <w:rFonts w:asciiTheme="minorHAnsi" w:hAnsiTheme="minorHAnsi"/>
                <w:color w:val="242424"/>
                <w:lang w:val="nb-NO" w:eastAsia="nb-NO"/>
              </w:rPr>
              <w:t>0</w:t>
            </w:r>
            <w:r w:rsidR="0057402F">
              <w:rPr>
                <w:rFonts w:asciiTheme="minorHAnsi" w:hAnsiTheme="minorHAnsi"/>
                <w:color w:val="242424"/>
                <w:lang w:val="nb-NO" w:eastAsia="nb-NO"/>
              </w:rPr>
              <w:t>2</w:t>
            </w:r>
            <w:r w:rsidR="00313F52" w:rsidRPr="00DC5D81">
              <w:rPr>
                <w:rFonts w:asciiTheme="minorHAnsi" w:hAnsiTheme="minorHAnsi"/>
                <w:color w:val="242424"/>
                <w:lang w:val="nb-NO" w:eastAsia="nb-NO"/>
              </w:rPr>
              <w:t>.0</w:t>
            </w:r>
            <w:r w:rsidR="0057402F">
              <w:rPr>
                <w:rFonts w:asciiTheme="minorHAnsi" w:hAnsiTheme="minorHAnsi"/>
                <w:color w:val="242424"/>
                <w:lang w:val="nb-NO" w:eastAsia="nb-NO"/>
              </w:rPr>
              <w:t>4</w:t>
            </w:r>
            <w:r w:rsidR="008939D8" w:rsidRPr="00DC5D81">
              <w:rPr>
                <w:rFonts w:asciiTheme="minorHAnsi" w:hAnsiTheme="minorHAnsi"/>
                <w:color w:val="242424"/>
                <w:lang w:val="nb-NO" w:eastAsia="nb-NO"/>
              </w:rPr>
              <w:t>.202</w:t>
            </w:r>
            <w:r w:rsidR="0057402F">
              <w:rPr>
                <w:rFonts w:asciiTheme="minorHAnsi" w:hAnsiTheme="minorHAnsi"/>
                <w:color w:val="242424"/>
                <w:lang w:val="nb-NO" w:eastAsia="nb-NO"/>
              </w:rPr>
              <w:t>5</w:t>
            </w:r>
          </w:p>
        </w:tc>
        <w:tc>
          <w:tcPr>
            <w:tcW w:w="9148" w:type="dxa"/>
          </w:tcPr>
          <w:p w14:paraId="4FF5433F" w14:textId="160A0A8A" w:rsidR="00E46C22" w:rsidRPr="00DC5D81" w:rsidRDefault="007771BA" w:rsidP="00B60B86">
            <w:pPr>
              <w:widowControl/>
              <w:spacing w:line="240" w:lineRule="auto"/>
              <w:rPr>
                <w:rFonts w:asciiTheme="minorHAnsi" w:hAnsiTheme="minorHAnsi"/>
                <w:color w:val="242424"/>
                <w:lang w:val="nb-NO" w:eastAsia="nb-NO"/>
              </w:rPr>
            </w:pPr>
            <w:r w:rsidRPr="00DC5D81">
              <w:rPr>
                <w:rFonts w:asciiTheme="minorHAnsi" w:hAnsiTheme="minorHAnsi"/>
                <w:color w:val="242424"/>
                <w:lang w:val="nb-NO" w:eastAsia="nb-NO"/>
              </w:rPr>
              <w:t xml:space="preserve">Ordinært </w:t>
            </w:r>
            <w:r w:rsidR="00C27F5F" w:rsidRPr="00DC5D81">
              <w:rPr>
                <w:rFonts w:asciiTheme="minorHAnsi" w:hAnsiTheme="minorHAnsi"/>
                <w:color w:val="242424"/>
                <w:lang w:val="nb-NO" w:eastAsia="nb-NO"/>
              </w:rPr>
              <w:t>møte</w:t>
            </w:r>
            <w:r w:rsidR="006F745E" w:rsidRPr="00DC5D81">
              <w:rPr>
                <w:rFonts w:asciiTheme="minorHAnsi" w:hAnsiTheme="minorHAnsi"/>
                <w:color w:val="242424"/>
                <w:lang w:val="nb-NO" w:eastAsia="nb-NO"/>
              </w:rPr>
              <w:t xml:space="preserve"> </w:t>
            </w:r>
          </w:p>
        </w:tc>
      </w:tr>
      <w:tr w:rsidR="006D14D8" w:rsidRPr="00DC5D81" w14:paraId="781D3888" w14:textId="77777777" w:rsidTr="006B0C62">
        <w:tc>
          <w:tcPr>
            <w:tcW w:w="2552" w:type="dxa"/>
            <w:hideMark/>
          </w:tcPr>
          <w:p w14:paraId="435F8A7A" w14:textId="148C9AD7" w:rsidR="006D14D8" w:rsidRPr="00DC5D81" w:rsidRDefault="0057402F" w:rsidP="00B60B86">
            <w:pPr>
              <w:widowControl/>
              <w:spacing w:line="240" w:lineRule="auto"/>
              <w:rPr>
                <w:rFonts w:asciiTheme="minorHAnsi" w:hAnsiTheme="minorHAnsi" w:cstheme="minorHAnsi"/>
                <w:color w:val="242424"/>
                <w:sz w:val="21"/>
                <w:szCs w:val="21"/>
                <w:lang w:val="nb-NO" w:eastAsia="nb-NO"/>
              </w:rPr>
            </w:pPr>
            <w:r>
              <w:rPr>
                <w:rFonts w:asciiTheme="minorHAnsi" w:hAnsiTheme="minorHAnsi" w:cstheme="minorHAnsi"/>
                <w:color w:val="242424"/>
                <w:szCs w:val="24"/>
                <w:lang w:val="nb-NO" w:eastAsia="nb-NO"/>
              </w:rPr>
              <w:t>14</w:t>
            </w:r>
            <w:r w:rsidR="006D14D8" w:rsidRPr="00DC5D81">
              <w:rPr>
                <w:rFonts w:asciiTheme="minorHAnsi" w:hAnsiTheme="minorHAnsi" w:cstheme="minorHAnsi"/>
                <w:color w:val="242424"/>
                <w:szCs w:val="24"/>
                <w:lang w:val="nb-NO" w:eastAsia="nb-NO"/>
              </w:rPr>
              <w:t>.0</w:t>
            </w:r>
            <w:r w:rsidR="007502BD" w:rsidRPr="00DC5D81">
              <w:rPr>
                <w:rFonts w:asciiTheme="minorHAnsi" w:hAnsiTheme="minorHAnsi" w:cstheme="minorHAnsi"/>
                <w:color w:val="242424"/>
                <w:szCs w:val="24"/>
                <w:lang w:val="nb-NO" w:eastAsia="nb-NO"/>
              </w:rPr>
              <w:t>5</w:t>
            </w:r>
            <w:r w:rsidR="006D14D8" w:rsidRPr="00DC5D81">
              <w:rPr>
                <w:rFonts w:asciiTheme="minorHAnsi" w:hAnsiTheme="minorHAnsi" w:cstheme="minorHAnsi"/>
                <w:color w:val="242424"/>
                <w:szCs w:val="24"/>
                <w:lang w:val="nb-NO" w:eastAsia="nb-NO"/>
              </w:rPr>
              <w:t>.202</w:t>
            </w:r>
            <w:r>
              <w:rPr>
                <w:rFonts w:asciiTheme="minorHAnsi" w:hAnsiTheme="minorHAnsi" w:cstheme="minorHAnsi"/>
                <w:color w:val="242424"/>
                <w:szCs w:val="24"/>
                <w:lang w:val="nb-NO" w:eastAsia="nb-NO"/>
              </w:rPr>
              <w:t>5</w:t>
            </w:r>
          </w:p>
        </w:tc>
        <w:tc>
          <w:tcPr>
            <w:tcW w:w="9148" w:type="dxa"/>
            <w:hideMark/>
          </w:tcPr>
          <w:p w14:paraId="43503C11" w14:textId="524F72DC" w:rsidR="006D14D8" w:rsidRPr="00DC5D81" w:rsidRDefault="007771BA" w:rsidP="00B60B86">
            <w:pPr>
              <w:widowControl/>
              <w:spacing w:line="240" w:lineRule="auto"/>
              <w:rPr>
                <w:rFonts w:asciiTheme="minorHAnsi" w:hAnsiTheme="minorHAnsi" w:cstheme="minorHAnsi"/>
                <w:color w:val="242424"/>
                <w:sz w:val="21"/>
                <w:szCs w:val="21"/>
                <w:lang w:val="nb-NO" w:eastAsia="nb-NO"/>
              </w:rPr>
            </w:pPr>
            <w:r w:rsidRPr="00DC5D81">
              <w:rPr>
                <w:rFonts w:asciiTheme="minorHAnsi" w:hAnsiTheme="minorHAnsi"/>
                <w:color w:val="242424"/>
                <w:lang w:val="nb-NO" w:eastAsia="nb-NO"/>
              </w:rPr>
              <w:t xml:space="preserve">Ordinært </w:t>
            </w:r>
            <w:r w:rsidR="00E67857" w:rsidRPr="00DC5D81">
              <w:rPr>
                <w:rFonts w:asciiTheme="minorHAnsi" w:hAnsiTheme="minorHAnsi" w:cstheme="minorHAnsi"/>
                <w:color w:val="242424"/>
                <w:szCs w:val="21"/>
                <w:lang w:val="nb-NO" w:eastAsia="nb-NO"/>
              </w:rPr>
              <w:t>møte</w:t>
            </w:r>
            <w:r w:rsidR="001754A2" w:rsidRPr="00DC5D81">
              <w:rPr>
                <w:rFonts w:asciiTheme="minorHAnsi" w:hAnsiTheme="minorHAnsi" w:cstheme="minorHAnsi"/>
                <w:color w:val="242424"/>
                <w:szCs w:val="21"/>
                <w:lang w:val="nb-NO" w:eastAsia="nb-NO"/>
              </w:rPr>
              <w:t xml:space="preserve"> </w:t>
            </w:r>
          </w:p>
        </w:tc>
      </w:tr>
      <w:tr w:rsidR="006D14D8" w:rsidRPr="00DC5D81" w14:paraId="06107732" w14:textId="77777777" w:rsidTr="006B0C62">
        <w:tc>
          <w:tcPr>
            <w:tcW w:w="2552" w:type="dxa"/>
            <w:hideMark/>
          </w:tcPr>
          <w:p w14:paraId="140EA9E0" w14:textId="53EB5F42" w:rsidR="006D14D8" w:rsidRPr="00DC5D81" w:rsidRDefault="00FC48F1" w:rsidP="00B60B86">
            <w:pPr>
              <w:widowControl/>
              <w:spacing w:line="240" w:lineRule="auto"/>
              <w:rPr>
                <w:rFonts w:asciiTheme="minorHAnsi" w:hAnsiTheme="minorHAnsi" w:cstheme="minorHAnsi"/>
                <w:color w:val="242424"/>
                <w:sz w:val="21"/>
                <w:szCs w:val="21"/>
                <w:lang w:val="nb-NO" w:eastAsia="nb-NO"/>
              </w:rPr>
            </w:pPr>
            <w:r w:rsidRPr="00DC5D81">
              <w:rPr>
                <w:rFonts w:asciiTheme="minorHAnsi" w:hAnsiTheme="minorHAnsi" w:cstheme="minorHAnsi"/>
                <w:color w:val="242424"/>
                <w:szCs w:val="24"/>
                <w:lang w:val="nb-NO" w:eastAsia="nb-NO"/>
              </w:rPr>
              <w:t>1</w:t>
            </w:r>
            <w:r w:rsidR="0057402F">
              <w:rPr>
                <w:rFonts w:asciiTheme="minorHAnsi" w:hAnsiTheme="minorHAnsi" w:cstheme="minorHAnsi"/>
                <w:color w:val="242424"/>
                <w:szCs w:val="24"/>
                <w:lang w:val="nb-NO" w:eastAsia="nb-NO"/>
              </w:rPr>
              <w:t>9</w:t>
            </w:r>
            <w:r w:rsidR="006D14D8" w:rsidRPr="00DC5D81">
              <w:rPr>
                <w:rFonts w:asciiTheme="minorHAnsi" w:hAnsiTheme="minorHAnsi" w:cstheme="minorHAnsi"/>
                <w:color w:val="242424"/>
                <w:szCs w:val="24"/>
                <w:lang w:val="nb-NO" w:eastAsia="nb-NO"/>
              </w:rPr>
              <w:t>.</w:t>
            </w:r>
            <w:r w:rsidR="00CB6056" w:rsidRPr="00DC5D81">
              <w:rPr>
                <w:rFonts w:asciiTheme="minorHAnsi" w:hAnsiTheme="minorHAnsi" w:cstheme="minorHAnsi"/>
                <w:color w:val="242424"/>
                <w:szCs w:val="24"/>
                <w:lang w:val="nb-NO" w:eastAsia="nb-NO"/>
              </w:rPr>
              <w:t>0</w:t>
            </w:r>
            <w:r w:rsidR="0057402F">
              <w:rPr>
                <w:rFonts w:asciiTheme="minorHAnsi" w:hAnsiTheme="minorHAnsi" w:cstheme="minorHAnsi"/>
                <w:color w:val="242424"/>
                <w:szCs w:val="24"/>
                <w:lang w:val="nb-NO" w:eastAsia="nb-NO"/>
              </w:rPr>
              <w:t>8</w:t>
            </w:r>
            <w:r w:rsidR="006D14D8" w:rsidRPr="00DC5D81">
              <w:rPr>
                <w:rFonts w:asciiTheme="minorHAnsi" w:hAnsiTheme="minorHAnsi" w:cstheme="minorHAnsi"/>
                <w:color w:val="242424"/>
                <w:szCs w:val="24"/>
                <w:lang w:val="nb-NO" w:eastAsia="nb-NO"/>
              </w:rPr>
              <w:t>.202</w:t>
            </w:r>
            <w:r w:rsidR="0057402F">
              <w:rPr>
                <w:rFonts w:asciiTheme="minorHAnsi" w:hAnsiTheme="minorHAnsi" w:cstheme="minorHAnsi"/>
                <w:color w:val="242424"/>
                <w:szCs w:val="24"/>
                <w:lang w:val="nb-NO" w:eastAsia="nb-NO"/>
              </w:rPr>
              <w:t>5</w:t>
            </w:r>
          </w:p>
        </w:tc>
        <w:tc>
          <w:tcPr>
            <w:tcW w:w="9148" w:type="dxa"/>
            <w:hideMark/>
          </w:tcPr>
          <w:p w14:paraId="1197C295" w14:textId="63AB00E1" w:rsidR="006D14D8" w:rsidRPr="00DC5D81" w:rsidRDefault="0057402F" w:rsidP="00B60B86">
            <w:pPr>
              <w:widowControl/>
              <w:spacing w:line="240" w:lineRule="auto"/>
              <w:rPr>
                <w:rFonts w:asciiTheme="minorHAnsi" w:hAnsiTheme="minorHAnsi" w:cstheme="minorHAnsi"/>
                <w:color w:val="242424"/>
                <w:sz w:val="21"/>
                <w:szCs w:val="21"/>
                <w:lang w:val="nb-NO" w:eastAsia="nb-NO"/>
              </w:rPr>
            </w:pPr>
            <w:r>
              <w:rPr>
                <w:rFonts w:asciiTheme="minorHAnsi" w:hAnsiTheme="minorHAnsi"/>
                <w:color w:val="242424"/>
                <w:lang w:val="nb-NO" w:eastAsia="nb-NO"/>
              </w:rPr>
              <w:t>Ekstrao</w:t>
            </w:r>
            <w:r w:rsidR="007771BA" w:rsidRPr="00DC5D81">
              <w:rPr>
                <w:rFonts w:asciiTheme="minorHAnsi" w:hAnsiTheme="minorHAnsi"/>
                <w:color w:val="242424"/>
                <w:lang w:val="nb-NO" w:eastAsia="nb-NO"/>
              </w:rPr>
              <w:t xml:space="preserve">rdinært </w:t>
            </w:r>
            <w:r w:rsidR="006D14D8" w:rsidRPr="00DC5D81">
              <w:rPr>
                <w:rFonts w:asciiTheme="minorHAnsi" w:hAnsiTheme="minorHAnsi" w:cstheme="minorHAnsi"/>
                <w:color w:val="242424"/>
                <w:szCs w:val="24"/>
                <w:lang w:val="nb-NO" w:eastAsia="nb-NO"/>
              </w:rPr>
              <w:t>møte</w:t>
            </w:r>
          </w:p>
        </w:tc>
      </w:tr>
      <w:tr w:rsidR="006D14D8" w:rsidRPr="00DC5D81" w14:paraId="26124F72" w14:textId="77777777" w:rsidTr="006B0C62">
        <w:tc>
          <w:tcPr>
            <w:tcW w:w="2552" w:type="dxa"/>
            <w:hideMark/>
          </w:tcPr>
          <w:p w14:paraId="40B95AF5" w14:textId="34AFAA00" w:rsidR="006D14D8" w:rsidRPr="00DC5D81" w:rsidRDefault="0057402F" w:rsidP="00B60B86">
            <w:pPr>
              <w:widowControl/>
              <w:spacing w:line="240" w:lineRule="auto"/>
              <w:rPr>
                <w:rFonts w:asciiTheme="minorHAnsi" w:hAnsiTheme="minorHAnsi" w:cstheme="minorHAnsi"/>
                <w:color w:val="242424"/>
                <w:sz w:val="21"/>
                <w:szCs w:val="21"/>
                <w:lang w:val="nb-NO" w:eastAsia="nb-NO"/>
              </w:rPr>
            </w:pPr>
            <w:r>
              <w:rPr>
                <w:rFonts w:asciiTheme="minorHAnsi" w:hAnsiTheme="minorHAnsi" w:cstheme="minorHAnsi"/>
                <w:color w:val="242424"/>
                <w:szCs w:val="24"/>
                <w:lang w:val="nb-NO" w:eastAsia="nb-NO"/>
              </w:rPr>
              <w:t>03</w:t>
            </w:r>
            <w:r w:rsidR="006D14D8" w:rsidRPr="00DC5D81">
              <w:rPr>
                <w:rFonts w:asciiTheme="minorHAnsi" w:hAnsiTheme="minorHAnsi" w:cstheme="minorHAnsi"/>
                <w:color w:val="242424"/>
                <w:szCs w:val="24"/>
                <w:lang w:val="nb-NO" w:eastAsia="nb-NO"/>
              </w:rPr>
              <w:t>.</w:t>
            </w:r>
            <w:r>
              <w:rPr>
                <w:rFonts w:asciiTheme="minorHAnsi" w:hAnsiTheme="minorHAnsi" w:cstheme="minorHAnsi"/>
                <w:color w:val="242424"/>
                <w:szCs w:val="24"/>
                <w:lang w:val="nb-NO" w:eastAsia="nb-NO"/>
              </w:rPr>
              <w:t>09</w:t>
            </w:r>
            <w:r w:rsidR="006D14D8" w:rsidRPr="00DC5D81">
              <w:rPr>
                <w:rFonts w:asciiTheme="minorHAnsi" w:hAnsiTheme="minorHAnsi" w:cstheme="minorHAnsi"/>
                <w:color w:val="242424"/>
                <w:szCs w:val="24"/>
                <w:lang w:val="nb-NO" w:eastAsia="nb-NO"/>
              </w:rPr>
              <w:t>.202</w:t>
            </w:r>
            <w:r>
              <w:rPr>
                <w:rFonts w:asciiTheme="minorHAnsi" w:hAnsiTheme="minorHAnsi" w:cstheme="minorHAnsi"/>
                <w:color w:val="242424"/>
                <w:szCs w:val="24"/>
                <w:lang w:val="nb-NO" w:eastAsia="nb-NO"/>
              </w:rPr>
              <w:t>5</w:t>
            </w:r>
          </w:p>
        </w:tc>
        <w:tc>
          <w:tcPr>
            <w:tcW w:w="9148" w:type="dxa"/>
            <w:hideMark/>
          </w:tcPr>
          <w:p w14:paraId="21E33FC6" w14:textId="27001E14" w:rsidR="006D14D8" w:rsidRPr="00DC5D81" w:rsidRDefault="007771BA" w:rsidP="00B60B86">
            <w:pPr>
              <w:widowControl/>
              <w:spacing w:line="240" w:lineRule="auto"/>
              <w:rPr>
                <w:rFonts w:asciiTheme="minorHAnsi" w:hAnsiTheme="minorHAnsi" w:cstheme="minorHAnsi"/>
                <w:color w:val="242424"/>
                <w:sz w:val="21"/>
                <w:szCs w:val="21"/>
                <w:lang w:val="nb-NO" w:eastAsia="nb-NO"/>
              </w:rPr>
            </w:pPr>
            <w:r w:rsidRPr="00DC5D81">
              <w:rPr>
                <w:rFonts w:asciiTheme="minorHAnsi" w:hAnsiTheme="minorHAnsi"/>
                <w:color w:val="242424"/>
                <w:lang w:val="nb-NO" w:eastAsia="nb-NO"/>
              </w:rPr>
              <w:t xml:space="preserve">Ordinært </w:t>
            </w:r>
            <w:r w:rsidR="006D14D8" w:rsidRPr="00DC5D81">
              <w:rPr>
                <w:rFonts w:asciiTheme="minorHAnsi" w:hAnsiTheme="minorHAnsi" w:cstheme="minorHAnsi"/>
                <w:color w:val="242424"/>
                <w:szCs w:val="24"/>
                <w:lang w:val="nb-NO" w:eastAsia="nb-NO"/>
              </w:rPr>
              <w:t>møte</w:t>
            </w:r>
          </w:p>
        </w:tc>
      </w:tr>
      <w:tr w:rsidR="00EF4134" w:rsidRPr="00DC5D81" w14:paraId="1EA62B44" w14:textId="77777777" w:rsidTr="006B0C62">
        <w:tc>
          <w:tcPr>
            <w:tcW w:w="2552" w:type="dxa"/>
          </w:tcPr>
          <w:p w14:paraId="00A3DF2A" w14:textId="2AEE7781" w:rsidR="00EF4134" w:rsidRPr="00DC5D81" w:rsidRDefault="00EF4134" w:rsidP="00B60B86">
            <w:pPr>
              <w:widowControl/>
              <w:spacing w:line="240" w:lineRule="auto"/>
              <w:rPr>
                <w:rFonts w:asciiTheme="minorHAnsi" w:hAnsiTheme="minorHAnsi" w:cstheme="minorHAnsi"/>
                <w:color w:val="242424"/>
                <w:szCs w:val="24"/>
                <w:lang w:val="nb-NO" w:eastAsia="nb-NO"/>
              </w:rPr>
            </w:pPr>
            <w:r w:rsidRPr="00DC5D81">
              <w:rPr>
                <w:rFonts w:asciiTheme="minorHAnsi" w:hAnsiTheme="minorHAnsi" w:cstheme="minorHAnsi"/>
                <w:color w:val="242424"/>
                <w:szCs w:val="24"/>
                <w:lang w:val="nb-NO" w:eastAsia="nb-NO"/>
              </w:rPr>
              <w:t>1</w:t>
            </w:r>
            <w:r w:rsidR="00422980">
              <w:rPr>
                <w:rFonts w:asciiTheme="minorHAnsi" w:hAnsiTheme="minorHAnsi" w:cstheme="minorHAnsi"/>
                <w:color w:val="242424"/>
                <w:szCs w:val="24"/>
                <w:lang w:val="nb-NO" w:eastAsia="nb-NO"/>
              </w:rPr>
              <w:t>8</w:t>
            </w:r>
            <w:r w:rsidRPr="00DC5D81">
              <w:rPr>
                <w:rFonts w:asciiTheme="minorHAnsi" w:hAnsiTheme="minorHAnsi" w:cstheme="minorHAnsi"/>
                <w:color w:val="242424"/>
                <w:szCs w:val="24"/>
                <w:lang w:val="nb-NO" w:eastAsia="nb-NO"/>
              </w:rPr>
              <w:t>.11.202</w:t>
            </w:r>
            <w:r w:rsidR="0057402F">
              <w:rPr>
                <w:rFonts w:asciiTheme="minorHAnsi" w:hAnsiTheme="minorHAnsi" w:cstheme="minorHAnsi"/>
                <w:color w:val="242424"/>
                <w:szCs w:val="24"/>
                <w:lang w:val="nb-NO" w:eastAsia="nb-NO"/>
              </w:rPr>
              <w:t>5</w:t>
            </w:r>
          </w:p>
        </w:tc>
        <w:tc>
          <w:tcPr>
            <w:tcW w:w="9148" w:type="dxa"/>
          </w:tcPr>
          <w:p w14:paraId="29B4F84B" w14:textId="49C61E17" w:rsidR="00EF4134" w:rsidRPr="00DC5D81" w:rsidRDefault="0057402F" w:rsidP="00B60B86">
            <w:pPr>
              <w:widowControl/>
              <w:spacing w:line="240" w:lineRule="auto"/>
              <w:rPr>
                <w:rFonts w:asciiTheme="minorHAnsi" w:hAnsiTheme="minorHAnsi" w:cstheme="minorHAnsi"/>
                <w:color w:val="242424"/>
                <w:szCs w:val="24"/>
                <w:lang w:val="nb-NO" w:eastAsia="nb-NO"/>
              </w:rPr>
            </w:pPr>
            <w:r>
              <w:rPr>
                <w:rFonts w:asciiTheme="minorHAnsi" w:hAnsiTheme="minorHAnsi" w:cstheme="minorHAnsi"/>
                <w:color w:val="242424"/>
                <w:szCs w:val="24"/>
                <w:lang w:val="nb-NO" w:eastAsia="nb-NO"/>
              </w:rPr>
              <w:t>Ordinært møte</w:t>
            </w:r>
          </w:p>
        </w:tc>
      </w:tr>
    </w:tbl>
    <w:p w14:paraId="5046BFCF" w14:textId="77777777" w:rsidR="006D14D8" w:rsidRPr="00DC5D81" w:rsidRDefault="006D14D8" w:rsidP="00B60B86">
      <w:pPr>
        <w:widowControl/>
        <w:shd w:val="clear" w:color="auto" w:fill="FFFFFF"/>
        <w:spacing w:after="240" w:line="240" w:lineRule="auto"/>
        <w:rPr>
          <w:rFonts w:asciiTheme="minorHAnsi" w:hAnsiTheme="minorHAnsi" w:cstheme="minorHAnsi"/>
          <w:color w:val="242424"/>
          <w:sz w:val="21"/>
          <w:szCs w:val="21"/>
          <w:lang w:eastAsia="nb-NO"/>
        </w:rPr>
      </w:pPr>
    </w:p>
    <w:p w14:paraId="374F026B" w14:textId="4BD2AB71" w:rsidR="009D4063" w:rsidRPr="00DC5D81" w:rsidRDefault="009D4063" w:rsidP="45046EC1">
      <w:pPr>
        <w:pStyle w:val="NormalWeb"/>
        <w:shd w:val="clear" w:color="auto" w:fill="FFFFFF" w:themeFill="background1"/>
        <w:spacing w:before="240" w:beforeAutospacing="0" w:after="0" w:afterAutospacing="0"/>
        <w:rPr>
          <w:rFonts w:asciiTheme="minorHAnsi" w:hAnsiTheme="minorHAnsi" w:cstheme="minorBidi"/>
          <w:bCs w:val="0"/>
        </w:rPr>
      </w:pPr>
      <w:r w:rsidRPr="00DC5D81">
        <w:rPr>
          <w:rFonts w:asciiTheme="minorHAnsi" w:hAnsiTheme="minorHAnsi" w:cstheme="minorBidi"/>
          <w:bCs w:val="0"/>
        </w:rPr>
        <w:t xml:space="preserve">De </w:t>
      </w:r>
      <w:r w:rsidR="00981049" w:rsidRPr="00DC5D81">
        <w:rPr>
          <w:rFonts w:asciiTheme="minorHAnsi" w:hAnsiTheme="minorHAnsi" w:cstheme="minorBidi"/>
          <w:bCs w:val="0"/>
        </w:rPr>
        <w:t>ordinære</w:t>
      </w:r>
      <w:r w:rsidRPr="00DC5D81">
        <w:rPr>
          <w:rFonts w:asciiTheme="minorHAnsi" w:hAnsiTheme="minorHAnsi" w:cstheme="minorBidi"/>
          <w:bCs w:val="0"/>
        </w:rPr>
        <w:t xml:space="preserve"> møtene</w:t>
      </w:r>
      <w:r w:rsidR="0057402F">
        <w:rPr>
          <w:rFonts w:asciiTheme="minorHAnsi" w:hAnsiTheme="minorHAnsi" w:cstheme="minorBidi"/>
          <w:bCs w:val="0"/>
        </w:rPr>
        <w:t xml:space="preserve"> og det ekstraordinære møtet ble alle</w:t>
      </w:r>
      <w:r w:rsidRPr="00DC5D81">
        <w:rPr>
          <w:rFonts w:asciiTheme="minorHAnsi" w:hAnsiTheme="minorHAnsi" w:cstheme="minorBidi"/>
          <w:bCs w:val="0"/>
        </w:rPr>
        <w:t xml:space="preserve"> gjennomført</w:t>
      </w:r>
      <w:r w:rsidR="0057402F">
        <w:rPr>
          <w:rFonts w:asciiTheme="minorHAnsi" w:hAnsiTheme="minorHAnsi" w:cstheme="minorBidi"/>
          <w:bCs w:val="0"/>
        </w:rPr>
        <w:t xml:space="preserve"> ved fylkeshuset i Agder,</w:t>
      </w:r>
      <w:r w:rsidRPr="00DC5D81">
        <w:rPr>
          <w:rFonts w:asciiTheme="minorHAnsi" w:hAnsiTheme="minorHAnsi" w:cstheme="minorBidi"/>
          <w:bCs w:val="0"/>
        </w:rPr>
        <w:t xml:space="preserve"> Kristiansand</w:t>
      </w:r>
      <w:r w:rsidR="00E91B71" w:rsidRPr="00DC5D81">
        <w:rPr>
          <w:rFonts w:asciiTheme="minorHAnsi" w:hAnsiTheme="minorHAnsi" w:cstheme="minorBidi"/>
          <w:bCs w:val="0"/>
        </w:rPr>
        <w:t xml:space="preserve">. </w:t>
      </w:r>
    </w:p>
    <w:p w14:paraId="635FDE50" w14:textId="2F8437DF" w:rsidR="00425D48" w:rsidRPr="00DC5D81" w:rsidRDefault="009461A5" w:rsidP="45046EC1">
      <w:pPr>
        <w:pStyle w:val="Overskrift2"/>
        <w:spacing w:before="240" w:after="240" w:line="240" w:lineRule="auto"/>
        <w:rPr>
          <w:rFonts w:asciiTheme="minorHAnsi" w:hAnsiTheme="minorHAnsi" w:cstheme="minorBidi"/>
          <w:b w:val="0"/>
          <w:bCs w:val="0"/>
        </w:rPr>
      </w:pPr>
      <w:bookmarkStart w:id="5" w:name="_Toc649428501"/>
      <w:r w:rsidRPr="00DC5D81">
        <w:rPr>
          <w:rFonts w:asciiTheme="minorHAnsi" w:hAnsiTheme="minorHAnsi" w:cstheme="minorBidi"/>
          <w:b w:val="0"/>
          <w:bCs w:val="0"/>
        </w:rPr>
        <w:t>Rådenes felleskonferanse</w:t>
      </w:r>
      <w:bookmarkEnd w:id="5"/>
    </w:p>
    <w:p w14:paraId="4840770A" w14:textId="573C724E" w:rsidR="009461A5" w:rsidRPr="00DC5D81" w:rsidRDefault="009461A5" w:rsidP="45046EC1">
      <w:pPr>
        <w:pStyle w:val="paragraph"/>
        <w:shd w:val="clear" w:color="auto" w:fill="FFFFFF" w:themeFill="background1"/>
        <w:spacing w:before="0" w:beforeAutospacing="0" w:after="0" w:afterAutospacing="0"/>
        <w:textAlignment w:val="baseline"/>
        <w:rPr>
          <w:rFonts w:ascii="Segoe UI" w:hAnsi="Segoe UI" w:cs="Segoe UI"/>
          <w:bCs w:val="0"/>
          <w:sz w:val="18"/>
          <w:szCs w:val="18"/>
        </w:rPr>
      </w:pPr>
      <w:r w:rsidRPr="00DC5D81">
        <w:rPr>
          <w:rStyle w:val="normaltextrun"/>
          <w:rFonts w:ascii="Arial" w:hAnsi="Arial" w:cs="Arial"/>
          <w:bCs w:val="0"/>
        </w:rPr>
        <w:t xml:space="preserve">Medvirkningsrådene i Agder fylkeskommune skal i henhold til sine reglement sammen arrangere en konferanse annen hvert år. Reglementet gir ingen føringer på utformingen av denne. </w:t>
      </w:r>
      <w:r w:rsidR="0057402F">
        <w:rPr>
          <w:rStyle w:val="normaltextrun"/>
          <w:rFonts w:ascii="Arial" w:hAnsi="Arial" w:cs="Arial"/>
          <w:bCs w:val="0"/>
        </w:rPr>
        <w:t>Gjennomføring av felleskonferanse planlegges til høsten 2026.</w:t>
      </w:r>
    </w:p>
    <w:p w14:paraId="099B9ACC" w14:textId="3F3D85D5" w:rsidR="003E3010" w:rsidRPr="00DC5D81" w:rsidRDefault="003E3010" w:rsidP="45046EC1">
      <w:pPr>
        <w:pStyle w:val="Overskrift2"/>
        <w:spacing w:before="240" w:after="240" w:line="240" w:lineRule="auto"/>
        <w:rPr>
          <w:rFonts w:asciiTheme="minorHAnsi" w:hAnsiTheme="minorHAnsi" w:cstheme="minorBidi"/>
          <w:b w:val="0"/>
          <w:bCs w:val="0"/>
        </w:rPr>
      </w:pPr>
      <w:bookmarkStart w:id="6" w:name="_Toc2093815015"/>
      <w:r w:rsidRPr="00DC5D81">
        <w:rPr>
          <w:rFonts w:asciiTheme="minorHAnsi" w:hAnsiTheme="minorHAnsi" w:cstheme="minorBidi"/>
          <w:b w:val="0"/>
          <w:bCs w:val="0"/>
        </w:rPr>
        <w:t>Politiske saker</w:t>
      </w:r>
      <w:r w:rsidR="0066399D" w:rsidRPr="00DC5D81">
        <w:rPr>
          <w:rFonts w:asciiTheme="minorHAnsi" w:hAnsiTheme="minorHAnsi" w:cstheme="minorBidi"/>
          <w:b w:val="0"/>
          <w:bCs w:val="0"/>
        </w:rPr>
        <w:t xml:space="preserve"> og orienteringssaker</w:t>
      </w:r>
      <w:bookmarkEnd w:id="6"/>
    </w:p>
    <w:p w14:paraId="27168193" w14:textId="1642BCEF" w:rsidR="00D0279A" w:rsidRPr="00DC5D81" w:rsidRDefault="009339C3" w:rsidP="45046EC1">
      <w:pPr>
        <w:spacing w:before="240" w:line="240" w:lineRule="auto"/>
        <w:rPr>
          <w:rFonts w:asciiTheme="minorHAnsi" w:hAnsiTheme="minorHAnsi"/>
        </w:rPr>
      </w:pPr>
      <w:r w:rsidRPr="00DC5D81">
        <w:rPr>
          <w:rFonts w:asciiTheme="minorHAnsi" w:hAnsiTheme="minorHAnsi"/>
        </w:rPr>
        <w:t xml:space="preserve">Fylkeseldrerådet hadde </w:t>
      </w:r>
      <w:r w:rsidR="008D0F04" w:rsidRPr="00DC5D81">
        <w:rPr>
          <w:rFonts w:asciiTheme="minorHAnsi" w:hAnsiTheme="minorHAnsi"/>
        </w:rPr>
        <w:t>1</w:t>
      </w:r>
      <w:r w:rsidR="00005748">
        <w:rPr>
          <w:rFonts w:asciiTheme="minorHAnsi" w:hAnsiTheme="minorHAnsi"/>
        </w:rPr>
        <w:t>5</w:t>
      </w:r>
      <w:r w:rsidRPr="00DC5D81">
        <w:rPr>
          <w:rFonts w:asciiTheme="minorHAnsi" w:hAnsiTheme="minorHAnsi"/>
        </w:rPr>
        <w:t xml:space="preserve"> politiske saker og </w:t>
      </w:r>
      <w:r w:rsidR="00005748">
        <w:rPr>
          <w:rFonts w:asciiTheme="minorHAnsi" w:hAnsiTheme="minorHAnsi"/>
        </w:rPr>
        <w:t>6</w:t>
      </w:r>
      <w:r w:rsidRPr="00DC5D81">
        <w:rPr>
          <w:rFonts w:asciiTheme="minorHAnsi" w:hAnsiTheme="minorHAnsi"/>
        </w:rPr>
        <w:t xml:space="preserve"> orienteringssaker i 202</w:t>
      </w:r>
      <w:r w:rsidR="00380C99">
        <w:rPr>
          <w:rFonts w:asciiTheme="minorHAnsi" w:hAnsiTheme="minorHAnsi"/>
        </w:rPr>
        <w:t>5</w:t>
      </w:r>
      <w:r w:rsidR="00EB7ABF" w:rsidRPr="00DC5D81">
        <w:rPr>
          <w:rFonts w:asciiTheme="minorHAnsi" w:hAnsiTheme="minorHAnsi"/>
        </w:rPr>
        <w:t>. Under eventuelt ble det</w:t>
      </w:r>
      <w:r w:rsidR="00051BEE" w:rsidRPr="00DC5D81">
        <w:rPr>
          <w:rFonts w:asciiTheme="minorHAnsi" w:hAnsiTheme="minorHAnsi"/>
        </w:rPr>
        <w:t xml:space="preserve"> </w:t>
      </w:r>
      <w:r w:rsidR="00EB7ABF" w:rsidRPr="00DC5D81">
        <w:rPr>
          <w:rFonts w:asciiTheme="minorHAnsi" w:hAnsiTheme="minorHAnsi"/>
        </w:rPr>
        <w:t xml:space="preserve">tatt opp </w:t>
      </w:r>
      <w:r w:rsidR="00005748">
        <w:rPr>
          <w:rFonts w:asciiTheme="minorHAnsi" w:hAnsiTheme="minorHAnsi"/>
        </w:rPr>
        <w:t xml:space="preserve">mange </w:t>
      </w:r>
      <w:r w:rsidR="00EB7ABF" w:rsidRPr="00DC5D81">
        <w:rPr>
          <w:rFonts w:asciiTheme="minorHAnsi" w:hAnsiTheme="minorHAnsi"/>
        </w:rPr>
        <w:t>små og store saker</w:t>
      </w:r>
      <w:r w:rsidRPr="00DC5D81">
        <w:rPr>
          <w:rFonts w:asciiTheme="minorHAnsi" w:hAnsiTheme="minorHAnsi"/>
        </w:rPr>
        <w:t>.</w:t>
      </w:r>
      <w:r w:rsidR="00292494">
        <w:rPr>
          <w:rFonts w:asciiTheme="minorHAnsi" w:hAnsiTheme="minorHAnsi"/>
        </w:rPr>
        <w:t xml:space="preserve"> </w:t>
      </w:r>
      <w:r w:rsidR="00292494" w:rsidRPr="00292494">
        <w:rPr>
          <w:rFonts w:asciiTheme="minorHAnsi" w:hAnsiTheme="minorHAnsi"/>
          <w:highlight w:val="yellow"/>
        </w:rPr>
        <w:t>Antall?</w:t>
      </w:r>
      <w:r w:rsidR="005D5081" w:rsidRPr="00DC5D81">
        <w:rPr>
          <w:rFonts w:asciiTheme="minorHAnsi" w:hAnsiTheme="minorHAnsi"/>
        </w:rPr>
        <w:t xml:space="preserve"> (Orienteringssaker</w:t>
      </w:r>
      <w:r w:rsidR="00051BEE" w:rsidRPr="00DC5D81">
        <w:rPr>
          <w:rFonts w:asciiTheme="minorHAnsi" w:hAnsiTheme="minorHAnsi"/>
        </w:rPr>
        <w:t xml:space="preserve"> og saker under eventuelt</w:t>
      </w:r>
      <w:r w:rsidR="005D5081" w:rsidRPr="00DC5D81">
        <w:rPr>
          <w:rFonts w:asciiTheme="minorHAnsi" w:hAnsiTheme="minorHAnsi"/>
        </w:rPr>
        <w:t xml:space="preserve"> inkluderer også rådets egeninitierte saker</w:t>
      </w:r>
      <w:r w:rsidR="00C41886" w:rsidRPr="00DC5D81">
        <w:rPr>
          <w:rFonts w:asciiTheme="minorHAnsi" w:hAnsiTheme="minorHAnsi"/>
        </w:rPr>
        <w:t xml:space="preserve"> som ikke sendes til politisk behandling </w:t>
      </w:r>
      <w:proofErr w:type="gramStart"/>
      <w:r w:rsidR="00C41886" w:rsidRPr="00DC5D81">
        <w:rPr>
          <w:rFonts w:asciiTheme="minorHAnsi" w:hAnsiTheme="minorHAnsi"/>
        </w:rPr>
        <w:t>for øvrig</w:t>
      </w:r>
      <w:proofErr w:type="gramEnd"/>
      <w:r w:rsidR="00C41886" w:rsidRPr="00DC5D81">
        <w:rPr>
          <w:rFonts w:asciiTheme="minorHAnsi" w:hAnsiTheme="minorHAnsi"/>
        </w:rPr>
        <w:t>.)</w:t>
      </w:r>
      <w:r w:rsidRPr="00DC5D81">
        <w:rPr>
          <w:rFonts w:asciiTheme="minorHAnsi" w:hAnsiTheme="minorHAnsi"/>
        </w:rPr>
        <w:t xml:space="preserve"> I tillegg har rådet hatt flere muntlige orienteringer. </w:t>
      </w:r>
    </w:p>
    <w:p w14:paraId="6A8E69CC" w14:textId="77777777" w:rsidR="00292494" w:rsidRDefault="00292494" w:rsidP="00292494">
      <w:pPr>
        <w:widowControl/>
        <w:spacing w:line="240" w:lineRule="auto"/>
        <w:rPr>
          <w:rStyle w:val="Overskrift4Tegn"/>
          <w:rFonts w:cstheme="majorHAnsi"/>
          <w:szCs w:val="24"/>
        </w:rPr>
      </w:pPr>
    </w:p>
    <w:p w14:paraId="78F4252C" w14:textId="0455CC61" w:rsidR="00292494" w:rsidRDefault="00514278" w:rsidP="00292494">
      <w:pPr>
        <w:widowControl/>
        <w:spacing w:line="240" w:lineRule="auto"/>
        <w:rPr>
          <w:rFonts w:cstheme="majorHAnsi"/>
          <w:color w:val="000000"/>
          <w:szCs w:val="24"/>
          <w:lang w:eastAsia="nb-NO"/>
        </w:rPr>
      </w:pPr>
      <w:r w:rsidRPr="00292494">
        <w:rPr>
          <w:rStyle w:val="Overskrift4Tegn"/>
          <w:rFonts w:cstheme="majorHAnsi"/>
          <w:szCs w:val="24"/>
        </w:rPr>
        <w:t xml:space="preserve">Møte </w:t>
      </w:r>
      <w:r w:rsidR="0057402F" w:rsidRPr="00292494">
        <w:rPr>
          <w:rStyle w:val="Overskrift4Tegn"/>
          <w:rFonts w:cstheme="majorHAnsi"/>
          <w:szCs w:val="24"/>
        </w:rPr>
        <w:t>29</w:t>
      </w:r>
      <w:r w:rsidRPr="00292494">
        <w:rPr>
          <w:rStyle w:val="Overskrift4Tegn"/>
          <w:rFonts w:cstheme="majorHAnsi"/>
          <w:szCs w:val="24"/>
        </w:rPr>
        <w:t xml:space="preserve">. </w:t>
      </w:r>
      <w:r w:rsidR="0057402F" w:rsidRPr="00292494">
        <w:rPr>
          <w:rStyle w:val="Overskrift4Tegn"/>
          <w:rFonts w:cstheme="majorHAnsi"/>
          <w:szCs w:val="24"/>
        </w:rPr>
        <w:t>januar</w:t>
      </w:r>
      <w:r w:rsidR="00E9552B" w:rsidRPr="00292494">
        <w:rPr>
          <w:rStyle w:val="Overskrift4Tegn"/>
          <w:rFonts w:cstheme="majorHAnsi"/>
          <w:szCs w:val="24"/>
        </w:rPr>
        <w:t xml:space="preserve"> 202</w:t>
      </w:r>
      <w:r w:rsidR="0057402F" w:rsidRPr="00292494">
        <w:rPr>
          <w:rStyle w:val="Overskrift4Tegn"/>
          <w:rFonts w:cstheme="majorHAnsi"/>
          <w:szCs w:val="24"/>
        </w:rPr>
        <w:t>5</w:t>
      </w:r>
      <w:r w:rsidR="00E9552B" w:rsidRPr="00292494">
        <w:rPr>
          <w:rStyle w:val="Overskrift4Tegn"/>
          <w:rFonts w:cstheme="majorHAnsi"/>
          <w:szCs w:val="24"/>
        </w:rPr>
        <w:t>:</w:t>
      </w:r>
      <w:r w:rsidRPr="00292494">
        <w:rPr>
          <w:rFonts w:cstheme="majorHAnsi"/>
          <w:szCs w:val="24"/>
        </w:rPr>
        <w:br/>
      </w:r>
      <w:r w:rsidR="00292494" w:rsidRPr="00292494">
        <w:rPr>
          <w:rFonts w:cstheme="majorHAnsi"/>
          <w:szCs w:val="24"/>
        </w:rPr>
        <w:t>1/25</w:t>
      </w:r>
      <w:r w:rsidR="00292494" w:rsidRPr="00292494">
        <w:rPr>
          <w:rFonts w:cstheme="majorHAnsi"/>
          <w:szCs w:val="24"/>
        </w:rPr>
        <w:t>:</w:t>
      </w:r>
      <w:r w:rsidR="00292494" w:rsidRPr="00292494">
        <w:rPr>
          <w:rFonts w:cstheme="majorHAnsi"/>
          <w:szCs w:val="24"/>
        </w:rPr>
        <w:t xml:space="preserve"> </w:t>
      </w:r>
      <w:proofErr w:type="spellStart"/>
      <w:r w:rsidR="00292494" w:rsidRPr="00292494">
        <w:rPr>
          <w:rFonts w:cstheme="majorHAnsi"/>
          <w:szCs w:val="24"/>
        </w:rPr>
        <w:t>Oppstartsmelding</w:t>
      </w:r>
      <w:proofErr w:type="spellEnd"/>
      <w:r w:rsidR="00292494" w:rsidRPr="00292494">
        <w:rPr>
          <w:rFonts w:cstheme="majorHAnsi"/>
          <w:szCs w:val="24"/>
        </w:rPr>
        <w:t xml:space="preserve"> handlingsprogram for levekår</w:t>
      </w:r>
      <w:r w:rsidRPr="00292494">
        <w:rPr>
          <w:rFonts w:cstheme="majorHAnsi"/>
          <w:szCs w:val="24"/>
        </w:rPr>
        <w:br/>
      </w:r>
      <w:r w:rsidR="00292494" w:rsidRPr="00292494">
        <w:rPr>
          <w:rFonts w:cstheme="majorHAnsi"/>
          <w:color w:val="000000"/>
          <w:szCs w:val="24"/>
          <w:lang w:eastAsia="nb-NO"/>
        </w:rPr>
        <w:t>2/25 Forslag til retningslinjer for tilskudd til utviklingstiltak innen idrett og fysisk aktivitet</w:t>
      </w:r>
    </w:p>
    <w:p w14:paraId="11569EA2" w14:textId="77777777" w:rsidR="00292494" w:rsidRDefault="00292494" w:rsidP="00292494">
      <w:pPr>
        <w:widowControl/>
        <w:spacing w:line="240" w:lineRule="auto"/>
        <w:rPr>
          <w:rFonts w:cstheme="majorHAnsi"/>
          <w:color w:val="000000"/>
          <w:szCs w:val="24"/>
          <w:lang w:eastAsia="nb-NO"/>
        </w:rPr>
      </w:pPr>
    </w:p>
    <w:p w14:paraId="65DF0D1A" w14:textId="5D794044" w:rsidR="00292494" w:rsidRPr="00292494" w:rsidRDefault="00292494" w:rsidP="00292494">
      <w:pPr>
        <w:widowControl/>
        <w:spacing w:line="240" w:lineRule="auto"/>
        <w:rPr>
          <w:rFonts w:cstheme="majorHAnsi"/>
          <w:color w:val="000000"/>
          <w:szCs w:val="24"/>
          <w:lang w:eastAsia="nb-NO"/>
        </w:rPr>
      </w:pPr>
      <w:r>
        <w:rPr>
          <w:rFonts w:cstheme="majorHAnsi"/>
          <w:color w:val="000000"/>
          <w:szCs w:val="24"/>
          <w:lang w:eastAsia="nb-NO"/>
        </w:rPr>
        <w:t xml:space="preserve">OS 1/25: </w:t>
      </w:r>
      <w:r w:rsidRPr="00292494">
        <w:rPr>
          <w:rFonts w:cstheme="majorHAnsi"/>
          <w:color w:val="000000"/>
          <w:szCs w:val="24"/>
          <w:lang w:eastAsia="nb-NO"/>
        </w:rPr>
        <w:t>Tilskudd til den kulturelle spaserstokk i kommunene 2024</w:t>
      </w:r>
    </w:p>
    <w:p w14:paraId="2456DF38" w14:textId="77777777" w:rsidR="00292494" w:rsidRPr="00292494" w:rsidRDefault="00292494" w:rsidP="00292494">
      <w:pPr>
        <w:widowControl/>
        <w:spacing w:line="240" w:lineRule="auto"/>
        <w:rPr>
          <w:rFonts w:cstheme="majorHAnsi"/>
          <w:szCs w:val="24"/>
        </w:rPr>
      </w:pPr>
    </w:p>
    <w:p w14:paraId="04F40124" w14:textId="77777777" w:rsidR="00292494" w:rsidRPr="00292494" w:rsidRDefault="0093744C" w:rsidP="00292494">
      <w:pPr>
        <w:widowControl/>
        <w:spacing w:line="240" w:lineRule="auto"/>
        <w:rPr>
          <w:rFonts w:cstheme="majorHAnsi"/>
          <w:szCs w:val="24"/>
        </w:rPr>
      </w:pPr>
      <w:r w:rsidRPr="00292494">
        <w:rPr>
          <w:rFonts w:cstheme="majorHAnsi"/>
          <w:szCs w:val="24"/>
        </w:rPr>
        <w:t>Eventuelt:</w:t>
      </w:r>
      <w:r w:rsidR="00514278" w:rsidRPr="00292494">
        <w:rPr>
          <w:rFonts w:cstheme="majorHAnsi"/>
          <w:szCs w:val="24"/>
        </w:rPr>
        <w:br/>
      </w:r>
      <w:r w:rsidR="00E2071C" w:rsidRPr="00292494">
        <w:rPr>
          <w:rFonts w:cstheme="majorHAnsi"/>
          <w:szCs w:val="24"/>
        </w:rPr>
        <w:t xml:space="preserve">1. </w:t>
      </w:r>
      <w:r w:rsidR="00292494" w:rsidRPr="00292494">
        <w:rPr>
          <w:rFonts w:cstheme="majorHAnsi"/>
          <w:szCs w:val="24"/>
        </w:rPr>
        <w:t xml:space="preserve">Besøk i de kommunale eldreråd. </w:t>
      </w:r>
      <w:r w:rsidR="00514278" w:rsidRPr="00292494">
        <w:rPr>
          <w:rFonts w:cstheme="majorHAnsi"/>
          <w:szCs w:val="24"/>
        </w:rPr>
        <w:br/>
      </w:r>
      <w:r w:rsidR="00E2071C" w:rsidRPr="00292494">
        <w:rPr>
          <w:rFonts w:cstheme="majorHAnsi"/>
          <w:szCs w:val="24"/>
        </w:rPr>
        <w:t xml:space="preserve">2. </w:t>
      </w:r>
      <w:r w:rsidR="00292494" w:rsidRPr="00292494">
        <w:rPr>
          <w:rFonts w:cstheme="majorHAnsi"/>
          <w:szCs w:val="24"/>
        </w:rPr>
        <w:t>Orientering om diverse arrangementer i 2025</w:t>
      </w:r>
    </w:p>
    <w:p w14:paraId="6973994A" w14:textId="77777777" w:rsidR="00292494" w:rsidRPr="00292494" w:rsidRDefault="00E2071C" w:rsidP="00292494">
      <w:pPr>
        <w:widowControl/>
        <w:spacing w:line="240" w:lineRule="auto"/>
        <w:rPr>
          <w:rFonts w:cstheme="majorHAnsi"/>
          <w:szCs w:val="24"/>
        </w:rPr>
      </w:pPr>
      <w:r w:rsidRPr="00292494">
        <w:rPr>
          <w:rFonts w:cstheme="majorHAnsi"/>
          <w:szCs w:val="24"/>
        </w:rPr>
        <w:t xml:space="preserve">3. </w:t>
      </w:r>
      <w:r w:rsidR="00292494" w:rsidRPr="00292494">
        <w:rPr>
          <w:rFonts w:cstheme="majorHAnsi"/>
          <w:szCs w:val="24"/>
        </w:rPr>
        <w:t>Vold og overgrep mot eldre personer i Norge</w:t>
      </w:r>
      <w:r w:rsidR="00514278" w:rsidRPr="00292494">
        <w:rPr>
          <w:rFonts w:cstheme="majorHAnsi"/>
          <w:szCs w:val="24"/>
        </w:rPr>
        <w:br/>
      </w:r>
      <w:r w:rsidRPr="00292494">
        <w:rPr>
          <w:rFonts w:cstheme="majorHAnsi"/>
          <w:szCs w:val="24"/>
        </w:rPr>
        <w:t>4</w:t>
      </w:r>
      <w:r w:rsidR="00292494" w:rsidRPr="00292494">
        <w:rPr>
          <w:rFonts w:cstheme="majorHAnsi"/>
          <w:szCs w:val="24"/>
        </w:rPr>
        <w:t xml:space="preserve">. </w:t>
      </w:r>
      <w:r w:rsidR="00292494" w:rsidRPr="00292494">
        <w:rPr>
          <w:rFonts w:cstheme="majorHAnsi"/>
          <w:szCs w:val="24"/>
        </w:rPr>
        <w:t>Fylkeseldrerådet inviterer til et temamøte 12.00-15.00, 6. mars 2025.</w:t>
      </w:r>
      <w:r w:rsidR="00514278" w:rsidRPr="00292494">
        <w:rPr>
          <w:rFonts w:cstheme="majorHAnsi"/>
          <w:szCs w:val="24"/>
        </w:rPr>
        <w:br/>
      </w:r>
      <w:r w:rsidRPr="00292494">
        <w:rPr>
          <w:rFonts w:cstheme="majorHAnsi"/>
          <w:szCs w:val="24"/>
        </w:rPr>
        <w:t xml:space="preserve">5. </w:t>
      </w:r>
      <w:r w:rsidR="00292494" w:rsidRPr="00292494">
        <w:rPr>
          <w:rFonts w:cstheme="majorHAnsi"/>
          <w:szCs w:val="24"/>
        </w:rPr>
        <w:t xml:space="preserve">Høring – Innspill til Postutvalgets rapport: Utvalget for fremtidens posttjenester. </w:t>
      </w:r>
    </w:p>
    <w:p w14:paraId="4282FB9B" w14:textId="77777777" w:rsidR="00292494" w:rsidRPr="00292494" w:rsidRDefault="00E2071C" w:rsidP="00292494">
      <w:pPr>
        <w:widowControl/>
        <w:spacing w:line="240" w:lineRule="auto"/>
        <w:rPr>
          <w:rFonts w:cstheme="majorHAnsi"/>
          <w:szCs w:val="24"/>
        </w:rPr>
      </w:pPr>
      <w:r w:rsidRPr="00292494">
        <w:rPr>
          <w:rFonts w:cstheme="majorHAnsi"/>
          <w:szCs w:val="24"/>
        </w:rPr>
        <w:t xml:space="preserve">6. </w:t>
      </w:r>
      <w:r w:rsidR="00292494" w:rsidRPr="00292494">
        <w:rPr>
          <w:rFonts w:cstheme="majorHAnsi"/>
          <w:szCs w:val="24"/>
        </w:rPr>
        <w:t>Høringsuttalelse - NOU 2024: 18 - En universell tannhelsetjeneste</w:t>
      </w:r>
    </w:p>
    <w:p w14:paraId="6CDCC162" w14:textId="7028037E" w:rsidR="00823550" w:rsidRPr="00292494" w:rsidRDefault="00E2071C" w:rsidP="00292494">
      <w:pPr>
        <w:widowControl/>
        <w:spacing w:line="240" w:lineRule="auto"/>
        <w:rPr>
          <w:rFonts w:cstheme="majorHAnsi"/>
          <w:szCs w:val="24"/>
          <w:lang w:val="nn-NO"/>
        </w:rPr>
      </w:pPr>
      <w:r w:rsidRPr="00292494">
        <w:rPr>
          <w:rFonts w:cstheme="majorHAnsi"/>
          <w:szCs w:val="24"/>
          <w:lang w:val="nn-NO"/>
        </w:rPr>
        <w:t xml:space="preserve">7. </w:t>
      </w:r>
      <w:r w:rsidR="00292494" w:rsidRPr="00292494">
        <w:rPr>
          <w:rFonts w:cstheme="majorHAnsi"/>
          <w:szCs w:val="24"/>
          <w:lang w:val="nn-NO"/>
        </w:rPr>
        <w:t>Landskonferansen for fylkeseldrerådene, i Rogaland 5. og 6. juni (Sola).</w:t>
      </w:r>
    </w:p>
    <w:p w14:paraId="4994A1F4" w14:textId="7C59EF00" w:rsidR="00292494" w:rsidRPr="00292494" w:rsidRDefault="00292494" w:rsidP="00292494">
      <w:pPr>
        <w:widowControl/>
        <w:spacing w:line="240" w:lineRule="auto"/>
        <w:rPr>
          <w:rFonts w:cstheme="majorHAnsi"/>
          <w:szCs w:val="24"/>
        </w:rPr>
      </w:pPr>
      <w:r w:rsidRPr="00292494">
        <w:rPr>
          <w:rFonts w:cstheme="majorHAnsi"/>
          <w:szCs w:val="24"/>
        </w:rPr>
        <w:t xml:space="preserve">8. </w:t>
      </w:r>
      <w:r w:rsidRPr="00292494">
        <w:rPr>
          <w:rFonts w:cstheme="majorHAnsi"/>
          <w:szCs w:val="24"/>
        </w:rPr>
        <w:t>Taletid på fylkestinget 25.02.25 – Hvem stiller og snakker om hva?</w:t>
      </w:r>
    </w:p>
    <w:p w14:paraId="6B1FEBF8" w14:textId="77777777" w:rsidR="00292494" w:rsidRPr="00292494" w:rsidRDefault="00292494" w:rsidP="00292494">
      <w:pPr>
        <w:widowControl/>
        <w:spacing w:line="240" w:lineRule="auto"/>
        <w:rPr>
          <w:rFonts w:cstheme="majorHAnsi"/>
          <w:szCs w:val="24"/>
        </w:rPr>
      </w:pPr>
      <w:r w:rsidRPr="00292494">
        <w:rPr>
          <w:rFonts w:cstheme="majorHAnsi"/>
          <w:szCs w:val="24"/>
        </w:rPr>
        <w:t>9. AKT – bekymringsmelding</w:t>
      </w:r>
    </w:p>
    <w:p w14:paraId="0B47DB70" w14:textId="42AC73CB" w:rsidR="00292494" w:rsidRPr="00292494" w:rsidRDefault="00292494" w:rsidP="00292494">
      <w:pPr>
        <w:widowControl/>
        <w:spacing w:line="240" w:lineRule="auto"/>
        <w:rPr>
          <w:rFonts w:cstheme="majorHAnsi"/>
          <w:szCs w:val="24"/>
        </w:rPr>
      </w:pPr>
      <w:r w:rsidRPr="00292494">
        <w:rPr>
          <w:rFonts w:cstheme="majorHAnsi"/>
          <w:szCs w:val="24"/>
        </w:rPr>
        <w:t xml:space="preserve">10. </w:t>
      </w:r>
      <w:r w:rsidRPr="00292494">
        <w:rPr>
          <w:rFonts w:cstheme="majorHAnsi"/>
          <w:szCs w:val="24"/>
        </w:rPr>
        <w:t>«Flyer» laget fra eldreombudet i Agder: det skal være godt å bo og leve i Agder</w:t>
      </w:r>
    </w:p>
    <w:p w14:paraId="5B6CBEED" w14:textId="7CC046AA" w:rsidR="00292494" w:rsidRPr="00292494" w:rsidRDefault="00292494" w:rsidP="00292494">
      <w:pPr>
        <w:widowControl/>
        <w:spacing w:line="240" w:lineRule="auto"/>
        <w:rPr>
          <w:rFonts w:cstheme="majorHAnsi"/>
          <w:szCs w:val="24"/>
        </w:rPr>
      </w:pPr>
      <w:r w:rsidRPr="00292494">
        <w:rPr>
          <w:rFonts w:cstheme="majorHAnsi"/>
          <w:szCs w:val="24"/>
        </w:rPr>
        <w:t xml:space="preserve">11. </w:t>
      </w:r>
      <w:r w:rsidRPr="00292494">
        <w:rPr>
          <w:rFonts w:cstheme="majorHAnsi"/>
          <w:szCs w:val="24"/>
        </w:rPr>
        <w:t>Planer – 2025</w:t>
      </w:r>
    </w:p>
    <w:p w14:paraId="503F293F" w14:textId="1A52C18E" w:rsidR="00292494" w:rsidRPr="00292494" w:rsidRDefault="00292494" w:rsidP="00292494">
      <w:pPr>
        <w:widowControl/>
        <w:spacing w:line="240" w:lineRule="auto"/>
        <w:rPr>
          <w:rFonts w:cstheme="majorHAnsi"/>
          <w:szCs w:val="24"/>
        </w:rPr>
      </w:pPr>
      <w:r w:rsidRPr="00292494">
        <w:rPr>
          <w:rFonts w:cstheme="majorHAnsi"/>
          <w:szCs w:val="24"/>
        </w:rPr>
        <w:t xml:space="preserve">12. </w:t>
      </w:r>
      <w:r w:rsidRPr="00292494">
        <w:rPr>
          <w:rFonts w:cstheme="majorHAnsi"/>
          <w:szCs w:val="24"/>
        </w:rPr>
        <w:t>Deltakelse på konferanser 2025</w:t>
      </w:r>
    </w:p>
    <w:p w14:paraId="46E30FAC" w14:textId="1BCF8CB5" w:rsidR="00292494" w:rsidRPr="00292494" w:rsidRDefault="00292494" w:rsidP="00292494">
      <w:pPr>
        <w:widowControl/>
        <w:spacing w:line="240" w:lineRule="auto"/>
        <w:rPr>
          <w:rFonts w:cstheme="majorHAnsi"/>
          <w:szCs w:val="24"/>
        </w:rPr>
      </w:pPr>
      <w:r w:rsidRPr="00292494">
        <w:rPr>
          <w:rFonts w:cstheme="majorHAnsi"/>
          <w:szCs w:val="24"/>
        </w:rPr>
        <w:t>12. Neste møte: status brukerutvalget</w:t>
      </w:r>
    </w:p>
    <w:p w14:paraId="147FEEA8" w14:textId="77777777" w:rsidR="00292494" w:rsidRPr="00292494" w:rsidRDefault="00292494" w:rsidP="00292494">
      <w:pPr>
        <w:widowControl/>
        <w:spacing w:line="240" w:lineRule="auto"/>
        <w:rPr>
          <w:rFonts w:asciiTheme="minorHAnsi" w:hAnsiTheme="minorHAnsi"/>
        </w:rPr>
      </w:pPr>
    </w:p>
    <w:p w14:paraId="453F54B9" w14:textId="77777777" w:rsidR="00292494" w:rsidRPr="00292494" w:rsidRDefault="00292494" w:rsidP="00292494">
      <w:pPr>
        <w:widowControl/>
        <w:spacing w:line="240" w:lineRule="auto"/>
        <w:rPr>
          <w:rFonts w:ascii="Arial" w:hAnsi="Arial" w:cs="Arial"/>
          <w:color w:val="000000"/>
          <w:sz w:val="20"/>
          <w:lang w:eastAsia="nb-NO"/>
        </w:rPr>
      </w:pPr>
    </w:p>
    <w:p w14:paraId="2DDB39D2" w14:textId="5E73FA21" w:rsidR="00292494" w:rsidRDefault="00CE378A" w:rsidP="45046EC1">
      <w:pPr>
        <w:spacing w:before="240" w:line="240" w:lineRule="auto"/>
        <w:rPr>
          <w:rFonts w:asciiTheme="minorHAnsi" w:hAnsiTheme="minorHAnsi"/>
        </w:rPr>
      </w:pPr>
      <w:r w:rsidRPr="00DC5D81">
        <w:rPr>
          <w:rStyle w:val="Overskrift4Tegn"/>
        </w:rPr>
        <w:t xml:space="preserve">Møte </w:t>
      </w:r>
      <w:r w:rsidR="0057402F">
        <w:rPr>
          <w:rStyle w:val="Overskrift4Tegn"/>
        </w:rPr>
        <w:t>02.</w:t>
      </w:r>
      <w:r w:rsidR="002D7085" w:rsidRPr="00DC5D81">
        <w:rPr>
          <w:rStyle w:val="Overskrift4Tegn"/>
        </w:rPr>
        <w:t xml:space="preserve"> april 202</w:t>
      </w:r>
      <w:r w:rsidR="0057402F">
        <w:rPr>
          <w:rStyle w:val="Overskrift4Tegn"/>
        </w:rPr>
        <w:t>5</w:t>
      </w:r>
      <w:r w:rsidR="002D7085" w:rsidRPr="00DC5D81">
        <w:rPr>
          <w:rStyle w:val="Overskrift4Tegn"/>
        </w:rPr>
        <w:t>:</w:t>
      </w:r>
    </w:p>
    <w:p w14:paraId="59F9C084" w14:textId="77777777" w:rsidR="00ED5020" w:rsidRPr="00ED5020" w:rsidRDefault="00ED5020" w:rsidP="00ED5020">
      <w:pPr>
        <w:spacing w:before="240" w:line="240" w:lineRule="auto"/>
        <w:contextualSpacing/>
        <w:rPr>
          <w:rFonts w:asciiTheme="minorHAnsi" w:hAnsiTheme="minorHAnsi"/>
        </w:rPr>
      </w:pPr>
      <w:r w:rsidRPr="00ED5020">
        <w:rPr>
          <w:rFonts w:asciiTheme="minorHAnsi" w:hAnsiTheme="minorHAnsi"/>
        </w:rPr>
        <w:t xml:space="preserve">3/25 Overføre ansvar for TT-ordningen til Agder kollektivtrafikk  </w:t>
      </w:r>
    </w:p>
    <w:p w14:paraId="5D5B6756" w14:textId="77777777" w:rsidR="00ED5020" w:rsidRPr="00ED5020" w:rsidRDefault="00ED5020" w:rsidP="00ED5020">
      <w:pPr>
        <w:spacing w:before="240" w:line="240" w:lineRule="auto"/>
        <w:contextualSpacing/>
        <w:rPr>
          <w:rFonts w:asciiTheme="minorHAnsi" w:hAnsiTheme="minorHAnsi"/>
        </w:rPr>
      </w:pPr>
      <w:r w:rsidRPr="00ED5020">
        <w:rPr>
          <w:rFonts w:asciiTheme="minorHAnsi" w:hAnsiTheme="minorHAnsi"/>
        </w:rPr>
        <w:t xml:space="preserve">4/25 Høring Sørlandet Sykehus HF utkast strategiplan 2025-2028 </w:t>
      </w:r>
    </w:p>
    <w:p w14:paraId="169830DA" w14:textId="77777777" w:rsidR="00ED5020" w:rsidRPr="00ED5020" w:rsidRDefault="00ED5020" w:rsidP="00ED5020">
      <w:pPr>
        <w:spacing w:before="240" w:line="240" w:lineRule="auto"/>
        <w:contextualSpacing/>
        <w:rPr>
          <w:rFonts w:asciiTheme="minorHAnsi" w:hAnsiTheme="minorHAnsi"/>
        </w:rPr>
      </w:pPr>
      <w:r w:rsidRPr="00ED5020">
        <w:rPr>
          <w:rFonts w:asciiTheme="minorHAnsi" w:hAnsiTheme="minorHAnsi"/>
        </w:rPr>
        <w:t xml:space="preserve">5/25 Overføre ansvar for ferjekontrakter til Agder kollektivtrafikk </w:t>
      </w:r>
    </w:p>
    <w:p w14:paraId="6796D02B" w14:textId="77777777" w:rsidR="00ED5020" w:rsidRPr="00ED5020" w:rsidRDefault="00ED5020" w:rsidP="00ED5020">
      <w:pPr>
        <w:spacing w:before="240" w:line="240" w:lineRule="auto"/>
        <w:contextualSpacing/>
        <w:rPr>
          <w:rFonts w:asciiTheme="minorHAnsi" w:hAnsiTheme="minorHAnsi"/>
        </w:rPr>
      </w:pPr>
      <w:r w:rsidRPr="00ED5020">
        <w:rPr>
          <w:rFonts w:asciiTheme="minorHAnsi" w:hAnsiTheme="minorHAnsi"/>
        </w:rPr>
        <w:t>6/25 Mer effektive utbyggingsprosjekter</w:t>
      </w:r>
    </w:p>
    <w:p w14:paraId="1FBCEB92" w14:textId="77777777" w:rsidR="00ED5020" w:rsidRPr="00ED5020" w:rsidRDefault="00ED5020" w:rsidP="00ED5020">
      <w:pPr>
        <w:spacing w:before="240" w:line="240" w:lineRule="auto"/>
        <w:contextualSpacing/>
        <w:rPr>
          <w:rFonts w:asciiTheme="minorHAnsi" w:hAnsiTheme="minorHAnsi"/>
        </w:rPr>
      </w:pPr>
      <w:r w:rsidRPr="00ED5020">
        <w:rPr>
          <w:rFonts w:asciiTheme="minorHAnsi" w:hAnsiTheme="minorHAnsi"/>
        </w:rPr>
        <w:t xml:space="preserve">7/25 Utkast til årsmelding for fylkeseldrerådet i Agder fylkeskommune </w:t>
      </w:r>
    </w:p>
    <w:p w14:paraId="2DA613BC" w14:textId="77777777" w:rsidR="00ED5020" w:rsidRPr="00ED5020" w:rsidRDefault="00ED5020" w:rsidP="00ED5020">
      <w:pPr>
        <w:spacing w:before="240" w:line="240" w:lineRule="auto"/>
        <w:contextualSpacing/>
        <w:rPr>
          <w:rFonts w:asciiTheme="minorHAnsi" w:hAnsiTheme="minorHAnsi"/>
        </w:rPr>
      </w:pPr>
      <w:r w:rsidRPr="00ED5020">
        <w:rPr>
          <w:rFonts w:asciiTheme="minorHAnsi" w:hAnsiTheme="minorHAnsi"/>
        </w:rPr>
        <w:t xml:space="preserve">2024 </w:t>
      </w:r>
    </w:p>
    <w:p w14:paraId="574FE904" w14:textId="77777777" w:rsidR="00ED5020" w:rsidRPr="00ED5020" w:rsidRDefault="00ED5020" w:rsidP="00ED5020">
      <w:pPr>
        <w:spacing w:before="240" w:line="240" w:lineRule="auto"/>
        <w:contextualSpacing/>
        <w:rPr>
          <w:rFonts w:asciiTheme="minorHAnsi" w:hAnsiTheme="minorHAnsi"/>
        </w:rPr>
      </w:pPr>
    </w:p>
    <w:p w14:paraId="2FAB1080" w14:textId="77777777" w:rsidR="00ED5020" w:rsidRPr="00ED5020" w:rsidRDefault="00ED5020" w:rsidP="00ED5020">
      <w:pPr>
        <w:spacing w:before="240" w:line="240" w:lineRule="auto"/>
        <w:contextualSpacing/>
        <w:rPr>
          <w:rFonts w:asciiTheme="minorHAnsi" w:hAnsiTheme="minorHAnsi"/>
        </w:rPr>
      </w:pPr>
      <w:r w:rsidRPr="00ED5020">
        <w:rPr>
          <w:rFonts w:asciiTheme="minorHAnsi" w:hAnsiTheme="minorHAnsi"/>
        </w:rPr>
        <w:t xml:space="preserve">Orienteringssaker </w:t>
      </w:r>
    </w:p>
    <w:p w14:paraId="6DB4E3DE" w14:textId="50A4D45E" w:rsidR="00292494" w:rsidRDefault="00ED5020" w:rsidP="00ED5020">
      <w:pPr>
        <w:spacing w:before="240" w:line="240" w:lineRule="auto"/>
        <w:contextualSpacing/>
        <w:rPr>
          <w:rFonts w:asciiTheme="minorHAnsi" w:hAnsiTheme="minorHAnsi"/>
        </w:rPr>
      </w:pPr>
      <w:r w:rsidRPr="00ED5020">
        <w:rPr>
          <w:rFonts w:asciiTheme="minorHAnsi" w:hAnsiTheme="minorHAnsi"/>
        </w:rPr>
        <w:t>2/25 Orientering om søknad om midler til utvidet TT-ordning</w:t>
      </w:r>
    </w:p>
    <w:p w14:paraId="7EF23F5A" w14:textId="48377806" w:rsidR="00ED5020" w:rsidRDefault="0082343E" w:rsidP="45046EC1">
      <w:pPr>
        <w:spacing w:before="240" w:line="240" w:lineRule="auto"/>
        <w:contextualSpacing/>
        <w:rPr>
          <w:rFonts w:asciiTheme="minorHAnsi" w:hAnsiTheme="minorHAnsi"/>
        </w:rPr>
      </w:pPr>
      <w:r w:rsidRPr="00DC5D81">
        <w:rPr>
          <w:rFonts w:asciiTheme="minorHAnsi" w:hAnsiTheme="minorHAnsi"/>
        </w:rPr>
        <w:t>Eventuelt:</w:t>
      </w:r>
      <w:r w:rsidR="00CE378A" w:rsidRPr="00DC5D81">
        <w:br/>
      </w:r>
      <w:r w:rsidR="007F7637" w:rsidRPr="00DC5D81">
        <w:rPr>
          <w:rFonts w:asciiTheme="minorHAnsi" w:hAnsiTheme="minorHAnsi"/>
        </w:rPr>
        <w:t>1</w:t>
      </w:r>
      <w:r w:rsidR="00ED5020">
        <w:rPr>
          <w:rFonts w:asciiTheme="minorHAnsi" w:hAnsiTheme="minorHAnsi"/>
        </w:rPr>
        <w:t xml:space="preserve">. Orientering om </w:t>
      </w:r>
      <w:r w:rsidR="00ED5020" w:rsidRPr="00ED5020">
        <w:rPr>
          <w:rFonts w:asciiTheme="minorHAnsi" w:hAnsiTheme="minorHAnsi"/>
        </w:rPr>
        <w:t>brukerutvalget ved SSHF</w:t>
      </w:r>
      <w:r w:rsidR="00ED5020">
        <w:rPr>
          <w:rFonts w:asciiTheme="minorHAnsi" w:hAnsiTheme="minorHAnsi"/>
        </w:rPr>
        <w:t>.</w:t>
      </w:r>
      <w:r w:rsidR="00CE378A" w:rsidRPr="00DC5D81">
        <w:br/>
      </w:r>
      <w:r w:rsidR="007F7637" w:rsidRPr="00DC5D81">
        <w:rPr>
          <w:rFonts w:asciiTheme="minorHAnsi" w:hAnsiTheme="minorHAnsi"/>
        </w:rPr>
        <w:t xml:space="preserve">2. </w:t>
      </w:r>
      <w:r w:rsidR="00ED5020">
        <w:rPr>
          <w:rFonts w:asciiTheme="minorHAnsi" w:hAnsiTheme="minorHAnsi"/>
        </w:rPr>
        <w:t>Taletid fylkestinget 2.juni</w:t>
      </w:r>
    </w:p>
    <w:p w14:paraId="40869C44" w14:textId="3563E81A" w:rsidR="0057402F" w:rsidRDefault="007F7637" w:rsidP="45046EC1">
      <w:pPr>
        <w:spacing w:before="240" w:line="240" w:lineRule="auto"/>
        <w:contextualSpacing/>
        <w:rPr>
          <w:rFonts w:asciiTheme="minorHAnsi" w:hAnsiTheme="minorHAnsi"/>
        </w:rPr>
      </w:pPr>
      <w:r w:rsidRPr="00DC5D81">
        <w:rPr>
          <w:rFonts w:asciiTheme="minorHAnsi" w:hAnsiTheme="minorHAnsi"/>
        </w:rPr>
        <w:t>3.</w:t>
      </w:r>
      <w:r w:rsidR="00ED5020">
        <w:rPr>
          <w:rFonts w:asciiTheme="minorHAnsi" w:hAnsiTheme="minorHAnsi"/>
        </w:rPr>
        <w:t xml:space="preserve"> A</w:t>
      </w:r>
      <w:r w:rsidR="00ED5020" w:rsidRPr="00ED5020">
        <w:rPr>
          <w:rFonts w:asciiTheme="minorHAnsi" w:hAnsiTheme="minorHAnsi"/>
        </w:rPr>
        <w:t>lder</w:t>
      </w:r>
      <w:r w:rsidR="00ED5020">
        <w:rPr>
          <w:rFonts w:asciiTheme="minorHAnsi" w:hAnsiTheme="minorHAnsi"/>
        </w:rPr>
        <w:t>s</w:t>
      </w:r>
      <w:r w:rsidR="00ED5020" w:rsidRPr="00ED5020">
        <w:rPr>
          <w:rFonts w:asciiTheme="minorHAnsi" w:hAnsiTheme="minorHAnsi"/>
        </w:rPr>
        <w:t>vennlig Norge 29-30.april kurs i medietrening</w:t>
      </w:r>
      <w:r w:rsidR="00CE378A" w:rsidRPr="00DC5D81">
        <w:br/>
      </w:r>
      <w:r w:rsidRPr="00DC5D81">
        <w:rPr>
          <w:rFonts w:asciiTheme="minorHAnsi" w:hAnsiTheme="minorHAnsi"/>
        </w:rPr>
        <w:t xml:space="preserve">4. </w:t>
      </w:r>
      <w:r w:rsidR="00ED5020" w:rsidRPr="00ED5020">
        <w:rPr>
          <w:rFonts w:asciiTheme="minorHAnsi" w:hAnsiTheme="minorHAnsi"/>
        </w:rPr>
        <w:t>Taletid fylkestinget 6. mai</w:t>
      </w:r>
    </w:p>
    <w:p w14:paraId="0D046C25" w14:textId="61D0D943" w:rsidR="00ED5020" w:rsidRDefault="00ED5020" w:rsidP="45046EC1">
      <w:pPr>
        <w:spacing w:before="240" w:line="240" w:lineRule="auto"/>
        <w:contextualSpacing/>
        <w:rPr>
          <w:rFonts w:asciiTheme="minorHAnsi" w:hAnsiTheme="minorHAnsi"/>
        </w:rPr>
      </w:pPr>
      <w:r>
        <w:rPr>
          <w:rFonts w:asciiTheme="minorHAnsi" w:hAnsiTheme="minorHAnsi"/>
        </w:rPr>
        <w:t xml:space="preserve">5. </w:t>
      </w:r>
      <w:r w:rsidRPr="00ED5020">
        <w:rPr>
          <w:rFonts w:asciiTheme="minorHAnsi" w:hAnsiTheme="minorHAnsi"/>
        </w:rPr>
        <w:t>Ombudenes framtid:</w:t>
      </w:r>
    </w:p>
    <w:p w14:paraId="2A2D6059" w14:textId="5BC7D448" w:rsidR="00ED5020" w:rsidRDefault="00ED5020" w:rsidP="45046EC1">
      <w:pPr>
        <w:spacing w:before="240" w:line="240" w:lineRule="auto"/>
        <w:contextualSpacing/>
        <w:rPr>
          <w:rFonts w:asciiTheme="minorHAnsi" w:hAnsiTheme="minorHAnsi"/>
        </w:rPr>
      </w:pPr>
      <w:r>
        <w:rPr>
          <w:rFonts w:asciiTheme="minorHAnsi" w:hAnsiTheme="minorHAnsi"/>
        </w:rPr>
        <w:t xml:space="preserve">6. </w:t>
      </w:r>
      <w:r w:rsidRPr="00ED5020">
        <w:rPr>
          <w:rFonts w:asciiTheme="minorHAnsi" w:hAnsiTheme="minorHAnsi"/>
        </w:rPr>
        <w:t>Eldrekonferansen på sola 3-4/4-5</w:t>
      </w:r>
      <w:r>
        <w:rPr>
          <w:rFonts w:asciiTheme="minorHAnsi" w:hAnsiTheme="minorHAnsi"/>
        </w:rPr>
        <w:t>.</w:t>
      </w:r>
      <w:r w:rsidRPr="00ED5020">
        <w:rPr>
          <w:rFonts w:asciiTheme="minorHAnsi" w:hAnsiTheme="minorHAnsi"/>
        </w:rPr>
        <w:t xml:space="preserve"> juni</w:t>
      </w:r>
    </w:p>
    <w:p w14:paraId="713D350F" w14:textId="1C27BB2E" w:rsidR="00ED5020" w:rsidRDefault="00ED5020" w:rsidP="45046EC1">
      <w:pPr>
        <w:spacing w:before="240" w:line="240" w:lineRule="auto"/>
        <w:contextualSpacing/>
        <w:rPr>
          <w:rStyle w:val="Overskrift4Tegn"/>
        </w:rPr>
      </w:pPr>
      <w:r>
        <w:rPr>
          <w:rFonts w:asciiTheme="minorHAnsi" w:hAnsiTheme="minorHAnsi"/>
        </w:rPr>
        <w:t xml:space="preserve">7. </w:t>
      </w:r>
      <w:r w:rsidRPr="00ED5020">
        <w:rPr>
          <w:rFonts w:asciiTheme="minorHAnsi" w:hAnsiTheme="minorHAnsi"/>
        </w:rPr>
        <w:t>Statsforvalteren konferanse</w:t>
      </w:r>
      <w:r>
        <w:rPr>
          <w:rFonts w:asciiTheme="minorHAnsi" w:hAnsiTheme="minorHAnsi"/>
        </w:rPr>
        <w:t xml:space="preserve"> 6.-7. mai</w:t>
      </w:r>
    </w:p>
    <w:p w14:paraId="6E88CCF1" w14:textId="77777777" w:rsidR="00847269" w:rsidRDefault="00E83DBF" w:rsidP="45046EC1">
      <w:pPr>
        <w:spacing w:before="240" w:line="240" w:lineRule="auto"/>
        <w:rPr>
          <w:rFonts w:asciiTheme="minorHAnsi" w:hAnsiTheme="minorHAnsi"/>
        </w:rPr>
      </w:pPr>
      <w:r w:rsidRPr="00DC5D81">
        <w:rPr>
          <w:rStyle w:val="Overskrift4Tegn"/>
        </w:rPr>
        <w:t xml:space="preserve">Møte </w:t>
      </w:r>
      <w:r w:rsidR="0057402F">
        <w:rPr>
          <w:rStyle w:val="Overskrift4Tegn"/>
        </w:rPr>
        <w:t>14</w:t>
      </w:r>
      <w:r w:rsidRPr="00DC5D81">
        <w:rPr>
          <w:rStyle w:val="Overskrift4Tegn"/>
        </w:rPr>
        <w:t>. mai 202</w:t>
      </w:r>
      <w:r w:rsidR="0057402F">
        <w:rPr>
          <w:rStyle w:val="Overskrift4Tegn"/>
        </w:rPr>
        <w:t>5</w:t>
      </w:r>
      <w:r w:rsidRPr="00DC5D81">
        <w:rPr>
          <w:rStyle w:val="Overskrift4Tegn"/>
        </w:rPr>
        <w:t>:</w:t>
      </w:r>
      <w:r w:rsidRPr="00DC5D81">
        <w:br/>
      </w:r>
    </w:p>
    <w:p w14:paraId="40DAE3BA" w14:textId="77777777" w:rsidR="00847269" w:rsidRDefault="00847269" w:rsidP="45046EC1">
      <w:pPr>
        <w:spacing w:before="240" w:line="240" w:lineRule="auto"/>
        <w:rPr>
          <w:rFonts w:asciiTheme="minorHAnsi" w:hAnsiTheme="minorHAnsi"/>
        </w:rPr>
      </w:pPr>
    </w:p>
    <w:p w14:paraId="672A19CE" w14:textId="77777777" w:rsidR="00847269" w:rsidRDefault="00847269" w:rsidP="45046EC1">
      <w:pPr>
        <w:spacing w:before="240" w:line="240" w:lineRule="auto"/>
        <w:rPr>
          <w:rFonts w:asciiTheme="minorHAnsi" w:hAnsiTheme="minorHAnsi"/>
        </w:rPr>
      </w:pPr>
    </w:p>
    <w:p w14:paraId="4970467F" w14:textId="285F32BC" w:rsidR="001344FB" w:rsidRPr="00DC5D81" w:rsidRDefault="009B6438" w:rsidP="45046EC1">
      <w:pPr>
        <w:spacing w:before="240" w:line="240" w:lineRule="auto"/>
        <w:rPr>
          <w:rFonts w:asciiTheme="minorHAnsi" w:hAnsiTheme="minorHAnsi"/>
        </w:rPr>
      </w:pPr>
      <w:r w:rsidRPr="00DC5D81">
        <w:rPr>
          <w:rFonts w:asciiTheme="minorHAnsi" w:hAnsiTheme="minorHAnsi"/>
        </w:rPr>
        <w:t>Eventuelt:</w:t>
      </w:r>
      <w:r w:rsidR="00C62ECC" w:rsidRPr="00DC5D81">
        <w:t xml:space="preserve"> </w:t>
      </w:r>
      <w:r w:rsidR="00E83DBF" w:rsidRPr="00DC5D81">
        <w:br/>
      </w:r>
      <w:r w:rsidR="00C62ECC" w:rsidRPr="00DC5D81">
        <w:t xml:space="preserve">1. </w:t>
      </w:r>
      <w:r w:rsidR="00C62ECC" w:rsidRPr="00DC5D81">
        <w:rPr>
          <w:rFonts w:asciiTheme="minorHAnsi" w:hAnsiTheme="minorHAnsi"/>
        </w:rPr>
        <w:t>Ut til de kommunale rådene</w:t>
      </w:r>
      <w:r w:rsidR="00E83DBF" w:rsidRPr="00DC5D81">
        <w:br/>
      </w:r>
      <w:r w:rsidR="00C62ECC" w:rsidRPr="00DC5D81">
        <w:rPr>
          <w:rFonts w:asciiTheme="minorHAnsi" w:hAnsiTheme="minorHAnsi"/>
        </w:rPr>
        <w:t>2. Eldrerådskonferansen 08.11.2024</w:t>
      </w:r>
      <w:r w:rsidR="00E83DBF" w:rsidRPr="00DC5D81">
        <w:br/>
      </w:r>
      <w:r w:rsidR="00C62ECC" w:rsidRPr="00DC5D81">
        <w:rPr>
          <w:rFonts w:asciiTheme="minorHAnsi" w:hAnsiTheme="minorHAnsi"/>
        </w:rPr>
        <w:t>3. Deltakelse på landskonferanse i Bodø</w:t>
      </w:r>
      <w:r w:rsidR="00E83DBF" w:rsidRPr="00DC5D81">
        <w:br/>
      </w:r>
      <w:r w:rsidR="00103570" w:rsidRPr="00DC5D81">
        <w:rPr>
          <w:rFonts w:asciiTheme="minorHAnsi" w:hAnsiTheme="minorHAnsi"/>
        </w:rPr>
        <w:t xml:space="preserve">4. </w:t>
      </w:r>
      <w:r w:rsidR="00C62ECC" w:rsidRPr="00DC5D81">
        <w:rPr>
          <w:rFonts w:asciiTheme="minorHAnsi" w:hAnsiTheme="minorHAnsi"/>
        </w:rPr>
        <w:t>Konferanse i Arendal – 6. og 7.06.2024 – Fremtidens kommuner</w:t>
      </w:r>
      <w:r w:rsidR="00E83DBF" w:rsidRPr="00DC5D81">
        <w:br/>
      </w:r>
      <w:r w:rsidR="00103570" w:rsidRPr="00DC5D81">
        <w:rPr>
          <w:rFonts w:asciiTheme="minorHAnsi" w:hAnsiTheme="minorHAnsi"/>
        </w:rPr>
        <w:t xml:space="preserve">5. </w:t>
      </w:r>
      <w:r w:rsidR="00C62ECC" w:rsidRPr="00DC5D81">
        <w:rPr>
          <w:rFonts w:asciiTheme="minorHAnsi" w:hAnsiTheme="minorHAnsi"/>
        </w:rPr>
        <w:t>Fylkestinget 18. og 19. juni</w:t>
      </w:r>
      <w:r w:rsidR="00E83DBF" w:rsidRPr="00DC5D81">
        <w:br/>
      </w:r>
      <w:r w:rsidR="004C7F2B" w:rsidRPr="00DC5D81">
        <w:rPr>
          <w:rFonts w:asciiTheme="minorHAnsi" w:hAnsiTheme="minorHAnsi"/>
        </w:rPr>
        <w:t xml:space="preserve">6. </w:t>
      </w:r>
      <w:r w:rsidR="00C62ECC" w:rsidRPr="00DC5D81">
        <w:rPr>
          <w:rFonts w:asciiTheme="minorHAnsi" w:hAnsiTheme="minorHAnsi"/>
        </w:rPr>
        <w:t>Orientering fra deltakelse på Helsekonferansen</w:t>
      </w:r>
      <w:r w:rsidR="00E83DBF" w:rsidRPr="00DC5D81">
        <w:br/>
      </w:r>
      <w:r w:rsidR="00622574" w:rsidRPr="00DC5D81">
        <w:rPr>
          <w:rFonts w:asciiTheme="minorHAnsi" w:hAnsiTheme="minorHAnsi"/>
        </w:rPr>
        <w:t>7.</w:t>
      </w:r>
      <w:r w:rsidR="00C62ECC" w:rsidRPr="00DC5D81">
        <w:rPr>
          <w:rFonts w:asciiTheme="minorHAnsi" w:hAnsiTheme="minorHAnsi"/>
        </w:rPr>
        <w:t xml:space="preserve"> Orientering fra #Vårt Agder – forum for samfunnsutvikling</w:t>
      </w:r>
      <w:r w:rsidR="00E83DBF" w:rsidRPr="00DC5D81">
        <w:br/>
      </w:r>
      <w:r w:rsidR="00622574" w:rsidRPr="00DC5D81">
        <w:rPr>
          <w:rFonts w:asciiTheme="minorHAnsi" w:hAnsiTheme="minorHAnsi"/>
        </w:rPr>
        <w:t>8.</w:t>
      </w:r>
      <w:r w:rsidR="00C62ECC" w:rsidRPr="00DC5D81">
        <w:rPr>
          <w:rFonts w:asciiTheme="minorHAnsi" w:hAnsiTheme="minorHAnsi"/>
        </w:rPr>
        <w:t xml:space="preserve"> Handlingsplan - oppstart og innspill</w:t>
      </w:r>
      <w:r w:rsidR="00E83DBF" w:rsidRPr="00DC5D81">
        <w:br/>
      </w:r>
      <w:r w:rsidR="00622574" w:rsidRPr="00DC5D81">
        <w:rPr>
          <w:rFonts w:asciiTheme="minorHAnsi" w:hAnsiTheme="minorHAnsi"/>
        </w:rPr>
        <w:t xml:space="preserve">9. </w:t>
      </w:r>
      <w:r w:rsidR="00C62ECC" w:rsidRPr="00DC5D81">
        <w:rPr>
          <w:rFonts w:asciiTheme="minorHAnsi" w:hAnsiTheme="minorHAnsi"/>
        </w:rPr>
        <w:t xml:space="preserve">Fylkesveiplan 26 - 29 </w:t>
      </w:r>
      <w:r w:rsidR="00B04AFD" w:rsidRPr="00DC5D81">
        <w:rPr>
          <w:rFonts w:asciiTheme="minorHAnsi" w:hAnsiTheme="minorHAnsi"/>
        </w:rPr>
        <w:t>–</w:t>
      </w:r>
      <w:r w:rsidR="00C62ECC" w:rsidRPr="00DC5D81">
        <w:rPr>
          <w:rFonts w:asciiTheme="minorHAnsi" w:hAnsiTheme="minorHAnsi"/>
        </w:rPr>
        <w:t xml:space="preserve"> trafikksikkerhet</w:t>
      </w:r>
      <w:r w:rsidR="00E83DBF" w:rsidRPr="00DC5D81">
        <w:br/>
      </w:r>
      <w:r w:rsidR="00B04AFD" w:rsidRPr="00DC5D81">
        <w:rPr>
          <w:rFonts w:asciiTheme="minorHAnsi" w:hAnsiTheme="minorHAnsi"/>
        </w:rPr>
        <w:t xml:space="preserve">10. </w:t>
      </w:r>
      <w:r w:rsidR="00C62ECC" w:rsidRPr="00DC5D81">
        <w:rPr>
          <w:rFonts w:asciiTheme="minorHAnsi" w:hAnsiTheme="minorHAnsi"/>
        </w:rPr>
        <w:t>AKT Agder forandrer billettsystem fra 01. juli 2024</w:t>
      </w:r>
    </w:p>
    <w:p w14:paraId="32B090A3" w14:textId="6ABAD820" w:rsidR="00847269" w:rsidRDefault="001344FB" w:rsidP="45046EC1">
      <w:pPr>
        <w:spacing w:before="240" w:line="240" w:lineRule="auto"/>
        <w:rPr>
          <w:rStyle w:val="Overskrift4Tegn"/>
        </w:rPr>
      </w:pPr>
      <w:r w:rsidRPr="00DC5D81">
        <w:rPr>
          <w:rStyle w:val="Overskrift4Tegn"/>
        </w:rPr>
        <w:t xml:space="preserve">Møte </w:t>
      </w:r>
      <w:r w:rsidR="0057402F">
        <w:rPr>
          <w:rStyle w:val="Overskrift4Tegn"/>
        </w:rPr>
        <w:t>19.august 2025</w:t>
      </w:r>
    </w:p>
    <w:p w14:paraId="128E59E1" w14:textId="074CF17F" w:rsidR="00847269" w:rsidRPr="00847269" w:rsidRDefault="00847269" w:rsidP="45046EC1">
      <w:pPr>
        <w:spacing w:before="240" w:line="240" w:lineRule="auto"/>
        <w:contextualSpacing/>
        <w:rPr>
          <w:rStyle w:val="Overskrift4Tegn"/>
          <w:b w:val="0"/>
          <w:bCs w:val="0"/>
        </w:rPr>
      </w:pPr>
      <w:r w:rsidRPr="00847269">
        <w:rPr>
          <w:rStyle w:val="Overskrift4Tegn"/>
          <w:b w:val="0"/>
          <w:bCs w:val="0"/>
        </w:rPr>
        <w:t xml:space="preserve">Orienteringssaker </w:t>
      </w:r>
    </w:p>
    <w:p w14:paraId="02DAAB30" w14:textId="0DB482E4" w:rsidR="00847269" w:rsidRPr="00847269" w:rsidRDefault="00847269" w:rsidP="45046EC1">
      <w:pPr>
        <w:spacing w:before="240" w:line="240" w:lineRule="auto"/>
        <w:contextualSpacing/>
        <w:rPr>
          <w:rStyle w:val="Overskrift4Tegn"/>
          <w:b w:val="0"/>
          <w:bCs w:val="0"/>
        </w:rPr>
      </w:pPr>
      <w:r w:rsidRPr="00847269">
        <w:rPr>
          <w:rFonts w:eastAsiaTheme="majorEastAsia" w:cstheme="majorBidi"/>
          <w:iCs/>
          <w:color w:val="000000" w:themeColor="text1"/>
        </w:rPr>
        <w:t>4/25 Høringsuttalelser fra kommunale eldreråd</w:t>
      </w:r>
    </w:p>
    <w:p w14:paraId="3FBDB98C" w14:textId="77777777" w:rsidR="00847269" w:rsidRDefault="0057402F" w:rsidP="45046EC1">
      <w:pPr>
        <w:spacing w:before="240" w:line="240" w:lineRule="auto"/>
        <w:rPr>
          <w:rStyle w:val="Overskrift4Tegn"/>
        </w:rPr>
      </w:pPr>
      <w:r>
        <w:rPr>
          <w:rStyle w:val="Overskrift4Tegn"/>
        </w:rPr>
        <w:t>Møte 03</w:t>
      </w:r>
      <w:r w:rsidR="00121FEB" w:rsidRPr="00DC5D81">
        <w:rPr>
          <w:rStyle w:val="Overskrift4Tegn"/>
        </w:rPr>
        <w:t>.september 202</w:t>
      </w:r>
      <w:r>
        <w:rPr>
          <w:rStyle w:val="Overskrift4Tegn"/>
        </w:rPr>
        <w:t>5</w:t>
      </w:r>
      <w:r w:rsidR="00121FEB" w:rsidRPr="00DC5D81">
        <w:rPr>
          <w:rStyle w:val="Overskrift4Tegn"/>
        </w:rPr>
        <w:t>:</w:t>
      </w:r>
    </w:p>
    <w:p w14:paraId="499F27DC" w14:textId="58417E51" w:rsidR="00847269" w:rsidRDefault="00847269" w:rsidP="45046EC1">
      <w:pPr>
        <w:spacing w:before="240" w:line="240" w:lineRule="auto"/>
        <w:rPr>
          <w:rFonts w:asciiTheme="minorHAnsi" w:hAnsiTheme="minorHAnsi"/>
        </w:rPr>
      </w:pPr>
      <w:r>
        <w:rPr>
          <w:rFonts w:eastAsiaTheme="majorEastAsia" w:cstheme="majorBidi"/>
          <w:iCs/>
          <w:color w:val="000000" w:themeColor="text1"/>
        </w:rPr>
        <w:t>15/25: O</w:t>
      </w:r>
      <w:r w:rsidRPr="00847269">
        <w:rPr>
          <w:rFonts w:eastAsiaTheme="majorEastAsia" w:cstheme="majorBidi"/>
          <w:iCs/>
          <w:color w:val="000000" w:themeColor="text1"/>
        </w:rPr>
        <w:t>ppdatert saksfremlegg: Helhetlig gjennomgang av Tannhelsetjenesten i Agder</w:t>
      </w:r>
      <w:r w:rsidR="001344FB" w:rsidRPr="00847269">
        <w:rPr>
          <w:rFonts w:asciiTheme="minorHAnsi" w:hAnsiTheme="minorHAnsi"/>
        </w:rPr>
        <w:br/>
      </w:r>
    </w:p>
    <w:p w14:paraId="5460C8E0" w14:textId="38E44FD9" w:rsidR="00847269" w:rsidRDefault="00847269" w:rsidP="45046EC1">
      <w:pPr>
        <w:spacing w:before="240" w:line="240" w:lineRule="auto"/>
        <w:contextualSpacing/>
        <w:rPr>
          <w:rFonts w:asciiTheme="minorHAnsi" w:hAnsiTheme="minorHAnsi"/>
        </w:rPr>
      </w:pPr>
      <w:r>
        <w:rPr>
          <w:rFonts w:asciiTheme="minorHAnsi" w:hAnsiTheme="minorHAnsi"/>
        </w:rPr>
        <w:t>Orienteringssaker:</w:t>
      </w:r>
    </w:p>
    <w:p w14:paraId="5F507A7E" w14:textId="1FAC1D00" w:rsidR="00847269" w:rsidRPr="00847269" w:rsidRDefault="00847269" w:rsidP="45046EC1">
      <w:pPr>
        <w:spacing w:before="240" w:line="240" w:lineRule="auto"/>
        <w:contextualSpacing/>
        <w:rPr>
          <w:rFonts w:asciiTheme="minorHAnsi" w:hAnsiTheme="minorHAnsi"/>
        </w:rPr>
      </w:pPr>
      <w:r>
        <w:rPr>
          <w:rFonts w:asciiTheme="minorHAnsi" w:hAnsiTheme="minorHAnsi"/>
        </w:rPr>
        <w:t xml:space="preserve">5/25: </w:t>
      </w:r>
      <w:r w:rsidRPr="00847269">
        <w:rPr>
          <w:rFonts w:asciiTheme="minorHAnsi" w:hAnsiTheme="minorHAnsi"/>
        </w:rPr>
        <w:t>Ett felles regelverk for TT - innspill ønskes</w:t>
      </w:r>
    </w:p>
    <w:p w14:paraId="2E84574A" w14:textId="77777777" w:rsidR="00847269" w:rsidRDefault="00847269" w:rsidP="45046EC1">
      <w:pPr>
        <w:spacing w:before="240" w:line="240" w:lineRule="auto"/>
        <w:contextualSpacing/>
        <w:rPr>
          <w:rFonts w:asciiTheme="minorHAnsi" w:hAnsiTheme="minorHAnsi"/>
        </w:rPr>
      </w:pPr>
    </w:p>
    <w:p w14:paraId="3760C302" w14:textId="55A38CF2" w:rsidR="00847269" w:rsidRDefault="00847269" w:rsidP="45046EC1">
      <w:pPr>
        <w:spacing w:before="240" w:line="240" w:lineRule="auto"/>
        <w:contextualSpacing/>
        <w:rPr>
          <w:rFonts w:asciiTheme="minorHAnsi" w:hAnsiTheme="minorHAnsi"/>
        </w:rPr>
      </w:pPr>
      <w:r>
        <w:rPr>
          <w:rFonts w:asciiTheme="minorHAnsi" w:hAnsiTheme="minorHAnsi"/>
        </w:rPr>
        <w:t>Eventuelt:</w:t>
      </w:r>
    </w:p>
    <w:p w14:paraId="36257203" w14:textId="57654E2E" w:rsidR="00847269" w:rsidRDefault="00847269" w:rsidP="00847269">
      <w:pPr>
        <w:pStyle w:val="Listeavsnitt"/>
        <w:numPr>
          <w:ilvl w:val="0"/>
          <w:numId w:val="31"/>
        </w:numPr>
        <w:spacing w:before="240" w:line="240" w:lineRule="auto"/>
        <w:rPr>
          <w:rFonts w:asciiTheme="minorHAnsi" w:hAnsiTheme="minorHAnsi"/>
          <w:b w:val="0"/>
          <w:bCs w:val="0"/>
        </w:rPr>
      </w:pPr>
      <w:r w:rsidRPr="00847269">
        <w:rPr>
          <w:rFonts w:asciiTheme="minorHAnsi" w:hAnsiTheme="minorHAnsi"/>
          <w:b w:val="0"/>
          <w:bCs w:val="0"/>
        </w:rPr>
        <w:t>Eldrerådskonferansen (høstkonferansen) 12. november 2025</w:t>
      </w:r>
    </w:p>
    <w:p w14:paraId="1D4F89D1" w14:textId="453E1EA2" w:rsidR="00847269" w:rsidRDefault="00847269" w:rsidP="00847269">
      <w:pPr>
        <w:pStyle w:val="Listeavsnitt"/>
        <w:numPr>
          <w:ilvl w:val="0"/>
          <w:numId w:val="31"/>
        </w:numPr>
        <w:spacing w:before="240" w:line="240" w:lineRule="auto"/>
        <w:rPr>
          <w:rFonts w:asciiTheme="minorHAnsi" w:hAnsiTheme="minorHAnsi"/>
          <w:b w:val="0"/>
          <w:bCs w:val="0"/>
        </w:rPr>
      </w:pPr>
      <w:r w:rsidRPr="00847269">
        <w:rPr>
          <w:rFonts w:asciiTheme="minorHAnsi" w:hAnsiTheme="minorHAnsi"/>
          <w:b w:val="0"/>
          <w:bCs w:val="0"/>
        </w:rPr>
        <w:t>Taletid på fylkestinget 21. oktober</w:t>
      </w:r>
    </w:p>
    <w:p w14:paraId="0470DCE1" w14:textId="4F02E03E" w:rsidR="00847269" w:rsidRDefault="00847269" w:rsidP="00847269">
      <w:pPr>
        <w:pStyle w:val="Listeavsnitt"/>
        <w:numPr>
          <w:ilvl w:val="0"/>
          <w:numId w:val="31"/>
        </w:numPr>
        <w:spacing w:before="240" w:line="240" w:lineRule="auto"/>
        <w:rPr>
          <w:rFonts w:asciiTheme="minorHAnsi" w:hAnsiTheme="minorHAnsi"/>
          <w:b w:val="0"/>
          <w:bCs w:val="0"/>
        </w:rPr>
      </w:pPr>
      <w:r w:rsidRPr="00847269">
        <w:rPr>
          <w:rFonts w:asciiTheme="minorHAnsi" w:hAnsiTheme="minorHAnsi"/>
          <w:b w:val="0"/>
          <w:bCs w:val="0"/>
        </w:rPr>
        <w:t>Møteplan 2026 og reiseregning</w:t>
      </w:r>
    </w:p>
    <w:p w14:paraId="40C73016" w14:textId="5D1A23DA" w:rsidR="004B0CBC" w:rsidRDefault="004B0CBC" w:rsidP="00847269">
      <w:pPr>
        <w:pStyle w:val="Listeavsnitt"/>
        <w:numPr>
          <w:ilvl w:val="0"/>
          <w:numId w:val="31"/>
        </w:numPr>
        <w:spacing w:before="240" w:line="240" w:lineRule="auto"/>
        <w:rPr>
          <w:rFonts w:asciiTheme="minorHAnsi" w:hAnsiTheme="minorHAnsi"/>
          <w:b w:val="0"/>
          <w:bCs w:val="0"/>
        </w:rPr>
      </w:pPr>
      <w:r w:rsidRPr="004B0CBC">
        <w:rPr>
          <w:rFonts w:asciiTheme="minorHAnsi" w:hAnsiTheme="minorHAnsi"/>
          <w:b w:val="0"/>
          <w:bCs w:val="0"/>
        </w:rPr>
        <w:t>Landskonferansen 2026</w:t>
      </w:r>
    </w:p>
    <w:p w14:paraId="3EF13419" w14:textId="4695012E" w:rsidR="004B0CBC" w:rsidRDefault="004B0CBC" w:rsidP="00847269">
      <w:pPr>
        <w:pStyle w:val="Listeavsnitt"/>
        <w:numPr>
          <w:ilvl w:val="0"/>
          <w:numId w:val="31"/>
        </w:numPr>
        <w:spacing w:before="240" w:line="240" w:lineRule="auto"/>
        <w:rPr>
          <w:rFonts w:asciiTheme="minorHAnsi" w:hAnsiTheme="minorHAnsi"/>
          <w:b w:val="0"/>
          <w:bCs w:val="0"/>
        </w:rPr>
      </w:pPr>
      <w:r w:rsidRPr="004B0CBC">
        <w:rPr>
          <w:rFonts w:asciiTheme="minorHAnsi" w:hAnsiTheme="minorHAnsi"/>
          <w:b w:val="0"/>
          <w:bCs w:val="0"/>
        </w:rPr>
        <w:t xml:space="preserve">Fylkestingets budsjettmøte 24.september for rådsledere </w:t>
      </w:r>
    </w:p>
    <w:p w14:paraId="0ACF86D0" w14:textId="64127C76" w:rsidR="004B0CBC" w:rsidRDefault="004B0CBC" w:rsidP="00847269">
      <w:pPr>
        <w:pStyle w:val="Listeavsnitt"/>
        <w:numPr>
          <w:ilvl w:val="0"/>
          <w:numId w:val="31"/>
        </w:numPr>
        <w:spacing w:before="240" w:line="240" w:lineRule="auto"/>
        <w:rPr>
          <w:rFonts w:asciiTheme="minorHAnsi" w:hAnsiTheme="minorHAnsi"/>
          <w:b w:val="0"/>
          <w:bCs w:val="0"/>
        </w:rPr>
      </w:pPr>
      <w:r w:rsidRPr="004B0CBC">
        <w:rPr>
          <w:rFonts w:asciiTheme="minorHAnsi" w:hAnsiTheme="minorHAnsi"/>
          <w:b w:val="0"/>
          <w:bCs w:val="0"/>
        </w:rPr>
        <w:lastRenderedPageBreak/>
        <w:t>Ekstraordinært møte i fylkeseldrerådet 8</w:t>
      </w:r>
      <w:r>
        <w:rPr>
          <w:rFonts w:asciiTheme="minorHAnsi" w:hAnsiTheme="minorHAnsi"/>
          <w:b w:val="0"/>
          <w:bCs w:val="0"/>
        </w:rPr>
        <w:t>.</w:t>
      </w:r>
      <w:r w:rsidRPr="004B0CBC">
        <w:rPr>
          <w:rFonts w:asciiTheme="minorHAnsi" w:hAnsiTheme="minorHAnsi"/>
          <w:b w:val="0"/>
          <w:bCs w:val="0"/>
        </w:rPr>
        <w:t xml:space="preserve"> oktober</w:t>
      </w:r>
      <w:r>
        <w:rPr>
          <w:rFonts w:asciiTheme="minorHAnsi" w:hAnsiTheme="minorHAnsi"/>
          <w:b w:val="0"/>
          <w:bCs w:val="0"/>
        </w:rPr>
        <w:t xml:space="preserve"> (ble senere avlyst)</w:t>
      </w:r>
    </w:p>
    <w:p w14:paraId="4037633F" w14:textId="1A810268" w:rsidR="00847269" w:rsidRPr="00847269" w:rsidRDefault="00847269" w:rsidP="00847269">
      <w:pPr>
        <w:pStyle w:val="Listeavsnitt"/>
        <w:numPr>
          <w:ilvl w:val="0"/>
          <w:numId w:val="0"/>
        </w:numPr>
        <w:spacing w:before="240" w:line="240" w:lineRule="auto"/>
        <w:ind w:left="720"/>
        <w:rPr>
          <w:rFonts w:asciiTheme="minorHAnsi" w:hAnsiTheme="minorHAnsi"/>
          <w:b w:val="0"/>
          <w:bCs w:val="0"/>
        </w:rPr>
      </w:pPr>
    </w:p>
    <w:p w14:paraId="5B62A31D" w14:textId="77777777" w:rsidR="004B0CBC" w:rsidRDefault="00131271" w:rsidP="45046EC1">
      <w:pPr>
        <w:spacing w:before="240" w:line="240" w:lineRule="auto"/>
        <w:rPr>
          <w:rFonts w:asciiTheme="minorHAnsi" w:hAnsiTheme="minorHAnsi"/>
        </w:rPr>
      </w:pPr>
      <w:r w:rsidRPr="00DC5D81">
        <w:rPr>
          <w:rStyle w:val="Overskrift4Tegn"/>
        </w:rPr>
        <w:t>Møte 1</w:t>
      </w:r>
      <w:r w:rsidR="0057402F">
        <w:rPr>
          <w:rStyle w:val="Overskrift4Tegn"/>
        </w:rPr>
        <w:t>9</w:t>
      </w:r>
      <w:r w:rsidRPr="00DC5D81">
        <w:rPr>
          <w:rStyle w:val="Overskrift4Tegn"/>
        </w:rPr>
        <w:t>. november 202</w:t>
      </w:r>
      <w:r w:rsidR="0057402F">
        <w:rPr>
          <w:rStyle w:val="Overskrift4Tegn"/>
        </w:rPr>
        <w:t>5</w:t>
      </w:r>
      <w:r w:rsidRPr="00DC5D81">
        <w:rPr>
          <w:rStyle w:val="Overskrift4Tegn"/>
        </w:rPr>
        <w:t>:</w:t>
      </w:r>
      <w:r w:rsidRPr="00DC5D81">
        <w:br/>
      </w:r>
      <w:proofErr w:type="spellStart"/>
      <w:r w:rsidR="004B0CBC">
        <w:rPr>
          <w:rFonts w:asciiTheme="minorHAnsi" w:hAnsiTheme="minorHAnsi"/>
        </w:rPr>
        <w:t>Orienterinssaker</w:t>
      </w:r>
      <w:proofErr w:type="spellEnd"/>
      <w:r w:rsidR="004B0CBC">
        <w:rPr>
          <w:rFonts w:asciiTheme="minorHAnsi" w:hAnsiTheme="minorHAnsi"/>
        </w:rPr>
        <w:t>:</w:t>
      </w:r>
    </w:p>
    <w:p w14:paraId="353BCD93" w14:textId="77777777" w:rsidR="004B0CBC" w:rsidRDefault="004B0CBC" w:rsidP="45046EC1">
      <w:pPr>
        <w:spacing w:before="240" w:line="240" w:lineRule="auto"/>
        <w:rPr>
          <w:rFonts w:asciiTheme="minorHAnsi" w:hAnsiTheme="minorHAnsi"/>
        </w:rPr>
      </w:pPr>
      <w:r w:rsidRPr="004B0CBC">
        <w:rPr>
          <w:rFonts w:asciiTheme="minorHAnsi" w:hAnsiTheme="minorHAnsi"/>
        </w:rPr>
        <w:t xml:space="preserve">AKT Svipp - evaluering </w:t>
      </w:r>
    </w:p>
    <w:p w14:paraId="2686107B" w14:textId="77777777" w:rsidR="004B0CBC" w:rsidRDefault="004B0CBC" w:rsidP="45046EC1">
      <w:pPr>
        <w:spacing w:before="240" w:line="240" w:lineRule="auto"/>
        <w:rPr>
          <w:rFonts w:asciiTheme="minorHAnsi" w:hAnsiTheme="minorHAnsi"/>
        </w:rPr>
      </w:pPr>
    </w:p>
    <w:p w14:paraId="530140DF" w14:textId="561F3E8F" w:rsidR="004B0CBC" w:rsidRDefault="00BF6EDB" w:rsidP="004B0CBC">
      <w:pPr>
        <w:spacing w:before="240" w:line="240" w:lineRule="auto"/>
        <w:contextualSpacing/>
        <w:rPr>
          <w:rFonts w:asciiTheme="minorHAnsi" w:hAnsiTheme="minorHAnsi"/>
        </w:rPr>
      </w:pPr>
      <w:r w:rsidRPr="00DC5D81">
        <w:rPr>
          <w:rFonts w:asciiTheme="minorHAnsi" w:hAnsiTheme="minorHAnsi"/>
        </w:rPr>
        <w:t>Eventuelt:</w:t>
      </w:r>
      <w:r w:rsidR="00131271" w:rsidRPr="00DC5D81">
        <w:br/>
      </w:r>
      <w:r w:rsidR="004B0CBC">
        <w:rPr>
          <w:rFonts w:asciiTheme="minorHAnsi" w:hAnsiTheme="minorHAnsi"/>
        </w:rPr>
        <w:t xml:space="preserve">1. </w:t>
      </w:r>
      <w:r w:rsidR="004B0CBC" w:rsidRPr="004B0CBC">
        <w:rPr>
          <w:rFonts w:asciiTheme="minorHAnsi" w:hAnsiTheme="minorHAnsi"/>
        </w:rPr>
        <w:t>Fallforebyggende prosjekt – SSHF og Kristiansand kommune</w:t>
      </w:r>
    </w:p>
    <w:p w14:paraId="7D571CFC" w14:textId="1579383A" w:rsidR="004B0CBC" w:rsidRDefault="004B0CBC" w:rsidP="004B0CBC">
      <w:pPr>
        <w:spacing w:before="240" w:line="240" w:lineRule="auto"/>
        <w:contextualSpacing/>
        <w:rPr>
          <w:rFonts w:asciiTheme="minorHAnsi" w:hAnsiTheme="minorHAnsi"/>
        </w:rPr>
      </w:pPr>
      <w:r>
        <w:rPr>
          <w:rFonts w:asciiTheme="minorHAnsi" w:hAnsiTheme="minorHAnsi"/>
        </w:rPr>
        <w:t xml:space="preserve">2. </w:t>
      </w:r>
      <w:r w:rsidRPr="004B0CBC">
        <w:rPr>
          <w:rFonts w:asciiTheme="minorHAnsi" w:hAnsiTheme="minorHAnsi"/>
        </w:rPr>
        <w:t>Eldrerådenes landsmøte 4.-5.juni – Larvik (og tur til Stortinget?)</w:t>
      </w:r>
    </w:p>
    <w:p w14:paraId="5479CD73" w14:textId="41396242" w:rsidR="004B0CBC" w:rsidRDefault="004B0CBC" w:rsidP="004B0CBC">
      <w:pPr>
        <w:spacing w:before="240" w:line="240" w:lineRule="auto"/>
        <w:contextualSpacing/>
        <w:rPr>
          <w:rFonts w:asciiTheme="minorHAnsi" w:hAnsiTheme="minorHAnsi"/>
        </w:rPr>
      </w:pPr>
      <w:r>
        <w:rPr>
          <w:rFonts w:asciiTheme="minorHAnsi" w:hAnsiTheme="minorHAnsi"/>
        </w:rPr>
        <w:t xml:space="preserve">3. </w:t>
      </w:r>
      <w:r w:rsidRPr="004B0CBC">
        <w:rPr>
          <w:rFonts w:asciiTheme="minorHAnsi" w:hAnsiTheme="minorHAnsi"/>
        </w:rPr>
        <w:t>Aldersvennlig Norge (Agder) – Konferanse i Lillesand 1. desember.</w:t>
      </w:r>
    </w:p>
    <w:p w14:paraId="142CB197" w14:textId="6BB80020" w:rsidR="004B0CBC" w:rsidRDefault="004B0CBC" w:rsidP="004B0CBC">
      <w:pPr>
        <w:spacing w:before="240" w:line="240" w:lineRule="auto"/>
        <w:contextualSpacing/>
        <w:rPr>
          <w:rFonts w:asciiTheme="minorHAnsi" w:hAnsiTheme="minorHAnsi"/>
        </w:rPr>
      </w:pPr>
      <w:r>
        <w:rPr>
          <w:rFonts w:asciiTheme="minorHAnsi" w:hAnsiTheme="minorHAnsi"/>
        </w:rPr>
        <w:t>4. T</w:t>
      </w:r>
      <w:r w:rsidRPr="004B0CBC">
        <w:rPr>
          <w:rFonts w:asciiTheme="minorHAnsi" w:hAnsiTheme="minorHAnsi"/>
        </w:rPr>
        <w:t>aletid på fylkestinget 17.</w:t>
      </w:r>
      <w:r>
        <w:rPr>
          <w:rFonts w:asciiTheme="minorHAnsi" w:hAnsiTheme="minorHAnsi"/>
        </w:rPr>
        <w:t>desember</w:t>
      </w:r>
    </w:p>
    <w:p w14:paraId="00D9D44E" w14:textId="14C3AA47" w:rsidR="004B0CBC" w:rsidRDefault="004B0CBC" w:rsidP="004B0CBC">
      <w:pPr>
        <w:spacing w:before="240" w:line="240" w:lineRule="auto"/>
        <w:contextualSpacing/>
        <w:rPr>
          <w:rFonts w:asciiTheme="minorHAnsi" w:hAnsiTheme="minorHAnsi"/>
        </w:rPr>
      </w:pPr>
      <w:r>
        <w:rPr>
          <w:rFonts w:asciiTheme="minorHAnsi" w:hAnsiTheme="minorHAnsi"/>
        </w:rPr>
        <w:t xml:space="preserve">5. </w:t>
      </w:r>
      <w:r w:rsidRPr="004B0CBC">
        <w:rPr>
          <w:rFonts w:asciiTheme="minorHAnsi" w:hAnsiTheme="minorHAnsi"/>
        </w:rPr>
        <w:t>Møtedatoer 2026, taletid i fylkestinget og voteringssystem Kaukus</w:t>
      </w:r>
    </w:p>
    <w:p w14:paraId="675F2EEB" w14:textId="672066BE" w:rsidR="004B0CBC" w:rsidRDefault="004B0CBC" w:rsidP="004B0CBC">
      <w:pPr>
        <w:spacing w:before="240" w:line="240" w:lineRule="auto"/>
        <w:contextualSpacing/>
        <w:rPr>
          <w:rFonts w:asciiTheme="minorHAnsi" w:hAnsiTheme="minorHAnsi"/>
        </w:rPr>
      </w:pPr>
      <w:r>
        <w:rPr>
          <w:rFonts w:asciiTheme="minorHAnsi" w:hAnsiTheme="minorHAnsi"/>
        </w:rPr>
        <w:t xml:space="preserve">6. </w:t>
      </w:r>
      <w:r w:rsidRPr="004B0CBC">
        <w:rPr>
          <w:rFonts w:asciiTheme="minorHAnsi" w:hAnsiTheme="minorHAnsi"/>
        </w:rPr>
        <w:t>Evaluering av eldrerådenes høstkonferanse</w:t>
      </w:r>
    </w:p>
    <w:p w14:paraId="1CA72718" w14:textId="7CC06FD5" w:rsidR="004B0CBC" w:rsidRDefault="004B0CBC" w:rsidP="004B0CBC">
      <w:pPr>
        <w:spacing w:before="240" w:line="240" w:lineRule="auto"/>
        <w:contextualSpacing/>
        <w:rPr>
          <w:rFonts w:asciiTheme="minorHAnsi" w:hAnsiTheme="minorHAnsi"/>
        </w:rPr>
      </w:pPr>
      <w:r>
        <w:rPr>
          <w:rFonts w:asciiTheme="minorHAnsi" w:hAnsiTheme="minorHAnsi"/>
        </w:rPr>
        <w:t xml:space="preserve">7. </w:t>
      </w:r>
      <w:r w:rsidRPr="004B0CBC">
        <w:rPr>
          <w:rFonts w:asciiTheme="minorHAnsi" w:hAnsiTheme="minorHAnsi"/>
        </w:rPr>
        <w:t>Valg til brukerutvalget ved Sørlandets sykehus</w:t>
      </w:r>
    </w:p>
    <w:p w14:paraId="7BAE4A44" w14:textId="77777777" w:rsidR="004B0CBC" w:rsidRDefault="004B0CBC" w:rsidP="004B0CBC">
      <w:pPr>
        <w:spacing w:before="240" w:line="240" w:lineRule="auto"/>
        <w:contextualSpacing/>
        <w:rPr>
          <w:rFonts w:asciiTheme="minorHAnsi" w:hAnsiTheme="minorHAnsi"/>
        </w:rPr>
      </w:pPr>
    </w:p>
    <w:p w14:paraId="67FB75F7" w14:textId="413575E4" w:rsidR="004B0CBC" w:rsidRDefault="004B0CBC" w:rsidP="45046EC1">
      <w:pPr>
        <w:spacing w:before="240" w:line="240" w:lineRule="auto"/>
        <w:rPr>
          <w:rFonts w:asciiTheme="minorHAnsi" w:hAnsiTheme="minorHAnsi"/>
        </w:rPr>
      </w:pPr>
    </w:p>
    <w:p w14:paraId="5BD34398" w14:textId="02C73838" w:rsidR="009A0A04" w:rsidRPr="00DC5D81" w:rsidRDefault="008527B0" w:rsidP="008527B0">
      <w:pPr>
        <w:pStyle w:val="Overskrift2"/>
        <w:rPr>
          <w:b w:val="0"/>
          <w:bCs w:val="0"/>
        </w:rPr>
      </w:pPr>
      <w:bookmarkStart w:id="7" w:name="_Toc1963548233"/>
      <w:r w:rsidRPr="00DC5D81">
        <w:rPr>
          <w:b w:val="0"/>
          <w:bCs w:val="0"/>
        </w:rPr>
        <w:t>Taletid i fylkestinget</w:t>
      </w:r>
      <w:bookmarkEnd w:id="7"/>
    </w:p>
    <w:p w14:paraId="3CAB6826" w14:textId="77777777" w:rsidR="0057402F" w:rsidRDefault="008527B0" w:rsidP="00855354">
      <w:r w:rsidRPr="00DC5D81">
        <w:t xml:space="preserve">Fylkeseldrerådet setter stor pris på muligheten for å presentere sine saker direkte til </w:t>
      </w:r>
      <w:r w:rsidR="0024232B" w:rsidRPr="00DC5D81">
        <w:t>F</w:t>
      </w:r>
      <w:r w:rsidRPr="00DC5D81">
        <w:t xml:space="preserve">ylkestinget og opplever positiv respons og opplevelse av at vi blir hørt. </w:t>
      </w:r>
      <w:r w:rsidR="00BF6A80" w:rsidRPr="00DC5D81">
        <w:t>På samtlige fylkesting i 202</w:t>
      </w:r>
      <w:r w:rsidR="0057402F">
        <w:t>5</w:t>
      </w:r>
      <w:r w:rsidR="00056471" w:rsidRPr="00DC5D81">
        <w:t xml:space="preserve">, bortsett fra </w:t>
      </w:r>
      <w:r w:rsidR="00876DCD" w:rsidRPr="00DC5D81">
        <w:t>budsjettmøtet</w:t>
      </w:r>
      <w:r w:rsidR="00056471" w:rsidRPr="00DC5D81">
        <w:t xml:space="preserve"> i september, </w:t>
      </w:r>
      <w:r w:rsidR="00054743" w:rsidRPr="00DC5D81">
        <w:t xml:space="preserve">orienterte </w:t>
      </w:r>
      <w:r w:rsidR="00FC6242" w:rsidRPr="00DC5D81">
        <w:t xml:space="preserve">representanter fra </w:t>
      </w:r>
      <w:r w:rsidR="00CA7FB5" w:rsidRPr="00DC5D81">
        <w:t xml:space="preserve">Fylkeseldrerådet om </w:t>
      </w:r>
      <w:r w:rsidR="00054743" w:rsidRPr="00DC5D81">
        <w:t xml:space="preserve">rådets </w:t>
      </w:r>
      <w:r w:rsidR="00CA7FB5" w:rsidRPr="00DC5D81">
        <w:t xml:space="preserve">syn på </w:t>
      </w:r>
      <w:r w:rsidR="0057402F">
        <w:t>saker som har vært</w:t>
      </w:r>
      <w:r w:rsidR="00CA7FB5" w:rsidRPr="00DC5D81">
        <w:t xml:space="preserve"> opp til behandl</w:t>
      </w:r>
      <w:r w:rsidR="00855354" w:rsidRPr="00DC5D81">
        <w:t>i</w:t>
      </w:r>
      <w:r w:rsidR="00CA7FB5" w:rsidRPr="00DC5D81">
        <w:t xml:space="preserve">ng, samt </w:t>
      </w:r>
      <w:r w:rsidR="00855354" w:rsidRPr="00DC5D81">
        <w:t xml:space="preserve">korte </w:t>
      </w:r>
      <w:r w:rsidR="0057402F">
        <w:t>orienteringer</w:t>
      </w:r>
      <w:r w:rsidR="00855354" w:rsidRPr="00DC5D81">
        <w:t xml:space="preserve"> fra rådets egne aktiviteter</w:t>
      </w:r>
      <w:r w:rsidR="0057402F">
        <w:t xml:space="preserve"> og aktuelle temaer for deres målgruppe</w:t>
      </w:r>
      <w:r w:rsidR="00855354" w:rsidRPr="00DC5D81">
        <w:t>.</w:t>
      </w:r>
      <w:r w:rsidR="00993FB4" w:rsidRPr="00DC5D81">
        <w:t xml:space="preserve"> </w:t>
      </w:r>
    </w:p>
    <w:p w14:paraId="743BE0BB" w14:textId="27853768" w:rsidR="00D5466E" w:rsidRPr="00DC5D81" w:rsidRDefault="008203CC" w:rsidP="00855354">
      <w:r w:rsidRPr="00DC5D81">
        <w:t>Disse holdt innlegg:</w:t>
      </w:r>
    </w:p>
    <w:p w14:paraId="76B00052" w14:textId="77777777" w:rsidR="0057402F" w:rsidRDefault="0057402F" w:rsidP="00855354"/>
    <w:p w14:paraId="055C41DB" w14:textId="2DE7DE4C" w:rsidR="00C007C1" w:rsidRPr="004B0CBC" w:rsidRDefault="000A3EA0" w:rsidP="00855354">
      <w:pPr>
        <w:rPr>
          <w:lang w:val="nn-NO"/>
        </w:rPr>
      </w:pPr>
      <w:r w:rsidRPr="004B0CBC">
        <w:rPr>
          <w:lang w:val="nn-NO"/>
        </w:rPr>
        <w:t>2</w:t>
      </w:r>
      <w:r w:rsidR="004B0CBC">
        <w:rPr>
          <w:lang w:val="nn-NO"/>
        </w:rPr>
        <w:t>5</w:t>
      </w:r>
      <w:r w:rsidR="000D4185" w:rsidRPr="004B0CBC">
        <w:rPr>
          <w:lang w:val="nn-NO"/>
        </w:rPr>
        <w:t>.</w:t>
      </w:r>
      <w:r w:rsidRPr="004B0CBC">
        <w:rPr>
          <w:lang w:val="nn-NO"/>
        </w:rPr>
        <w:t>februar</w:t>
      </w:r>
      <w:r w:rsidR="000D4185" w:rsidRPr="004B0CBC">
        <w:rPr>
          <w:lang w:val="nn-NO"/>
        </w:rPr>
        <w:t>: Sally Vennesland og Eva Nilsen</w:t>
      </w:r>
      <w:r w:rsidR="000D4185" w:rsidRPr="004B0CBC">
        <w:rPr>
          <w:lang w:val="nn-NO"/>
        </w:rPr>
        <w:br/>
      </w:r>
      <w:r w:rsidRPr="004B0CBC">
        <w:rPr>
          <w:lang w:val="nn-NO"/>
        </w:rPr>
        <w:t>6</w:t>
      </w:r>
      <w:r w:rsidR="00257C8C" w:rsidRPr="004B0CBC">
        <w:rPr>
          <w:lang w:val="nn-NO"/>
        </w:rPr>
        <w:t>.</w:t>
      </w:r>
      <w:r w:rsidRPr="004B0CBC">
        <w:rPr>
          <w:lang w:val="nn-NO"/>
        </w:rPr>
        <w:t>mai</w:t>
      </w:r>
      <w:r w:rsidR="00257C8C" w:rsidRPr="004B0CBC">
        <w:rPr>
          <w:lang w:val="nn-NO"/>
        </w:rPr>
        <w:t xml:space="preserve">: Sally Vennesland og </w:t>
      </w:r>
      <w:r w:rsidR="00847269" w:rsidRPr="004B0CBC">
        <w:rPr>
          <w:lang w:val="nn-NO"/>
        </w:rPr>
        <w:t>Guri Wold</w:t>
      </w:r>
      <w:r w:rsidR="000D4185" w:rsidRPr="004B0CBC">
        <w:rPr>
          <w:lang w:val="nn-NO"/>
        </w:rPr>
        <w:br/>
      </w:r>
      <w:r w:rsidR="004B0CBC" w:rsidRPr="004B0CBC">
        <w:rPr>
          <w:lang w:val="nn-NO"/>
        </w:rPr>
        <w:t>17</w:t>
      </w:r>
      <w:r w:rsidR="00847269" w:rsidRPr="004B0CBC">
        <w:rPr>
          <w:lang w:val="nn-NO"/>
        </w:rPr>
        <w:t>.juni</w:t>
      </w:r>
      <w:r w:rsidR="004E0952" w:rsidRPr="004B0CBC">
        <w:rPr>
          <w:lang w:val="nn-NO"/>
        </w:rPr>
        <w:t>: Sally Vennesland</w:t>
      </w:r>
      <w:r w:rsidR="004B0CBC" w:rsidRPr="004B0CBC">
        <w:rPr>
          <w:lang w:val="nn-NO"/>
        </w:rPr>
        <w:t xml:space="preserve"> og Eva N</w:t>
      </w:r>
      <w:r w:rsidR="004B0CBC">
        <w:rPr>
          <w:lang w:val="nn-NO"/>
        </w:rPr>
        <w:t>ilsen</w:t>
      </w:r>
    </w:p>
    <w:p w14:paraId="3D08D6F9" w14:textId="6BF10E0E" w:rsidR="00A76D81" w:rsidRDefault="004B0CBC" w:rsidP="45046EC1">
      <w:pPr>
        <w:rPr>
          <w:b/>
          <w:bCs/>
        </w:rPr>
      </w:pPr>
      <w:r>
        <w:t>21.oktober</w:t>
      </w:r>
      <w:r w:rsidR="00EB674A" w:rsidRPr="00DC5D81">
        <w:t xml:space="preserve">: Sally Vennesland og </w:t>
      </w:r>
      <w:r>
        <w:t xml:space="preserve">Tore </w:t>
      </w:r>
      <w:proofErr w:type="spellStart"/>
      <w:r>
        <w:t>Kateraas</w:t>
      </w:r>
      <w:proofErr w:type="spellEnd"/>
      <w:r w:rsidR="00EB674A" w:rsidRPr="00DC5D81">
        <w:br/>
      </w:r>
      <w:r>
        <w:t>17.desember</w:t>
      </w:r>
      <w:r w:rsidR="004A5B68" w:rsidRPr="00DC5D81">
        <w:t xml:space="preserve">: Sally Vennesland og </w:t>
      </w:r>
      <w:r>
        <w:t xml:space="preserve">Eva Nilsen </w:t>
      </w:r>
      <w:r w:rsidR="00EB674A" w:rsidRPr="00DC5D81">
        <w:br/>
      </w:r>
    </w:p>
    <w:p w14:paraId="07D79612" w14:textId="32CAD94E" w:rsidR="00847269" w:rsidRPr="00DC5D81" w:rsidRDefault="00847269" w:rsidP="45046EC1">
      <w:pPr>
        <w:rPr>
          <w:b/>
          <w:bCs/>
        </w:rPr>
      </w:pPr>
      <w:r w:rsidRPr="00847269">
        <w:rPr>
          <w:b/>
          <w:bCs/>
          <w:highlight w:val="yellow"/>
        </w:rPr>
        <w:t>Temaer?</w:t>
      </w:r>
    </w:p>
    <w:p w14:paraId="7554706E" w14:textId="2DEBA7A8" w:rsidR="00911526" w:rsidRPr="00DC5D81" w:rsidRDefault="00911526" w:rsidP="008257B3">
      <w:pPr>
        <w:pStyle w:val="Overskrift1"/>
        <w:rPr>
          <w:b w:val="0"/>
          <w:bCs w:val="0"/>
        </w:rPr>
      </w:pPr>
      <w:bookmarkStart w:id="8" w:name="_Toc2018170641"/>
      <w:r w:rsidRPr="00DC5D81">
        <w:rPr>
          <w:b w:val="0"/>
          <w:bCs w:val="0"/>
        </w:rPr>
        <w:t>Landskonferanse for eldreråd</w:t>
      </w:r>
      <w:bookmarkEnd w:id="8"/>
    </w:p>
    <w:p w14:paraId="36252B68" w14:textId="77777777" w:rsidR="004B0CBC" w:rsidRDefault="00AA1BEA" w:rsidP="3D8FA77B">
      <w:r w:rsidRPr="00DC5D81">
        <w:t xml:space="preserve">Eldrerådet i Agder deltok på årets konferanse </w:t>
      </w:r>
      <w:r w:rsidR="004B0CBC">
        <w:t>på Sola</w:t>
      </w:r>
      <w:r w:rsidR="3D671D09" w:rsidRPr="00DC5D81">
        <w:t>.</w:t>
      </w:r>
      <w:r w:rsidR="00B35756" w:rsidRPr="00DC5D81">
        <w:t xml:space="preserve"> </w:t>
      </w:r>
    </w:p>
    <w:p w14:paraId="5B870C68" w14:textId="17A1D2EA" w:rsidR="004B0CBC" w:rsidRPr="004B0CBC" w:rsidRDefault="00E4756C" w:rsidP="3D8FA77B">
      <w:pPr>
        <w:rPr>
          <w:highlight w:val="yellow"/>
        </w:rPr>
      </w:pPr>
      <w:r w:rsidRPr="004B0CBC">
        <w:rPr>
          <w:highlight w:val="yellow"/>
        </w:rPr>
        <w:t>Tema</w:t>
      </w:r>
      <w:r w:rsidR="00B35756" w:rsidRPr="004B0CBC">
        <w:rPr>
          <w:highlight w:val="yellow"/>
        </w:rPr>
        <w:t xml:space="preserve"> for konferansen</w:t>
      </w:r>
      <w:r w:rsidR="004B0CBC" w:rsidRPr="004B0CBC">
        <w:rPr>
          <w:highlight w:val="yellow"/>
        </w:rPr>
        <w:t>:</w:t>
      </w:r>
    </w:p>
    <w:p w14:paraId="6F57D561" w14:textId="77777777" w:rsidR="004B0CBC" w:rsidRDefault="004B0CBC" w:rsidP="3D8FA77B">
      <w:r w:rsidRPr="004B0CBC">
        <w:rPr>
          <w:highlight w:val="yellow"/>
        </w:rPr>
        <w:t>Opplevelse?</w:t>
      </w:r>
    </w:p>
    <w:p w14:paraId="2578728E" w14:textId="77777777" w:rsidR="00307F1E" w:rsidRPr="00DC5D81" w:rsidRDefault="00307F1E" w:rsidP="3D8FA77B"/>
    <w:p w14:paraId="3C5EFEC4" w14:textId="487330EA" w:rsidR="00911526" w:rsidRPr="00DC5D81" w:rsidRDefault="00C87DF0" w:rsidP="008257B3">
      <w:pPr>
        <w:pStyle w:val="Overskrift1"/>
        <w:rPr>
          <w:b w:val="0"/>
          <w:bCs w:val="0"/>
        </w:rPr>
      </w:pPr>
      <w:bookmarkStart w:id="9" w:name="_Toc979756132"/>
      <w:r w:rsidRPr="00DC5D81">
        <w:rPr>
          <w:b w:val="0"/>
          <w:bCs w:val="0"/>
        </w:rPr>
        <w:t>Høstkonferanse for kommunale eldreråd</w:t>
      </w:r>
      <w:bookmarkEnd w:id="9"/>
    </w:p>
    <w:p w14:paraId="6CC96848" w14:textId="73FC86FF" w:rsidR="00633849" w:rsidRPr="00DC5D81" w:rsidRDefault="6E47D390" w:rsidP="3D8FA77B">
      <w:r w:rsidRPr="00DC5D81">
        <w:t xml:space="preserve">Høstkonferansen ble avholdt </w:t>
      </w:r>
      <w:r w:rsidR="77BE388C" w:rsidRPr="00DC5D81">
        <w:t xml:space="preserve">den </w:t>
      </w:r>
      <w:r w:rsidR="004B0CBC">
        <w:t>12</w:t>
      </w:r>
      <w:r w:rsidR="77BE388C" w:rsidRPr="00DC5D81">
        <w:t xml:space="preserve">. </w:t>
      </w:r>
      <w:r w:rsidR="00A8364A" w:rsidRPr="00DC5D81">
        <w:t xml:space="preserve">november i </w:t>
      </w:r>
      <w:proofErr w:type="spellStart"/>
      <w:r w:rsidR="00A8364A" w:rsidRPr="00DC5D81">
        <w:t>Eikesalen</w:t>
      </w:r>
      <w:proofErr w:type="spellEnd"/>
      <w:r w:rsidR="00A8364A" w:rsidRPr="00DC5D81">
        <w:t xml:space="preserve"> </w:t>
      </w:r>
      <w:r w:rsidRPr="00DC5D81">
        <w:t xml:space="preserve">på </w:t>
      </w:r>
      <w:r w:rsidR="00A8364A" w:rsidRPr="00DC5D81">
        <w:t>fylkeshuset</w:t>
      </w:r>
      <w:r w:rsidR="00307F1E" w:rsidRPr="00DC5D81">
        <w:t xml:space="preserve"> </w:t>
      </w:r>
      <w:r w:rsidRPr="00DC5D81">
        <w:t xml:space="preserve">og samlet </w:t>
      </w:r>
      <w:r w:rsidR="004B0CBC">
        <w:lastRenderedPageBreak/>
        <w:t>60</w:t>
      </w:r>
      <w:r w:rsidR="006628E6" w:rsidRPr="00DC5D81">
        <w:t xml:space="preserve"> </w:t>
      </w:r>
      <w:r w:rsidRPr="00DC5D81">
        <w:t xml:space="preserve">deltakere fra </w:t>
      </w:r>
      <w:r w:rsidR="00B62003">
        <w:t>15</w:t>
      </w:r>
      <w:r w:rsidR="0078023E" w:rsidRPr="00DC5D81">
        <w:t xml:space="preserve"> av de </w:t>
      </w:r>
      <w:r w:rsidR="006628E6" w:rsidRPr="00DC5D81">
        <w:t xml:space="preserve">25 </w:t>
      </w:r>
      <w:r w:rsidR="1A48018A" w:rsidRPr="00DC5D81">
        <w:t xml:space="preserve">kommunale </w:t>
      </w:r>
      <w:r w:rsidRPr="00DC5D81">
        <w:t>eldr</w:t>
      </w:r>
      <w:r w:rsidR="4F4FD7C0" w:rsidRPr="00DC5D81">
        <w:t>er</w:t>
      </w:r>
      <w:r w:rsidRPr="00DC5D81">
        <w:t>ådene i Agder.</w:t>
      </w:r>
      <w:r w:rsidR="00B62003">
        <w:t xml:space="preserve"> I tillegg deltok fylkeseldrerådet og ansatte i fylkesadministrasjonen.</w:t>
      </w:r>
      <w:r w:rsidRPr="00DC5D81">
        <w:t xml:space="preserve"> </w:t>
      </w:r>
      <w:r w:rsidR="00DB13E8" w:rsidRPr="00DC5D81">
        <w:t>Tema for konferansen var «</w:t>
      </w:r>
      <w:r w:rsidR="00B62003">
        <w:t>Bo Trygt hjemme</w:t>
      </w:r>
      <w:r w:rsidR="00DB13E8" w:rsidRPr="00DC5D81">
        <w:t>»</w:t>
      </w:r>
    </w:p>
    <w:p w14:paraId="5E77A18F" w14:textId="3973CF94" w:rsidR="002340DC" w:rsidRPr="00B62003" w:rsidRDefault="00B62003" w:rsidP="00B62003">
      <w:pPr>
        <w:pStyle w:val="Overskrift1"/>
        <w:ind w:left="431" w:hanging="431"/>
        <w:rPr>
          <w:b w:val="0"/>
          <w:bCs w:val="0"/>
        </w:rPr>
      </w:pPr>
      <w:bookmarkStart w:id="10" w:name="_Toc701040062"/>
      <w:r w:rsidRPr="00B62003">
        <w:rPr>
          <w:rFonts w:eastAsia="Times New Roman" w:cstheme="minorBidi"/>
          <w:color w:val="auto"/>
          <w:sz w:val="24"/>
          <w:szCs w:val="20"/>
        </w:rPr>
        <w:drawing>
          <wp:anchor distT="0" distB="0" distL="114300" distR="114300" simplePos="0" relativeHeight="251658240" behindDoc="0" locked="0" layoutInCell="1" allowOverlap="1" wp14:anchorId="2AA2A39A" wp14:editId="2AF5BE3C">
            <wp:simplePos x="0" y="0"/>
            <wp:positionH relativeFrom="column">
              <wp:posOffset>275227</wp:posOffset>
            </wp:positionH>
            <wp:positionV relativeFrom="paragraph">
              <wp:posOffset>151229</wp:posOffset>
            </wp:positionV>
            <wp:extent cx="3905451" cy="5131064"/>
            <wp:effectExtent l="0" t="0" r="0" b="0"/>
            <wp:wrapTopAndBottom/>
            <wp:docPr id="176616918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69189" name=""/>
                    <pic:cNvPicPr/>
                  </pic:nvPicPr>
                  <pic:blipFill>
                    <a:blip r:embed="rId15"/>
                    <a:stretch>
                      <a:fillRect/>
                    </a:stretch>
                  </pic:blipFill>
                  <pic:spPr>
                    <a:xfrm>
                      <a:off x="0" y="0"/>
                      <a:ext cx="3905451" cy="5131064"/>
                    </a:xfrm>
                    <a:prstGeom prst="rect">
                      <a:avLst/>
                    </a:prstGeom>
                  </pic:spPr>
                </pic:pic>
              </a:graphicData>
            </a:graphic>
            <wp14:sizeRelH relativeFrom="page">
              <wp14:pctWidth>0</wp14:pctWidth>
            </wp14:sizeRelH>
            <wp14:sizeRelV relativeFrom="page">
              <wp14:pctHeight>0</wp14:pctHeight>
            </wp14:sizeRelV>
          </wp:anchor>
        </w:drawing>
      </w:r>
      <w:r w:rsidR="002340DC" w:rsidRPr="00B62003">
        <w:rPr>
          <w:b w:val="0"/>
          <w:bCs w:val="0"/>
        </w:rPr>
        <w:t>Fylkeseldrerådets samarbeid med de kommunale</w:t>
      </w:r>
      <w:r w:rsidR="006A6D3F" w:rsidRPr="00B62003">
        <w:rPr>
          <w:b w:val="0"/>
          <w:bCs w:val="0"/>
        </w:rPr>
        <w:t xml:space="preserve"> </w:t>
      </w:r>
      <w:r w:rsidR="002340DC" w:rsidRPr="00B62003">
        <w:rPr>
          <w:b w:val="0"/>
          <w:bCs w:val="0"/>
        </w:rPr>
        <w:t>eldrerådene i Agder</w:t>
      </w:r>
      <w:bookmarkEnd w:id="10"/>
    </w:p>
    <w:p w14:paraId="2EE97A6A" w14:textId="5D4BABE1" w:rsidR="005A2FA1" w:rsidRPr="00DC5D81" w:rsidRDefault="005A2FA1" w:rsidP="00942E18">
      <w:pPr>
        <w:rPr>
          <w:rFonts w:ascii="Arial" w:hAnsi="Arial" w:cs="Arial"/>
        </w:rPr>
      </w:pPr>
      <w:r w:rsidRPr="00DC5D81">
        <w:rPr>
          <w:rFonts w:ascii="Arial" w:hAnsi="Arial" w:cs="Arial"/>
        </w:rPr>
        <w:t>Fylkeseldrerådet har i løpet av 202</w:t>
      </w:r>
      <w:r w:rsidR="00B62003">
        <w:rPr>
          <w:rFonts w:ascii="Arial" w:hAnsi="Arial" w:cs="Arial"/>
        </w:rPr>
        <w:t>5</w:t>
      </w:r>
      <w:r w:rsidRPr="00DC5D81">
        <w:rPr>
          <w:rFonts w:ascii="Arial" w:hAnsi="Arial" w:cs="Arial"/>
        </w:rPr>
        <w:t xml:space="preserve"> besøkt </w:t>
      </w:r>
      <w:r w:rsidR="00B62003" w:rsidRPr="00B62003">
        <w:rPr>
          <w:rFonts w:ascii="Arial" w:hAnsi="Arial" w:cs="Arial"/>
          <w:highlight w:val="yellow"/>
        </w:rPr>
        <w:t>antall</w:t>
      </w:r>
      <w:r w:rsidR="00B62003">
        <w:rPr>
          <w:rFonts w:ascii="Arial" w:hAnsi="Arial" w:cs="Arial"/>
        </w:rPr>
        <w:t xml:space="preserve"> </w:t>
      </w:r>
      <w:r w:rsidRPr="00DC5D81">
        <w:rPr>
          <w:rFonts w:ascii="Arial" w:hAnsi="Arial" w:cs="Arial"/>
        </w:rPr>
        <w:t>kommunale eldreråd i Agder</w:t>
      </w:r>
      <w:r w:rsidR="00FA23A6" w:rsidRPr="00DC5D81">
        <w:rPr>
          <w:rFonts w:ascii="Arial" w:hAnsi="Arial" w:cs="Arial"/>
        </w:rPr>
        <w:t xml:space="preserve">. </w:t>
      </w:r>
      <w:r w:rsidR="00FA23A6" w:rsidRPr="00B62003">
        <w:rPr>
          <w:rFonts w:ascii="Arial" w:hAnsi="Arial" w:cs="Arial"/>
          <w:highlight w:val="yellow"/>
        </w:rPr>
        <w:t xml:space="preserve">Birkenes og Grimstad har ikke </w:t>
      </w:r>
      <w:r w:rsidR="004727B6" w:rsidRPr="00B62003">
        <w:rPr>
          <w:rFonts w:ascii="Arial" w:hAnsi="Arial" w:cs="Arial"/>
          <w:highlight w:val="yellow"/>
        </w:rPr>
        <w:t>blitt besøkt</w:t>
      </w:r>
      <w:r w:rsidRPr="00B62003">
        <w:rPr>
          <w:rFonts w:ascii="Arial" w:hAnsi="Arial" w:cs="Arial"/>
          <w:highlight w:val="yellow"/>
        </w:rPr>
        <w:t>. Rådsmedlemmene har fordelt kommunene seg imellom, og invitert seg selv til å komme i rådsmøtene. Rådet har utarbeidet en presentasjon som har vært gitt i alle rådene, og invitert til diskusjon og samarbeid. Det har blitt svært godt mottatt og har bidratt til økt bevissthet rundt rådenes viktige rolle. Spesielt positivt der lokal administrasjonen/politikere også har vært til stede.</w:t>
      </w:r>
    </w:p>
    <w:p w14:paraId="300424E9" w14:textId="77777777" w:rsidR="00694ABB" w:rsidRPr="00DC5D81" w:rsidRDefault="00694ABB" w:rsidP="00942E18">
      <w:pPr>
        <w:rPr>
          <w:rFonts w:ascii="Arial" w:hAnsi="Arial" w:cs="Arial"/>
        </w:rPr>
      </w:pPr>
    </w:p>
    <w:p w14:paraId="32C92937" w14:textId="0BAAC2BD" w:rsidR="0E262E05" w:rsidRPr="00DC5D81" w:rsidRDefault="0E262E05" w:rsidP="45046EC1">
      <w:pPr>
        <w:pStyle w:val="Overskrift1"/>
        <w:ind w:left="431" w:hanging="431"/>
        <w:rPr>
          <w:b w:val="0"/>
          <w:bCs w:val="0"/>
        </w:rPr>
      </w:pPr>
      <w:bookmarkStart w:id="11" w:name="_Toc1791841310"/>
      <w:r w:rsidRPr="00DC5D81">
        <w:rPr>
          <w:b w:val="0"/>
          <w:bCs w:val="0"/>
        </w:rPr>
        <w:lastRenderedPageBreak/>
        <w:t>Ekstern representasjon og øvrig aktivitet/deltakelse på arrangementer</w:t>
      </w:r>
      <w:bookmarkEnd w:id="11"/>
    </w:p>
    <w:p w14:paraId="55171B28" w14:textId="26E8AA7B" w:rsidR="0E262E05" w:rsidRDefault="0E262E05" w:rsidP="45046EC1">
      <w:pPr>
        <w:rPr>
          <w:rFonts w:ascii="Arial" w:hAnsi="Arial" w:cs="Arial"/>
        </w:rPr>
      </w:pPr>
      <w:r w:rsidRPr="00DC5D81">
        <w:rPr>
          <w:rFonts w:ascii="Arial" w:hAnsi="Arial" w:cs="Arial"/>
        </w:rPr>
        <w:t xml:space="preserve">Eva Nilsen sitter i Brukerutvalget for Sørlandets sykehus helseforetak (SSHF) </w:t>
      </w:r>
      <w:r w:rsidR="00B62003">
        <w:rPr>
          <w:rFonts w:ascii="Arial" w:hAnsi="Arial" w:cs="Arial"/>
        </w:rPr>
        <w:t>og ble gjenvalgt som representant</w:t>
      </w:r>
      <w:r w:rsidRPr="00DC5D81">
        <w:rPr>
          <w:rFonts w:ascii="Arial" w:hAnsi="Arial" w:cs="Arial"/>
        </w:rPr>
        <w:t xml:space="preserve"> for Fylkeseldrerådet og deltok i </w:t>
      </w:r>
      <w:r w:rsidRPr="00B62003">
        <w:rPr>
          <w:rFonts w:ascii="Arial" w:hAnsi="Arial" w:cs="Arial"/>
          <w:highlight w:val="yellow"/>
        </w:rPr>
        <w:t>12 møter</w:t>
      </w:r>
      <w:r w:rsidRPr="00DC5D81">
        <w:rPr>
          <w:rFonts w:ascii="Arial" w:hAnsi="Arial" w:cs="Arial"/>
        </w:rPr>
        <w:t>, samt deltakelse på konferanser der brukerutvalget er representert</w:t>
      </w:r>
      <w:r w:rsidR="004E7A9F" w:rsidRPr="00DC5D81">
        <w:rPr>
          <w:rFonts w:ascii="Arial" w:hAnsi="Arial" w:cs="Arial"/>
        </w:rPr>
        <w:t>.</w:t>
      </w:r>
      <w:r w:rsidR="00E97292" w:rsidRPr="00DC5D81">
        <w:rPr>
          <w:rFonts w:ascii="Arial" w:hAnsi="Arial" w:cs="Arial"/>
        </w:rPr>
        <w:t xml:space="preserve"> Morten Foss og Jan Dukene deltok </w:t>
      </w:r>
      <w:r w:rsidR="00FE4FD3" w:rsidRPr="00DC5D81">
        <w:rPr>
          <w:rFonts w:ascii="Arial" w:hAnsi="Arial" w:cs="Arial"/>
        </w:rPr>
        <w:t>på Arendalsuka</w:t>
      </w:r>
      <w:r w:rsidR="004461CC" w:rsidRPr="00DC5D81">
        <w:rPr>
          <w:rFonts w:ascii="Arial" w:hAnsi="Arial" w:cs="Arial"/>
        </w:rPr>
        <w:t xml:space="preserve"> og representerte rådet på fle</w:t>
      </w:r>
      <w:r w:rsidR="00DC5D81" w:rsidRPr="00DC5D81">
        <w:rPr>
          <w:rFonts w:ascii="Arial" w:hAnsi="Arial" w:cs="Arial"/>
        </w:rPr>
        <w:t>re</w:t>
      </w:r>
      <w:r w:rsidR="004461CC" w:rsidRPr="00DC5D81">
        <w:rPr>
          <w:rFonts w:ascii="Arial" w:hAnsi="Arial" w:cs="Arial"/>
        </w:rPr>
        <w:t xml:space="preserve"> arrangement</w:t>
      </w:r>
      <w:r w:rsidR="00DC5D81" w:rsidRPr="00DC5D81">
        <w:rPr>
          <w:rFonts w:ascii="Arial" w:hAnsi="Arial" w:cs="Arial"/>
        </w:rPr>
        <w:t>er</w:t>
      </w:r>
      <w:r w:rsidR="004461CC" w:rsidRPr="00DC5D81">
        <w:rPr>
          <w:rFonts w:ascii="Arial" w:hAnsi="Arial" w:cs="Arial"/>
        </w:rPr>
        <w:t xml:space="preserve"> der.</w:t>
      </w:r>
    </w:p>
    <w:p w14:paraId="1AF92460" w14:textId="2E257B4B" w:rsidR="00B62003" w:rsidRDefault="00B62003" w:rsidP="45046EC1">
      <w:pPr>
        <w:rPr>
          <w:rFonts w:ascii="Arial" w:hAnsi="Arial" w:cs="Arial"/>
        </w:rPr>
      </w:pPr>
      <w:r>
        <w:rPr>
          <w:rFonts w:ascii="Arial" w:hAnsi="Arial" w:cs="Arial"/>
        </w:rPr>
        <w:t>Arbeidsgrupper TT? Annet?</w:t>
      </w:r>
    </w:p>
    <w:p w14:paraId="31015C7A" w14:textId="77777777" w:rsidR="00B62003" w:rsidRPr="00DC5D81" w:rsidRDefault="00B62003" w:rsidP="45046EC1">
      <w:pPr>
        <w:rPr>
          <w:rFonts w:ascii="Arial" w:hAnsi="Arial" w:cs="Arial"/>
        </w:rPr>
      </w:pPr>
    </w:p>
    <w:p w14:paraId="3C564574" w14:textId="542865CE" w:rsidR="45046EC1" w:rsidRPr="00DC5D81" w:rsidRDefault="45046EC1" w:rsidP="45046EC1">
      <w:pPr>
        <w:rPr>
          <w:rFonts w:ascii="Arial" w:hAnsi="Arial" w:cs="Arial"/>
        </w:rPr>
      </w:pPr>
    </w:p>
    <w:p w14:paraId="12B90E5D" w14:textId="00F33DA1" w:rsidR="7AAADB0C" w:rsidRPr="00DC5D81" w:rsidRDefault="7AAADB0C" w:rsidP="45046EC1">
      <w:pPr>
        <w:pStyle w:val="Overskrift1"/>
        <w:ind w:left="431" w:hanging="431"/>
        <w:rPr>
          <w:b w:val="0"/>
          <w:bCs w:val="0"/>
        </w:rPr>
      </w:pPr>
      <w:bookmarkStart w:id="12" w:name="_Toc1867529602"/>
      <w:r w:rsidRPr="00DC5D81">
        <w:rPr>
          <w:b w:val="0"/>
          <w:bCs w:val="0"/>
        </w:rPr>
        <w:t>Økonomi</w:t>
      </w:r>
      <w:bookmarkEnd w:id="12"/>
    </w:p>
    <w:p w14:paraId="593DB36D" w14:textId="51C1F38E" w:rsidR="00B62003" w:rsidRPr="00422980" w:rsidRDefault="7AAADB0C" w:rsidP="00B62003">
      <w:pPr>
        <w:widowControl/>
        <w:spacing w:line="240" w:lineRule="auto"/>
        <w:rPr>
          <w:rStyle w:val="normaltextrun"/>
          <w:rFonts w:asciiTheme="minorHAnsi" w:hAnsiTheme="minorHAnsi"/>
          <w:szCs w:val="24"/>
        </w:rPr>
      </w:pPr>
      <w:r w:rsidRPr="00DC5D81">
        <w:rPr>
          <w:rFonts w:ascii="Arial" w:hAnsi="Arial" w:cs="Arial"/>
        </w:rPr>
        <w:t xml:space="preserve">Fylkeseldrerådet hadde et budsjett på </w:t>
      </w:r>
      <w:r w:rsidR="00B62003" w:rsidRPr="00422980">
        <w:rPr>
          <w:rStyle w:val="normaltextrun"/>
          <w:rFonts w:asciiTheme="minorHAnsi" w:hAnsiTheme="minorHAnsi"/>
          <w:szCs w:val="24"/>
        </w:rPr>
        <w:t xml:space="preserve">kr. 427 000. Regnskapet viser at det ble brukt kr. </w:t>
      </w:r>
      <w:r w:rsidR="00B62003" w:rsidRPr="00422980">
        <w:rPr>
          <w:rFonts w:cstheme="majorHAnsi"/>
          <w:color w:val="000000"/>
          <w:szCs w:val="24"/>
          <w:lang w:eastAsia="nb-NO"/>
        </w:rPr>
        <w:t>503 829</w:t>
      </w:r>
      <w:r w:rsidR="00B62003" w:rsidRPr="00422980">
        <w:rPr>
          <w:rFonts w:ascii="Calibri" w:hAnsi="Calibri" w:cs="Calibri"/>
          <w:b/>
          <w:bCs/>
          <w:color w:val="000000"/>
          <w:szCs w:val="24"/>
          <w:lang w:eastAsia="nb-NO"/>
        </w:rPr>
        <w:t xml:space="preserve"> </w:t>
      </w:r>
      <w:r w:rsidR="00B62003" w:rsidRPr="00422980">
        <w:rPr>
          <w:rStyle w:val="normaltextrun"/>
          <w:rFonts w:asciiTheme="minorHAnsi" w:hAnsiTheme="minorHAnsi"/>
          <w:szCs w:val="24"/>
        </w:rPr>
        <w:t>på rådets virksomhet i 2025 som gir et avvik på Kr 76 828 kr.</w:t>
      </w:r>
    </w:p>
    <w:p w14:paraId="3206DF2E" w14:textId="330A1A5B" w:rsidR="7AAADB0C" w:rsidRPr="00DC5D81" w:rsidRDefault="7566204D" w:rsidP="45046EC1">
      <w:pPr>
        <w:rPr>
          <w:rFonts w:ascii="Arial" w:hAnsi="Arial" w:cs="Arial"/>
        </w:rPr>
      </w:pPr>
      <w:r w:rsidRPr="00DC5D81">
        <w:rPr>
          <w:rFonts w:ascii="Arial" w:hAnsi="Arial" w:cs="Arial"/>
        </w:rPr>
        <w:t>Overforbruket skyldes for det meste at rådet ble utvidet fra ni til ti medlemmer</w:t>
      </w:r>
      <w:r w:rsidR="79F82896" w:rsidRPr="00DC5D81">
        <w:rPr>
          <w:rFonts w:ascii="Arial" w:hAnsi="Arial" w:cs="Arial"/>
        </w:rPr>
        <w:t xml:space="preserve">. </w:t>
      </w:r>
    </w:p>
    <w:p w14:paraId="0456AA75" w14:textId="77777777" w:rsidR="005C7062" w:rsidRPr="00DC5D81" w:rsidRDefault="005C7062" w:rsidP="005C7062">
      <w:pPr>
        <w:rPr>
          <w:rFonts w:ascii="Arial" w:hAnsi="Arial" w:cs="Arial"/>
          <w:szCs w:val="24"/>
        </w:rPr>
      </w:pPr>
    </w:p>
    <w:p w14:paraId="1E35411D" w14:textId="0BD606C0" w:rsidR="1DB07582" w:rsidRPr="00DC5D81" w:rsidRDefault="1DB07582" w:rsidP="00632B48"/>
    <w:p w14:paraId="406E6BAE" w14:textId="77777777" w:rsidR="00E0228C" w:rsidRPr="00DC5D81" w:rsidRDefault="00E0228C" w:rsidP="00632B48"/>
    <w:p w14:paraId="2CD045E7" w14:textId="77777777" w:rsidR="00E0228C" w:rsidRPr="00DC5D81" w:rsidRDefault="00E0228C" w:rsidP="00632B48"/>
    <w:tbl>
      <w:tblPr>
        <w:tblStyle w:val="Listetabell3uthevingsfarge3"/>
        <w:tblW w:w="9072" w:type="dxa"/>
        <w:tblBorders>
          <w:top w:val="none" w:sz="0" w:space="0" w:color="auto"/>
          <w:left w:val="none" w:sz="0" w:space="0" w:color="auto"/>
          <w:bottom w:val="none" w:sz="0" w:space="0" w:color="auto"/>
          <w:right w:val="none" w:sz="0" w:space="0" w:color="auto"/>
        </w:tblBorders>
        <w:tblCellMar>
          <w:left w:w="0" w:type="dxa"/>
          <w:right w:w="0" w:type="dxa"/>
        </w:tblCellMar>
        <w:tblLook w:val="0600" w:firstRow="0" w:lastRow="0" w:firstColumn="0" w:lastColumn="0" w:noHBand="1" w:noVBand="1"/>
      </w:tblPr>
      <w:tblGrid>
        <w:gridCol w:w="3115"/>
        <w:gridCol w:w="3689"/>
        <w:gridCol w:w="2268"/>
      </w:tblGrid>
      <w:tr w:rsidR="000A6A60" w:rsidRPr="00DC5D81" w14:paraId="46575875" w14:textId="77777777" w:rsidTr="00A76B13">
        <w:trPr>
          <w:trHeight w:val="264"/>
        </w:trPr>
        <w:tc>
          <w:tcPr>
            <w:tcW w:w="3115" w:type="dxa"/>
            <w:tcMar>
              <w:left w:w="0" w:type="dxa"/>
              <w:right w:w="0" w:type="dxa"/>
            </w:tcMar>
            <w:vAlign w:val="bottom"/>
          </w:tcPr>
          <w:p w14:paraId="5E812983" w14:textId="77777777" w:rsidR="006D611E" w:rsidRPr="00DC5D81" w:rsidRDefault="006D611E" w:rsidP="00B60B86">
            <w:pPr>
              <w:rPr>
                <w:rFonts w:asciiTheme="minorHAnsi" w:hAnsiTheme="minorHAnsi" w:cstheme="minorHAnsi"/>
                <w:szCs w:val="24"/>
              </w:rPr>
            </w:pPr>
          </w:p>
          <w:p w14:paraId="6A3D4EC7" w14:textId="77777777" w:rsidR="00ED35C0" w:rsidRPr="00DC5D81" w:rsidRDefault="00ED35C0" w:rsidP="00B60B86">
            <w:pPr>
              <w:rPr>
                <w:rFonts w:asciiTheme="minorHAnsi" w:hAnsiTheme="minorHAnsi" w:cstheme="minorHAnsi"/>
                <w:szCs w:val="24"/>
              </w:rPr>
            </w:pPr>
          </w:p>
          <w:p w14:paraId="5433C82A" w14:textId="629DE5AE" w:rsidR="000A6A60" w:rsidRPr="00DC5D81" w:rsidRDefault="000A6A60" w:rsidP="00B60B86">
            <w:pPr>
              <w:rPr>
                <w:rFonts w:asciiTheme="minorHAnsi" w:hAnsiTheme="minorHAnsi" w:cstheme="minorHAnsi"/>
                <w:szCs w:val="24"/>
              </w:rPr>
            </w:pPr>
            <w:r w:rsidRPr="00DC5D81">
              <w:rPr>
                <w:rFonts w:asciiTheme="minorHAnsi" w:hAnsiTheme="minorHAnsi" w:cstheme="minorHAnsi"/>
                <w:szCs w:val="24"/>
              </w:rPr>
              <w:t>Agder fylkeskommune</w:t>
            </w:r>
          </w:p>
        </w:tc>
        <w:tc>
          <w:tcPr>
            <w:tcW w:w="3689" w:type="dxa"/>
            <w:vAlign w:val="bottom"/>
          </w:tcPr>
          <w:p w14:paraId="6192CFDE" w14:textId="77777777" w:rsidR="000A6A60" w:rsidRPr="00DC5D81" w:rsidRDefault="000A6A60" w:rsidP="00B60B86">
            <w:pPr>
              <w:rPr>
                <w:rFonts w:asciiTheme="minorHAnsi" w:hAnsiTheme="minorHAnsi" w:cstheme="minorHAnsi"/>
                <w:szCs w:val="24"/>
              </w:rPr>
            </w:pPr>
          </w:p>
        </w:tc>
        <w:tc>
          <w:tcPr>
            <w:tcW w:w="2268" w:type="dxa"/>
            <w:vAlign w:val="bottom"/>
          </w:tcPr>
          <w:p w14:paraId="583D64F8" w14:textId="77777777" w:rsidR="000A6A60" w:rsidRPr="00DC5D81" w:rsidRDefault="000A6A60" w:rsidP="00B60B86">
            <w:pPr>
              <w:rPr>
                <w:rFonts w:asciiTheme="minorHAnsi" w:hAnsiTheme="minorHAnsi" w:cstheme="minorHAnsi"/>
                <w:sz w:val="18"/>
                <w:szCs w:val="18"/>
              </w:rPr>
            </w:pPr>
          </w:p>
        </w:tc>
      </w:tr>
      <w:tr w:rsidR="000A6A60" w:rsidRPr="00DC5D81" w14:paraId="3DCA2567" w14:textId="77777777" w:rsidTr="00A76B13">
        <w:trPr>
          <w:trHeight w:val="264"/>
        </w:trPr>
        <w:tc>
          <w:tcPr>
            <w:tcW w:w="3115" w:type="dxa"/>
            <w:tcMar>
              <w:left w:w="0" w:type="dxa"/>
              <w:right w:w="0" w:type="dxa"/>
            </w:tcMar>
            <w:vAlign w:val="bottom"/>
          </w:tcPr>
          <w:p w14:paraId="1FE95C98" w14:textId="77777777" w:rsidR="000A6A60" w:rsidRPr="00DC5D81" w:rsidRDefault="000A6A60" w:rsidP="00B60B86">
            <w:pPr>
              <w:rPr>
                <w:rFonts w:asciiTheme="minorHAnsi" w:hAnsiTheme="minorHAnsi" w:cstheme="minorHAnsi"/>
                <w:szCs w:val="24"/>
              </w:rPr>
            </w:pPr>
            <w:r w:rsidRPr="00DC5D81">
              <w:rPr>
                <w:rFonts w:asciiTheme="minorHAnsi" w:hAnsiTheme="minorHAnsi" w:cstheme="minorHAnsi"/>
                <w:szCs w:val="24"/>
              </w:rPr>
              <w:t>Postboks 788, Stoa</w:t>
            </w:r>
          </w:p>
        </w:tc>
        <w:tc>
          <w:tcPr>
            <w:tcW w:w="3689" w:type="dxa"/>
            <w:vAlign w:val="bottom"/>
          </w:tcPr>
          <w:p w14:paraId="5691EFC2" w14:textId="77777777" w:rsidR="000A6A60" w:rsidRPr="00DC5D81" w:rsidRDefault="000A6A60" w:rsidP="00B60B86">
            <w:pPr>
              <w:rPr>
                <w:rFonts w:asciiTheme="minorHAnsi" w:hAnsiTheme="minorHAnsi" w:cstheme="minorHAnsi"/>
                <w:i/>
                <w:iCs/>
                <w:szCs w:val="24"/>
              </w:rPr>
            </w:pPr>
            <w:r w:rsidRPr="00DC5D81">
              <w:rPr>
                <w:rFonts w:asciiTheme="minorHAnsi" w:hAnsiTheme="minorHAnsi" w:cstheme="minorHAnsi"/>
                <w:i/>
                <w:iCs/>
                <w:szCs w:val="24"/>
              </w:rPr>
              <w:t>Besøksadresse Kristiansand:</w:t>
            </w:r>
          </w:p>
        </w:tc>
        <w:tc>
          <w:tcPr>
            <w:tcW w:w="2268" w:type="dxa"/>
            <w:vAlign w:val="bottom"/>
          </w:tcPr>
          <w:p w14:paraId="37A7DCB0" w14:textId="77777777" w:rsidR="000A6A60" w:rsidRPr="00DC5D81" w:rsidRDefault="000A6A60" w:rsidP="00B60B86">
            <w:pPr>
              <w:rPr>
                <w:rFonts w:asciiTheme="minorHAnsi" w:hAnsiTheme="minorHAnsi" w:cstheme="minorHAnsi"/>
                <w:sz w:val="18"/>
                <w:szCs w:val="18"/>
              </w:rPr>
            </w:pPr>
          </w:p>
        </w:tc>
      </w:tr>
      <w:tr w:rsidR="000A6A60" w:rsidRPr="00DC5D81" w14:paraId="0ACC0253" w14:textId="77777777" w:rsidTr="00A76B13">
        <w:trPr>
          <w:trHeight w:val="264"/>
        </w:trPr>
        <w:tc>
          <w:tcPr>
            <w:tcW w:w="3115" w:type="dxa"/>
            <w:tcMar>
              <w:left w:w="0" w:type="dxa"/>
              <w:right w:w="0" w:type="dxa"/>
            </w:tcMar>
            <w:vAlign w:val="bottom"/>
          </w:tcPr>
          <w:p w14:paraId="0F09B59D" w14:textId="77777777" w:rsidR="000A6A60" w:rsidRPr="00DC5D81" w:rsidRDefault="000A6A60" w:rsidP="00B60B86">
            <w:pPr>
              <w:rPr>
                <w:rFonts w:asciiTheme="minorHAnsi" w:hAnsiTheme="minorHAnsi" w:cstheme="minorHAnsi"/>
                <w:szCs w:val="24"/>
              </w:rPr>
            </w:pPr>
            <w:r w:rsidRPr="00DC5D81">
              <w:rPr>
                <w:rFonts w:asciiTheme="minorHAnsi" w:hAnsiTheme="minorHAnsi" w:cstheme="minorHAnsi"/>
                <w:szCs w:val="24"/>
              </w:rPr>
              <w:t>NO-4809 Arendal</w:t>
            </w:r>
          </w:p>
        </w:tc>
        <w:tc>
          <w:tcPr>
            <w:tcW w:w="3689" w:type="dxa"/>
            <w:vAlign w:val="bottom"/>
          </w:tcPr>
          <w:p w14:paraId="02890FAC" w14:textId="33BFA7FF" w:rsidR="000A6A60" w:rsidRPr="00DC5D81" w:rsidRDefault="000A6A60" w:rsidP="00B60B86">
            <w:pPr>
              <w:rPr>
                <w:rFonts w:asciiTheme="minorHAnsi" w:hAnsiTheme="minorHAnsi" w:cstheme="minorHAnsi"/>
                <w:szCs w:val="24"/>
              </w:rPr>
            </w:pPr>
            <w:r w:rsidRPr="00DC5D81">
              <w:rPr>
                <w:rFonts w:asciiTheme="minorHAnsi" w:hAnsiTheme="minorHAnsi" w:cstheme="minorHAnsi"/>
                <w:szCs w:val="24"/>
              </w:rPr>
              <w:t>Tor</w:t>
            </w:r>
            <w:r w:rsidR="001C3325" w:rsidRPr="00DC5D81">
              <w:rPr>
                <w:rFonts w:asciiTheme="minorHAnsi" w:hAnsiTheme="minorHAnsi" w:cstheme="minorHAnsi"/>
                <w:szCs w:val="24"/>
              </w:rPr>
              <w:t>d</w:t>
            </w:r>
            <w:r w:rsidRPr="00DC5D81">
              <w:rPr>
                <w:rFonts w:asciiTheme="minorHAnsi" w:hAnsiTheme="minorHAnsi" w:cstheme="minorHAnsi"/>
                <w:szCs w:val="24"/>
              </w:rPr>
              <w:t xml:space="preserve">enskjolds gate </w:t>
            </w:r>
            <w:r w:rsidR="00143A53" w:rsidRPr="00DC5D81">
              <w:rPr>
                <w:rFonts w:asciiTheme="minorHAnsi" w:hAnsiTheme="minorHAnsi" w:cstheme="minorHAnsi"/>
                <w:szCs w:val="24"/>
              </w:rPr>
              <w:t>2</w:t>
            </w:r>
            <w:r w:rsidRPr="00DC5D81">
              <w:rPr>
                <w:rFonts w:asciiTheme="minorHAnsi" w:hAnsiTheme="minorHAnsi" w:cstheme="minorHAnsi"/>
                <w:szCs w:val="24"/>
              </w:rPr>
              <w:t>5</w:t>
            </w:r>
          </w:p>
        </w:tc>
        <w:tc>
          <w:tcPr>
            <w:tcW w:w="2268" w:type="dxa"/>
            <w:vAlign w:val="bottom"/>
          </w:tcPr>
          <w:p w14:paraId="5F2ADF79" w14:textId="77777777" w:rsidR="000A6A60" w:rsidRPr="00DC5D81" w:rsidRDefault="000A6A60" w:rsidP="00B60B86">
            <w:pPr>
              <w:rPr>
                <w:rFonts w:asciiTheme="minorHAnsi" w:hAnsiTheme="minorHAnsi" w:cstheme="minorHAnsi"/>
                <w:sz w:val="18"/>
                <w:szCs w:val="18"/>
              </w:rPr>
            </w:pPr>
          </w:p>
        </w:tc>
      </w:tr>
      <w:tr w:rsidR="000A6A60" w:rsidRPr="00DC5D81" w14:paraId="0FEF1FD7" w14:textId="77777777" w:rsidTr="00A76B13">
        <w:trPr>
          <w:trHeight w:val="264"/>
        </w:trPr>
        <w:tc>
          <w:tcPr>
            <w:tcW w:w="3115" w:type="dxa"/>
            <w:tcMar>
              <w:left w:w="0" w:type="dxa"/>
              <w:right w:w="0" w:type="dxa"/>
            </w:tcMar>
            <w:vAlign w:val="bottom"/>
          </w:tcPr>
          <w:p w14:paraId="4F81DAB5" w14:textId="77777777" w:rsidR="000A6A60" w:rsidRPr="00DC5D81" w:rsidRDefault="000A6A60" w:rsidP="00B60B86">
            <w:pPr>
              <w:rPr>
                <w:rFonts w:asciiTheme="minorHAnsi" w:hAnsiTheme="minorHAnsi" w:cstheme="minorHAnsi"/>
                <w:szCs w:val="24"/>
              </w:rPr>
            </w:pPr>
          </w:p>
        </w:tc>
        <w:tc>
          <w:tcPr>
            <w:tcW w:w="3689" w:type="dxa"/>
            <w:vAlign w:val="bottom"/>
          </w:tcPr>
          <w:p w14:paraId="43B02034" w14:textId="77777777" w:rsidR="000A6A60" w:rsidRPr="00DC5D81" w:rsidRDefault="000A6A60" w:rsidP="00B60B86">
            <w:pPr>
              <w:rPr>
                <w:rFonts w:asciiTheme="minorHAnsi" w:hAnsiTheme="minorHAnsi" w:cstheme="minorHAnsi"/>
                <w:szCs w:val="24"/>
              </w:rPr>
            </w:pPr>
          </w:p>
        </w:tc>
        <w:tc>
          <w:tcPr>
            <w:tcW w:w="2268" w:type="dxa"/>
            <w:vAlign w:val="bottom"/>
          </w:tcPr>
          <w:p w14:paraId="56D04B8C" w14:textId="77777777" w:rsidR="000A6A60" w:rsidRPr="00DC5D81" w:rsidRDefault="000A6A60" w:rsidP="00B60B86">
            <w:pPr>
              <w:rPr>
                <w:rFonts w:asciiTheme="minorHAnsi" w:hAnsiTheme="minorHAnsi" w:cstheme="minorHAnsi"/>
                <w:sz w:val="18"/>
                <w:szCs w:val="18"/>
              </w:rPr>
            </w:pPr>
          </w:p>
        </w:tc>
      </w:tr>
      <w:tr w:rsidR="000A6A60" w:rsidRPr="00DC5D81" w14:paraId="1D18B29D" w14:textId="77777777" w:rsidTr="00A76B13">
        <w:trPr>
          <w:trHeight w:val="264"/>
        </w:trPr>
        <w:tc>
          <w:tcPr>
            <w:tcW w:w="3115" w:type="dxa"/>
            <w:tcMar>
              <w:left w:w="0" w:type="dxa"/>
              <w:right w:w="0" w:type="dxa"/>
            </w:tcMar>
            <w:vAlign w:val="bottom"/>
          </w:tcPr>
          <w:p w14:paraId="63A536BF" w14:textId="77777777" w:rsidR="000A6A60" w:rsidRPr="00DC5D81" w:rsidRDefault="000A6A60" w:rsidP="00B60B86">
            <w:pPr>
              <w:rPr>
                <w:rFonts w:asciiTheme="minorHAnsi" w:hAnsiTheme="minorHAnsi" w:cstheme="minorHAnsi"/>
                <w:szCs w:val="24"/>
              </w:rPr>
            </w:pPr>
            <w:r w:rsidRPr="00DC5D81">
              <w:rPr>
                <w:rFonts w:asciiTheme="minorHAnsi" w:hAnsiTheme="minorHAnsi" w:cstheme="minorHAnsi"/>
                <w:szCs w:val="24"/>
              </w:rPr>
              <w:t>Org.nr.: 921 707 134</w:t>
            </w:r>
          </w:p>
        </w:tc>
        <w:tc>
          <w:tcPr>
            <w:tcW w:w="3689" w:type="dxa"/>
            <w:vAlign w:val="bottom"/>
          </w:tcPr>
          <w:p w14:paraId="54322DB4" w14:textId="77777777" w:rsidR="000A6A60" w:rsidRPr="00DC5D81" w:rsidRDefault="000A6A60" w:rsidP="00B60B86">
            <w:pPr>
              <w:rPr>
                <w:rFonts w:asciiTheme="minorHAnsi" w:hAnsiTheme="minorHAnsi" w:cstheme="minorHAnsi"/>
                <w:i/>
                <w:iCs/>
                <w:szCs w:val="24"/>
              </w:rPr>
            </w:pPr>
            <w:r w:rsidRPr="00DC5D81">
              <w:rPr>
                <w:rFonts w:asciiTheme="minorHAnsi" w:hAnsiTheme="minorHAnsi" w:cstheme="minorHAnsi"/>
                <w:i/>
                <w:iCs/>
                <w:szCs w:val="24"/>
              </w:rPr>
              <w:t>Besøksadresse Arendal:</w:t>
            </w:r>
          </w:p>
        </w:tc>
        <w:tc>
          <w:tcPr>
            <w:tcW w:w="2268" w:type="dxa"/>
            <w:vAlign w:val="bottom"/>
          </w:tcPr>
          <w:p w14:paraId="241036F2" w14:textId="77777777" w:rsidR="000A6A60" w:rsidRPr="00DC5D81" w:rsidRDefault="000A6A60" w:rsidP="00B60B86">
            <w:pPr>
              <w:rPr>
                <w:rFonts w:asciiTheme="minorHAnsi" w:hAnsiTheme="minorHAnsi" w:cstheme="minorHAnsi"/>
                <w:sz w:val="18"/>
                <w:szCs w:val="18"/>
              </w:rPr>
            </w:pPr>
          </w:p>
        </w:tc>
      </w:tr>
      <w:tr w:rsidR="000A6A60" w:rsidRPr="00DC5D81" w14:paraId="1D099B40" w14:textId="77777777" w:rsidTr="00A76B13">
        <w:trPr>
          <w:trHeight w:val="264"/>
        </w:trPr>
        <w:tc>
          <w:tcPr>
            <w:tcW w:w="3115" w:type="dxa"/>
            <w:tcMar>
              <w:left w:w="0" w:type="dxa"/>
              <w:right w:w="0" w:type="dxa"/>
            </w:tcMar>
            <w:vAlign w:val="bottom"/>
          </w:tcPr>
          <w:p w14:paraId="5788FC90" w14:textId="77777777" w:rsidR="000A6A60" w:rsidRPr="00DC5D81" w:rsidRDefault="000A6A60" w:rsidP="00B60B86">
            <w:pPr>
              <w:rPr>
                <w:rFonts w:asciiTheme="minorHAnsi" w:hAnsiTheme="minorHAnsi" w:cstheme="minorHAnsi"/>
                <w:szCs w:val="24"/>
              </w:rPr>
            </w:pPr>
            <w:r w:rsidRPr="00DC5D81">
              <w:rPr>
                <w:rFonts w:asciiTheme="minorHAnsi" w:hAnsiTheme="minorHAnsi" w:cstheme="minorHAnsi"/>
                <w:szCs w:val="24"/>
              </w:rPr>
              <w:t>Bank: 3207.28.74993</w:t>
            </w:r>
          </w:p>
        </w:tc>
        <w:tc>
          <w:tcPr>
            <w:tcW w:w="3689" w:type="dxa"/>
            <w:vAlign w:val="bottom"/>
          </w:tcPr>
          <w:p w14:paraId="3D4DFDC0" w14:textId="77777777" w:rsidR="000A6A60" w:rsidRPr="00DC5D81" w:rsidRDefault="000A6A60" w:rsidP="00B60B86">
            <w:pPr>
              <w:rPr>
                <w:rFonts w:asciiTheme="minorHAnsi" w:hAnsiTheme="minorHAnsi" w:cstheme="minorHAnsi"/>
                <w:color w:val="DF1F1D" w:themeColor="accent1"/>
                <w:szCs w:val="24"/>
              </w:rPr>
            </w:pPr>
            <w:r w:rsidRPr="00DC5D81">
              <w:rPr>
                <w:rFonts w:asciiTheme="minorHAnsi" w:hAnsiTheme="minorHAnsi" w:cstheme="minorHAnsi"/>
                <w:szCs w:val="24"/>
              </w:rPr>
              <w:t>Ragnvald Blakstads vei 1</w:t>
            </w:r>
          </w:p>
        </w:tc>
        <w:tc>
          <w:tcPr>
            <w:tcW w:w="2268" w:type="dxa"/>
            <w:vAlign w:val="bottom"/>
          </w:tcPr>
          <w:p w14:paraId="740C75A1" w14:textId="77777777" w:rsidR="000A6A60" w:rsidRPr="00DC5D81" w:rsidRDefault="000A6A60" w:rsidP="00B60B86">
            <w:pPr>
              <w:rPr>
                <w:rFonts w:asciiTheme="minorHAnsi" w:hAnsiTheme="minorHAnsi" w:cstheme="minorHAnsi"/>
                <w:color w:val="DF1F1D" w:themeColor="accent1"/>
              </w:rPr>
            </w:pPr>
            <w:r w:rsidRPr="00DC5D81">
              <w:rPr>
                <w:rFonts w:asciiTheme="minorHAnsi" w:hAnsiTheme="minorHAnsi" w:cstheme="minorHAnsi"/>
                <w:color w:val="DF1F1D" w:themeColor="accent1"/>
              </w:rPr>
              <w:t>www.agderfk.no</w:t>
            </w:r>
          </w:p>
        </w:tc>
      </w:tr>
    </w:tbl>
    <w:p w14:paraId="4B2E7B1F" w14:textId="415AF9CA" w:rsidR="000A6A60" w:rsidRPr="00DC5D81" w:rsidRDefault="000A6A60" w:rsidP="00B60B86">
      <w:pPr>
        <w:rPr>
          <w:rFonts w:asciiTheme="minorHAnsi" w:hAnsiTheme="minorHAnsi" w:cstheme="minorHAnsi"/>
        </w:rPr>
      </w:pPr>
    </w:p>
    <w:sectPr w:rsidR="000A6A60" w:rsidRPr="00DC5D81" w:rsidSect="001C2443">
      <w:headerReference w:type="first" r:id="rId16"/>
      <w:footerReference w:type="first" r:id="rId17"/>
      <w:pgSz w:w="11900" w:h="16840"/>
      <w:pgMar w:top="1985" w:right="1418" w:bottom="1247" w:left="141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36BE" w14:textId="77777777" w:rsidR="0089571D" w:rsidRDefault="0089571D" w:rsidP="00B22FB9">
      <w:r>
        <w:separator/>
      </w:r>
    </w:p>
  </w:endnote>
  <w:endnote w:type="continuationSeparator" w:id="0">
    <w:p w14:paraId="187B6141" w14:textId="77777777" w:rsidR="0089571D" w:rsidRDefault="0089571D" w:rsidP="00B22FB9">
      <w:r>
        <w:continuationSeparator/>
      </w:r>
    </w:p>
  </w:endnote>
  <w:endnote w:type="continuationNotice" w:id="1">
    <w:p w14:paraId="75D575E3" w14:textId="77777777" w:rsidR="0089571D" w:rsidRDefault="008957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w:charset w:val="00"/>
    <w:family w:val="modern"/>
    <w:pitch w:val="fixed"/>
    <w:sig w:usb0="E60022FF" w:usb1="D200F9FB" w:usb2="02000028" w:usb3="00000000" w:csb0="000001D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D793" w14:textId="77777777" w:rsidR="008712ED" w:rsidRDefault="008712ED" w:rsidP="00774EF3">
    <w:pPr>
      <w:pStyle w:val="Bunntekst"/>
    </w:pPr>
    <w:r>
      <w:rPr>
        <w:noProof/>
        <w:lang w:eastAsia="nb-NO"/>
      </w:rPr>
      <w:drawing>
        <wp:anchor distT="0" distB="0" distL="114300" distR="114300" simplePos="0" relativeHeight="251658246" behindDoc="0" locked="1" layoutInCell="1" allowOverlap="1" wp14:anchorId="78522AAD" wp14:editId="033C35CC">
          <wp:simplePos x="0" y="0"/>
          <wp:positionH relativeFrom="column">
            <wp:posOffset>-720090</wp:posOffset>
          </wp:positionH>
          <wp:positionV relativeFrom="page">
            <wp:posOffset>3658235</wp:posOffset>
          </wp:positionV>
          <wp:extent cx="7200000" cy="6840000"/>
          <wp:effectExtent l="0" t="0" r="1270" b="0"/>
          <wp:wrapNone/>
          <wp:docPr id="33" name="Bild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MANGFOLD.jpg"/>
                  <pic:cNvPicPr preferRelativeResize="0"/>
                </pic:nvPicPr>
                <pic:blipFill>
                  <a:blip r:embed="rId1"/>
                  <a:stretch>
                    <a:fillRect/>
                  </a:stretch>
                </pic:blipFill>
                <pic:spPr>
                  <a:xfrm>
                    <a:off x="0" y="0"/>
                    <a:ext cx="7200000" cy="68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C702" w14:textId="77777777" w:rsidR="000A6A60" w:rsidRDefault="00DD0999">
    <w:pPr>
      <w:pStyle w:val="Bunntekst"/>
    </w:pPr>
    <w:r>
      <w:rPr>
        <w:noProof/>
        <w:lang w:eastAsia="nb-NO"/>
      </w:rPr>
      <w:drawing>
        <wp:anchor distT="0" distB="0" distL="114300" distR="114300" simplePos="0" relativeHeight="251658240" behindDoc="0" locked="1" layoutInCell="1" allowOverlap="1" wp14:anchorId="17AA643F" wp14:editId="7ED493A2">
          <wp:simplePos x="0" y="0"/>
          <wp:positionH relativeFrom="column">
            <wp:posOffset>-720090</wp:posOffset>
          </wp:positionH>
          <wp:positionV relativeFrom="page">
            <wp:posOffset>3658235</wp:posOffset>
          </wp:positionV>
          <wp:extent cx="7200000" cy="6840000"/>
          <wp:effectExtent l="0" t="0" r="1270" b="0"/>
          <wp:wrapNone/>
          <wp:docPr id="18" name="Bild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EFFEKT_10%_bakside.jpg"/>
                  <pic:cNvPicPr preferRelativeResize="0"/>
                </pic:nvPicPr>
                <pic:blipFill>
                  <a:blip r:embed="rId1"/>
                  <a:stretch>
                    <a:fillRect/>
                  </a:stretch>
                </pic:blipFill>
                <pic:spPr>
                  <a:xfrm>
                    <a:off x="0" y="0"/>
                    <a:ext cx="7200000" cy="68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610A" w14:textId="77777777" w:rsidR="0089571D" w:rsidRDefault="0089571D" w:rsidP="00B22FB9">
      <w:r>
        <w:separator/>
      </w:r>
    </w:p>
  </w:footnote>
  <w:footnote w:type="continuationSeparator" w:id="0">
    <w:p w14:paraId="5277875B" w14:textId="77777777" w:rsidR="0089571D" w:rsidRDefault="0089571D" w:rsidP="00B22FB9">
      <w:r>
        <w:continuationSeparator/>
      </w:r>
    </w:p>
  </w:footnote>
  <w:footnote w:type="continuationNotice" w:id="1">
    <w:p w14:paraId="19EE11E7" w14:textId="77777777" w:rsidR="0089571D" w:rsidRDefault="008957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0A97" w14:textId="77777777" w:rsidR="008712ED" w:rsidRDefault="008712ED" w:rsidP="00A76179">
    <w:pPr>
      <w:pStyle w:val="Topptekst"/>
      <w:ind w:left="3119"/>
    </w:pPr>
    <w:r>
      <w:rPr>
        <w:noProof/>
        <w:lang w:eastAsia="nb-NO"/>
      </w:rPr>
      <w:drawing>
        <wp:anchor distT="0" distB="0" distL="114300" distR="114300" simplePos="0" relativeHeight="251658243" behindDoc="0" locked="1" layoutInCell="1" allowOverlap="1" wp14:anchorId="77BED774" wp14:editId="6F5C68CF">
          <wp:simplePos x="0" y="0"/>
          <wp:positionH relativeFrom="column">
            <wp:posOffset>0</wp:posOffset>
          </wp:positionH>
          <wp:positionV relativeFrom="page">
            <wp:posOffset>467360</wp:posOffset>
          </wp:positionV>
          <wp:extent cx="1403985" cy="434975"/>
          <wp:effectExtent l="0" t="0" r="0" b="0"/>
          <wp:wrapSquare wrapText="bothSides"/>
          <wp:docPr id="27" name="Bilde 27" descr="Et bilde som inneholder objek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penskjold.png"/>
                  <pic:cNvPicPr preferRelativeResize="0"/>
                </pic:nvPicPr>
                <pic:blipFill>
                  <a:blip r:embed="rId1"/>
                  <a:stretch>
                    <a:fillRect/>
                  </a:stretch>
                </pic:blipFill>
                <pic:spPr>
                  <a:xfrm>
                    <a:off x="0" y="0"/>
                    <a:ext cx="1403985" cy="434975"/>
                  </a:xfrm>
                  <a:prstGeom prst="rect">
                    <a:avLst/>
                  </a:prstGeom>
                </pic:spPr>
              </pic:pic>
            </a:graphicData>
          </a:graphic>
          <wp14:sizeRelH relativeFrom="page">
            <wp14:pctWidth>0</wp14:pctWidth>
          </wp14:sizeRelH>
          <wp14:sizeRelV relativeFrom="page">
            <wp14:pctHeight>0</wp14:pctHeight>
          </wp14:sizeRelV>
        </wp:anchor>
      </w:drawing>
    </w:r>
  </w:p>
  <w:p w14:paraId="75654095" w14:textId="53AE4FB1" w:rsidR="008712ED" w:rsidRDefault="0089571D" w:rsidP="00A76179">
    <w:pPr>
      <w:pStyle w:val="Topptekst"/>
      <w:ind w:left="2835"/>
      <w:jc w:val="right"/>
    </w:pPr>
    <w:sdt>
      <w:sdtPr>
        <w:alias w:val="Tittel"/>
        <w:tag w:val=""/>
        <w:id w:val="-1715571776"/>
        <w:placeholder>
          <w:docPart w:val="24977C5045494CA3A0681ABA96AACE1F"/>
        </w:placeholder>
        <w:dataBinding w:prefixMappings="xmlns:ns0='http://purl.org/dc/elements/1.1/' xmlns:ns1='http://schemas.openxmlformats.org/package/2006/metadata/core-properties' " w:xpath="/ns1:coreProperties[1]/ns0:title[1]" w:storeItemID="{6C3C8BC8-F283-45AE-878A-BAB7291924A1}"/>
        <w:text/>
      </w:sdtPr>
      <w:sdtEndPr/>
      <w:sdtContent>
        <w:r w:rsidR="00D70D0A">
          <w:t>Årsmelding for eldrerådet Agder fylkeskommune 202</w:t>
        </w:r>
        <w:r w:rsidR="0057402F">
          <w:t>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6013" w14:textId="77777777" w:rsidR="008712ED" w:rsidRDefault="008712ED" w:rsidP="00927375"/>
  <w:tbl>
    <w:tblPr>
      <w:tblStyle w:val="Tabellrutenet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0" w:type="dxa"/>
      </w:tblCellMar>
      <w:tblLook w:val="04A0" w:firstRow="1" w:lastRow="0" w:firstColumn="1" w:lastColumn="0" w:noHBand="0" w:noVBand="1"/>
    </w:tblPr>
    <w:tblGrid>
      <w:gridCol w:w="9072"/>
    </w:tblGrid>
    <w:tr w:rsidR="008712ED" w14:paraId="217E5E11" w14:textId="77777777" w:rsidTr="00562118">
      <w:trPr>
        <w:cantSplit/>
        <w:trHeight w:val="567"/>
      </w:trPr>
      <w:tc>
        <w:tcPr>
          <w:tcW w:w="9072" w:type="dxa"/>
        </w:tcPr>
        <w:p w14:paraId="26A19FDB" w14:textId="77777777" w:rsidR="008712ED" w:rsidRDefault="008712ED" w:rsidP="00927375">
          <w:bookmarkStart w:id="0" w:name="Logo" w:colFirst="0" w:colLast="0"/>
          <w:r>
            <w:rPr>
              <w:noProof/>
            </w:rPr>
            <w:drawing>
              <wp:anchor distT="0" distB="0" distL="114300" distR="114300" simplePos="0" relativeHeight="251658244" behindDoc="0" locked="1" layoutInCell="1" allowOverlap="1" wp14:anchorId="472DCE27" wp14:editId="434A78DF">
                <wp:simplePos x="0" y="0"/>
                <wp:positionH relativeFrom="column">
                  <wp:posOffset>-50165</wp:posOffset>
                </wp:positionH>
                <wp:positionV relativeFrom="page">
                  <wp:posOffset>20320</wp:posOffset>
                </wp:positionV>
                <wp:extent cx="2001600" cy="622800"/>
                <wp:effectExtent l="0" t="0" r="0" b="6350"/>
                <wp:wrapSquare wrapText="bothSides"/>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penskjold.png"/>
                        <pic:cNvPicPr preferRelativeResize="0"/>
                      </pic:nvPicPr>
                      <pic:blipFill>
                        <a:blip r:embed="rId1"/>
                        <a:stretch>
                          <a:fillRect/>
                        </a:stretch>
                      </pic:blipFill>
                      <pic:spPr>
                        <a:xfrm>
                          <a:off x="0" y="0"/>
                          <a:ext cx="2001600" cy="622800"/>
                        </a:xfrm>
                        <a:prstGeom prst="rect">
                          <a:avLst/>
                        </a:prstGeom>
                      </pic:spPr>
                    </pic:pic>
                  </a:graphicData>
                </a:graphic>
                <wp14:sizeRelH relativeFrom="page">
                  <wp14:pctWidth>0</wp14:pctWidth>
                </wp14:sizeRelH>
                <wp14:sizeRelV relativeFrom="page">
                  <wp14:pctHeight>0</wp14:pctHeight>
                </wp14:sizeRelV>
              </wp:anchor>
            </w:drawing>
          </w:r>
        </w:p>
      </w:tc>
    </w:tr>
    <w:bookmarkEnd w:id="0"/>
  </w:tbl>
  <w:p w14:paraId="07EB6CEC" w14:textId="77777777" w:rsidR="008712ED" w:rsidRDefault="008712ED" w:rsidP="00927375"/>
  <w:p w14:paraId="6DBE5CCB" w14:textId="77777777" w:rsidR="008712ED" w:rsidRDefault="008712ED" w:rsidP="00927375"/>
  <w:p w14:paraId="3AFAC764" w14:textId="77777777" w:rsidR="008712ED" w:rsidRDefault="008712ED" w:rsidP="00927375">
    <w:r>
      <w:rPr>
        <w:noProof/>
        <w:lang w:eastAsia="nb-NO"/>
      </w:rPr>
      <mc:AlternateContent>
        <mc:Choice Requires="wps">
          <w:drawing>
            <wp:anchor distT="0" distB="0" distL="114300" distR="114300" simplePos="0" relativeHeight="251658245" behindDoc="0" locked="1" layoutInCell="1" allowOverlap="1" wp14:anchorId="1B0BE086" wp14:editId="31B14288">
              <wp:simplePos x="0" y="0"/>
              <wp:positionH relativeFrom="column">
                <wp:posOffset>3810</wp:posOffset>
              </wp:positionH>
              <wp:positionV relativeFrom="page">
                <wp:posOffset>1447165</wp:posOffset>
              </wp:positionV>
              <wp:extent cx="5756400" cy="0"/>
              <wp:effectExtent l="0" t="0" r="9525" b="12700"/>
              <wp:wrapNone/>
              <wp:docPr id="9" name="Rett linje 9"/>
              <wp:cNvGraphicFramePr/>
              <a:graphic xmlns:a="http://schemas.openxmlformats.org/drawingml/2006/main">
                <a:graphicData uri="http://schemas.microsoft.com/office/word/2010/wordprocessingShape">
                  <wps:wsp>
                    <wps:cNvCnPr/>
                    <wps:spPr>
                      <a:xfrm>
                        <a:off x="0" y="0"/>
                        <a:ext cx="57564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D29C3C" id="Rett linje 9"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113.95pt" to="453.55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" strokecolor="black [3213]">
              <v:stroke joinstyle="miter"/>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83A5" w14:textId="77777777" w:rsidR="00234C97" w:rsidRDefault="00234C97" w:rsidP="00234C97"/>
  <w:tbl>
    <w:tblPr>
      <w:tblStyle w:val="Tabellrutenet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0" w:type="dxa"/>
      </w:tblCellMar>
      <w:tblLook w:val="04A0" w:firstRow="1" w:lastRow="0" w:firstColumn="1" w:lastColumn="0" w:noHBand="0" w:noVBand="1"/>
    </w:tblPr>
    <w:tblGrid>
      <w:gridCol w:w="9072"/>
    </w:tblGrid>
    <w:tr w:rsidR="00234C97" w14:paraId="3D7AB761" w14:textId="77777777" w:rsidTr="00A76179">
      <w:trPr>
        <w:cantSplit/>
        <w:trHeight w:val="567"/>
      </w:trPr>
      <w:tc>
        <w:tcPr>
          <w:tcW w:w="9072" w:type="dxa"/>
        </w:tcPr>
        <w:p w14:paraId="19CF36EC" w14:textId="77777777" w:rsidR="00234C97" w:rsidRDefault="00234C97" w:rsidP="00234C97">
          <w:r>
            <w:rPr>
              <w:noProof/>
            </w:rPr>
            <w:drawing>
              <wp:anchor distT="0" distB="0" distL="114300" distR="114300" simplePos="0" relativeHeight="251658241" behindDoc="0" locked="1" layoutInCell="1" allowOverlap="1" wp14:anchorId="0F82292B" wp14:editId="0F720382">
                <wp:simplePos x="0" y="0"/>
                <wp:positionH relativeFrom="column">
                  <wp:posOffset>-50165</wp:posOffset>
                </wp:positionH>
                <wp:positionV relativeFrom="page">
                  <wp:posOffset>20320</wp:posOffset>
                </wp:positionV>
                <wp:extent cx="2001600" cy="622800"/>
                <wp:effectExtent l="0" t="0" r="0" b="6350"/>
                <wp:wrapSquare wrapText="bothSides"/>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penskjold.png"/>
                        <pic:cNvPicPr preferRelativeResize="0"/>
                      </pic:nvPicPr>
                      <pic:blipFill>
                        <a:blip r:embed="rId1"/>
                        <a:stretch>
                          <a:fillRect/>
                        </a:stretch>
                      </pic:blipFill>
                      <pic:spPr>
                        <a:xfrm>
                          <a:off x="0" y="0"/>
                          <a:ext cx="2001600" cy="622800"/>
                        </a:xfrm>
                        <a:prstGeom prst="rect">
                          <a:avLst/>
                        </a:prstGeom>
                      </pic:spPr>
                    </pic:pic>
                  </a:graphicData>
                </a:graphic>
                <wp14:sizeRelH relativeFrom="page">
                  <wp14:pctWidth>0</wp14:pctWidth>
                </wp14:sizeRelH>
                <wp14:sizeRelV relativeFrom="page">
                  <wp14:pctHeight>0</wp14:pctHeight>
                </wp14:sizeRelV>
              </wp:anchor>
            </w:drawing>
          </w:r>
        </w:p>
      </w:tc>
    </w:tr>
  </w:tbl>
  <w:p w14:paraId="27D9CE32" w14:textId="77777777" w:rsidR="00234C97" w:rsidRDefault="00234C97" w:rsidP="00234C97"/>
  <w:p w14:paraId="69C8125A" w14:textId="77777777" w:rsidR="00234C97" w:rsidRDefault="00234C97" w:rsidP="00234C97">
    <w:r>
      <w:rPr>
        <w:noProof/>
        <w:lang w:eastAsia="nb-NO"/>
      </w:rPr>
      <mc:AlternateContent>
        <mc:Choice Requires="wps">
          <w:drawing>
            <wp:anchor distT="0" distB="0" distL="114300" distR="114300" simplePos="0" relativeHeight="251658242" behindDoc="0" locked="1" layoutInCell="1" allowOverlap="1" wp14:anchorId="23FD3E23" wp14:editId="45458920">
              <wp:simplePos x="0" y="0"/>
              <wp:positionH relativeFrom="column">
                <wp:posOffset>3810</wp:posOffset>
              </wp:positionH>
              <wp:positionV relativeFrom="page">
                <wp:posOffset>1447165</wp:posOffset>
              </wp:positionV>
              <wp:extent cx="5756400" cy="0"/>
              <wp:effectExtent l="0" t="0" r="9525" b="12700"/>
              <wp:wrapNone/>
              <wp:docPr id="16" name="Rett linje 16"/>
              <wp:cNvGraphicFramePr/>
              <a:graphic xmlns:a="http://schemas.openxmlformats.org/drawingml/2006/main">
                <a:graphicData uri="http://schemas.microsoft.com/office/word/2010/wordprocessingShape">
                  <wps:wsp>
                    <wps:cNvCnPr/>
                    <wps:spPr>
                      <a:xfrm>
                        <a:off x="0" y="0"/>
                        <a:ext cx="57564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EB06BF" id="Rett linje 16"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113.95pt" to="453.55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" strokecolor="black [3213]">
              <v:stroke joinstyle="miter"/>
              <w10:wrap anchory="page"/>
              <w10:anchorlock/>
            </v:lin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2vA6XcBnk3e50" int2:id="SSxiI9M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0A96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78AF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B896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3E72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CEEB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CA25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BEDF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146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607D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606C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51DF0"/>
    <w:multiLevelType w:val="hybridMultilevel"/>
    <w:tmpl w:val="96329A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50F3864"/>
    <w:multiLevelType w:val="hybridMultilevel"/>
    <w:tmpl w:val="A97EDF30"/>
    <w:lvl w:ilvl="0" w:tplc="43EAC262">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7794B92"/>
    <w:multiLevelType w:val="hybridMultilevel"/>
    <w:tmpl w:val="A686F2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B974583"/>
    <w:multiLevelType w:val="hybridMultilevel"/>
    <w:tmpl w:val="406CF688"/>
    <w:lvl w:ilvl="0" w:tplc="8D28A786">
      <w:start w:val="1"/>
      <w:numFmt w:val="bullet"/>
      <w:pStyle w:val="Listeavsnitt"/>
      <w:lvlText w:val=""/>
      <w:lvlJc w:val="left"/>
      <w:pPr>
        <w:ind w:left="567" w:hanging="283"/>
      </w:pPr>
      <w:rPr>
        <w:rFonts w:ascii="Wingdings" w:hAnsi="Wingdings" w:hint="default"/>
      </w:rPr>
    </w:lvl>
    <w:lvl w:ilvl="1" w:tplc="04140003" w:tentative="1">
      <w:start w:val="1"/>
      <w:numFmt w:val="bullet"/>
      <w:lvlText w:val="o"/>
      <w:lvlJc w:val="left"/>
      <w:pPr>
        <w:ind w:left="1440" w:hanging="360"/>
      </w:pPr>
      <w:rPr>
        <w:rFonts w:ascii="Menlo" w:hAnsi="Menlo" w:cs="Menlo"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Menlo" w:hAnsi="Menlo" w:cs="Menlo"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Menlo" w:hAnsi="Menlo" w:cs="Menlo"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2061611"/>
    <w:multiLevelType w:val="multilevel"/>
    <w:tmpl w:val="62FA8262"/>
    <w:lvl w:ilvl="0">
      <w:start w:val="1"/>
      <w:numFmt w:val="bullet"/>
      <w:lvlText w:val=""/>
      <w:lvlJc w:val="left"/>
      <w:pPr>
        <w:tabs>
          <w:tab w:val="num" w:pos="-768"/>
        </w:tabs>
        <w:ind w:left="-768" w:hanging="360"/>
      </w:pPr>
      <w:rPr>
        <w:rFonts w:ascii="Symbol" w:hAnsi="Symbol" w:hint="default"/>
        <w:sz w:val="20"/>
      </w:rPr>
    </w:lvl>
    <w:lvl w:ilvl="1" w:tentative="1">
      <w:start w:val="1"/>
      <w:numFmt w:val="bullet"/>
      <w:lvlText w:val=""/>
      <w:lvlJc w:val="left"/>
      <w:pPr>
        <w:tabs>
          <w:tab w:val="num" w:pos="-48"/>
        </w:tabs>
        <w:ind w:left="-48" w:hanging="360"/>
      </w:pPr>
      <w:rPr>
        <w:rFonts w:ascii="Symbol" w:hAnsi="Symbol" w:hint="default"/>
        <w:sz w:val="20"/>
      </w:rPr>
    </w:lvl>
    <w:lvl w:ilvl="2" w:tentative="1">
      <w:start w:val="1"/>
      <w:numFmt w:val="bullet"/>
      <w:lvlText w:val=""/>
      <w:lvlJc w:val="left"/>
      <w:pPr>
        <w:tabs>
          <w:tab w:val="num" w:pos="672"/>
        </w:tabs>
        <w:ind w:left="672" w:hanging="360"/>
      </w:pPr>
      <w:rPr>
        <w:rFonts w:ascii="Symbol" w:hAnsi="Symbol" w:hint="default"/>
        <w:sz w:val="20"/>
      </w:rPr>
    </w:lvl>
    <w:lvl w:ilvl="3" w:tentative="1">
      <w:start w:val="1"/>
      <w:numFmt w:val="bullet"/>
      <w:lvlText w:val=""/>
      <w:lvlJc w:val="left"/>
      <w:pPr>
        <w:tabs>
          <w:tab w:val="num" w:pos="1392"/>
        </w:tabs>
        <w:ind w:left="1392" w:hanging="360"/>
      </w:pPr>
      <w:rPr>
        <w:rFonts w:ascii="Symbol" w:hAnsi="Symbol" w:hint="default"/>
        <w:sz w:val="20"/>
      </w:rPr>
    </w:lvl>
    <w:lvl w:ilvl="4" w:tentative="1">
      <w:start w:val="1"/>
      <w:numFmt w:val="bullet"/>
      <w:lvlText w:val=""/>
      <w:lvlJc w:val="left"/>
      <w:pPr>
        <w:tabs>
          <w:tab w:val="num" w:pos="2112"/>
        </w:tabs>
        <w:ind w:left="2112" w:hanging="360"/>
      </w:pPr>
      <w:rPr>
        <w:rFonts w:ascii="Symbol" w:hAnsi="Symbol" w:hint="default"/>
        <w:sz w:val="20"/>
      </w:rPr>
    </w:lvl>
    <w:lvl w:ilvl="5" w:tentative="1">
      <w:start w:val="1"/>
      <w:numFmt w:val="bullet"/>
      <w:lvlText w:val=""/>
      <w:lvlJc w:val="left"/>
      <w:pPr>
        <w:tabs>
          <w:tab w:val="num" w:pos="2832"/>
        </w:tabs>
        <w:ind w:left="2832" w:hanging="360"/>
      </w:pPr>
      <w:rPr>
        <w:rFonts w:ascii="Symbol" w:hAnsi="Symbol" w:hint="default"/>
        <w:sz w:val="20"/>
      </w:rPr>
    </w:lvl>
    <w:lvl w:ilvl="6" w:tentative="1">
      <w:start w:val="1"/>
      <w:numFmt w:val="bullet"/>
      <w:lvlText w:val=""/>
      <w:lvlJc w:val="left"/>
      <w:pPr>
        <w:tabs>
          <w:tab w:val="num" w:pos="3552"/>
        </w:tabs>
        <w:ind w:left="3552" w:hanging="360"/>
      </w:pPr>
      <w:rPr>
        <w:rFonts w:ascii="Symbol" w:hAnsi="Symbol" w:hint="default"/>
        <w:sz w:val="20"/>
      </w:rPr>
    </w:lvl>
    <w:lvl w:ilvl="7" w:tentative="1">
      <w:start w:val="1"/>
      <w:numFmt w:val="bullet"/>
      <w:lvlText w:val=""/>
      <w:lvlJc w:val="left"/>
      <w:pPr>
        <w:tabs>
          <w:tab w:val="num" w:pos="4272"/>
        </w:tabs>
        <w:ind w:left="4272" w:hanging="360"/>
      </w:pPr>
      <w:rPr>
        <w:rFonts w:ascii="Symbol" w:hAnsi="Symbol" w:hint="default"/>
        <w:sz w:val="20"/>
      </w:rPr>
    </w:lvl>
    <w:lvl w:ilvl="8" w:tentative="1">
      <w:start w:val="1"/>
      <w:numFmt w:val="bullet"/>
      <w:lvlText w:val=""/>
      <w:lvlJc w:val="left"/>
      <w:pPr>
        <w:tabs>
          <w:tab w:val="num" w:pos="4992"/>
        </w:tabs>
        <w:ind w:left="4992" w:hanging="360"/>
      </w:pPr>
      <w:rPr>
        <w:rFonts w:ascii="Symbol" w:hAnsi="Symbol" w:hint="default"/>
        <w:sz w:val="20"/>
      </w:rPr>
    </w:lvl>
  </w:abstractNum>
  <w:abstractNum w:abstractNumId="15" w15:restartNumberingAfterBreak="0">
    <w:nsid w:val="1FD43F8C"/>
    <w:multiLevelType w:val="multilevel"/>
    <w:tmpl w:val="42EE122A"/>
    <w:lvl w:ilvl="0">
      <w:start w:val="1"/>
      <w:numFmt w:val="decimal"/>
      <w:pStyle w:val="Overskrift1"/>
      <w:lvlText w:val="%1"/>
      <w:lvlJc w:val="left"/>
      <w:pPr>
        <w:ind w:left="432" w:hanging="432"/>
      </w:pPr>
    </w:lvl>
    <w:lvl w:ilvl="1">
      <w:start w:val="1"/>
      <w:numFmt w:val="decimal"/>
      <w:pStyle w:val="Overskrift2"/>
      <w:lvlText w:val="%1.%2"/>
      <w:lvlJc w:val="left"/>
      <w:pPr>
        <w:ind w:left="2844"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250144F1"/>
    <w:multiLevelType w:val="hybridMultilevel"/>
    <w:tmpl w:val="3A0AE7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5BB3EC9"/>
    <w:multiLevelType w:val="multilevel"/>
    <w:tmpl w:val="29005F12"/>
    <w:lvl w:ilvl="0">
      <w:start w:val="1"/>
      <w:numFmt w:val="decimal"/>
      <w:lvlText w:val="%1"/>
      <w:lvlJc w:val="left"/>
      <w:pPr>
        <w:ind w:left="792" w:hanging="432"/>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8" w15:restartNumberingAfterBreak="0">
    <w:nsid w:val="2A4B33DD"/>
    <w:multiLevelType w:val="hybridMultilevel"/>
    <w:tmpl w:val="40F42C8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BDE1EDF"/>
    <w:multiLevelType w:val="hybridMultilevel"/>
    <w:tmpl w:val="224865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9C30C0F"/>
    <w:multiLevelType w:val="hybridMultilevel"/>
    <w:tmpl w:val="2A602678"/>
    <w:lvl w:ilvl="0" w:tplc="074082D8">
      <w:start w:val="1"/>
      <w:numFmt w:val="bullet"/>
      <w:pStyle w:val="Liste"/>
      <w:lvlText w:val=""/>
      <w:lvlJc w:val="left"/>
      <w:pPr>
        <w:ind w:left="644" w:hanging="360"/>
      </w:pPr>
      <w:rPr>
        <w:rFonts w:ascii="Wingdings" w:hAnsi="Wingdings" w:hint="default"/>
        <w:color w:val="auto"/>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C535C0C"/>
    <w:multiLevelType w:val="multilevel"/>
    <w:tmpl w:val="A3E879C6"/>
    <w:lvl w:ilvl="0">
      <w:start w:val="1"/>
      <w:numFmt w:val="bullet"/>
      <w:lvlText w:val=""/>
      <w:lvlJc w:val="left"/>
      <w:pPr>
        <w:ind w:left="567" w:hanging="283"/>
      </w:pPr>
      <w:rPr>
        <w:rFonts w:ascii="Symbol" w:hAnsi="Symbol" w:cs="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96F82D"/>
    <w:multiLevelType w:val="hybridMultilevel"/>
    <w:tmpl w:val="CCBE2D78"/>
    <w:lvl w:ilvl="0" w:tplc="D2EA19FC">
      <w:start w:val="1"/>
      <w:numFmt w:val="bullet"/>
      <w:lvlText w:val=""/>
      <w:lvlJc w:val="left"/>
      <w:pPr>
        <w:ind w:left="720" w:hanging="360"/>
      </w:pPr>
      <w:rPr>
        <w:rFonts w:ascii="Symbol" w:hAnsi="Symbol" w:hint="default"/>
      </w:rPr>
    </w:lvl>
    <w:lvl w:ilvl="1" w:tplc="1CB220B6">
      <w:start w:val="1"/>
      <w:numFmt w:val="bullet"/>
      <w:lvlText w:val="o"/>
      <w:lvlJc w:val="left"/>
      <w:pPr>
        <w:ind w:left="1440" w:hanging="360"/>
      </w:pPr>
      <w:rPr>
        <w:rFonts w:ascii="Courier New" w:hAnsi="Courier New" w:hint="default"/>
      </w:rPr>
    </w:lvl>
    <w:lvl w:ilvl="2" w:tplc="389294A2">
      <w:start w:val="1"/>
      <w:numFmt w:val="bullet"/>
      <w:lvlText w:val=""/>
      <w:lvlJc w:val="left"/>
      <w:pPr>
        <w:ind w:left="2160" w:hanging="360"/>
      </w:pPr>
      <w:rPr>
        <w:rFonts w:ascii="Wingdings" w:hAnsi="Wingdings" w:hint="default"/>
      </w:rPr>
    </w:lvl>
    <w:lvl w:ilvl="3" w:tplc="AB00A5B4">
      <w:start w:val="1"/>
      <w:numFmt w:val="bullet"/>
      <w:lvlText w:val=""/>
      <w:lvlJc w:val="left"/>
      <w:pPr>
        <w:ind w:left="2880" w:hanging="360"/>
      </w:pPr>
      <w:rPr>
        <w:rFonts w:ascii="Symbol" w:hAnsi="Symbol" w:hint="default"/>
      </w:rPr>
    </w:lvl>
    <w:lvl w:ilvl="4" w:tplc="77E2A996">
      <w:start w:val="1"/>
      <w:numFmt w:val="bullet"/>
      <w:lvlText w:val="o"/>
      <w:lvlJc w:val="left"/>
      <w:pPr>
        <w:ind w:left="3600" w:hanging="360"/>
      </w:pPr>
      <w:rPr>
        <w:rFonts w:ascii="Courier New" w:hAnsi="Courier New" w:hint="default"/>
      </w:rPr>
    </w:lvl>
    <w:lvl w:ilvl="5" w:tplc="7CDA1D42">
      <w:start w:val="1"/>
      <w:numFmt w:val="bullet"/>
      <w:lvlText w:val=""/>
      <w:lvlJc w:val="left"/>
      <w:pPr>
        <w:ind w:left="4320" w:hanging="360"/>
      </w:pPr>
      <w:rPr>
        <w:rFonts w:ascii="Wingdings" w:hAnsi="Wingdings" w:hint="default"/>
      </w:rPr>
    </w:lvl>
    <w:lvl w:ilvl="6" w:tplc="CD908836">
      <w:start w:val="1"/>
      <w:numFmt w:val="bullet"/>
      <w:lvlText w:val=""/>
      <w:lvlJc w:val="left"/>
      <w:pPr>
        <w:ind w:left="5040" w:hanging="360"/>
      </w:pPr>
      <w:rPr>
        <w:rFonts w:ascii="Symbol" w:hAnsi="Symbol" w:hint="default"/>
      </w:rPr>
    </w:lvl>
    <w:lvl w:ilvl="7" w:tplc="1D7CA3D6">
      <w:start w:val="1"/>
      <w:numFmt w:val="bullet"/>
      <w:lvlText w:val="o"/>
      <w:lvlJc w:val="left"/>
      <w:pPr>
        <w:ind w:left="5760" w:hanging="360"/>
      </w:pPr>
      <w:rPr>
        <w:rFonts w:ascii="Courier New" w:hAnsi="Courier New" w:hint="default"/>
      </w:rPr>
    </w:lvl>
    <w:lvl w:ilvl="8" w:tplc="D7183E3C">
      <w:start w:val="1"/>
      <w:numFmt w:val="bullet"/>
      <w:lvlText w:val=""/>
      <w:lvlJc w:val="left"/>
      <w:pPr>
        <w:ind w:left="6480" w:hanging="360"/>
      </w:pPr>
      <w:rPr>
        <w:rFonts w:ascii="Wingdings" w:hAnsi="Wingdings" w:hint="default"/>
      </w:rPr>
    </w:lvl>
  </w:abstractNum>
  <w:abstractNum w:abstractNumId="23" w15:restartNumberingAfterBreak="0">
    <w:nsid w:val="5A897D83"/>
    <w:multiLevelType w:val="hybridMultilevel"/>
    <w:tmpl w:val="D80824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F9B0636"/>
    <w:multiLevelType w:val="multilevel"/>
    <w:tmpl w:val="E396B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ABC6A83"/>
    <w:multiLevelType w:val="hybridMultilevel"/>
    <w:tmpl w:val="E77071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C7A6286"/>
    <w:multiLevelType w:val="hybridMultilevel"/>
    <w:tmpl w:val="4C0CC58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E6716CF"/>
    <w:multiLevelType w:val="hybridMultilevel"/>
    <w:tmpl w:val="8F52AC9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47036506">
    <w:abstractNumId w:val="22"/>
  </w:num>
  <w:num w:numId="2" w16cid:durableId="1405490598">
    <w:abstractNumId w:val="17"/>
  </w:num>
  <w:num w:numId="3" w16cid:durableId="556235510">
    <w:abstractNumId w:val="24"/>
  </w:num>
  <w:num w:numId="4" w16cid:durableId="635599461">
    <w:abstractNumId w:val="13"/>
  </w:num>
  <w:num w:numId="5" w16cid:durableId="377700894">
    <w:abstractNumId w:val="13"/>
  </w:num>
  <w:num w:numId="6" w16cid:durableId="602686570">
    <w:abstractNumId w:val="13"/>
  </w:num>
  <w:num w:numId="7" w16cid:durableId="1495143089">
    <w:abstractNumId w:val="20"/>
  </w:num>
  <w:num w:numId="8" w16cid:durableId="1612710386">
    <w:abstractNumId w:val="15"/>
  </w:num>
  <w:num w:numId="9" w16cid:durableId="1816068174">
    <w:abstractNumId w:val="21"/>
  </w:num>
  <w:num w:numId="10" w16cid:durableId="962882555">
    <w:abstractNumId w:val="9"/>
  </w:num>
  <w:num w:numId="11" w16cid:durableId="1480882079">
    <w:abstractNumId w:val="8"/>
  </w:num>
  <w:num w:numId="12" w16cid:durableId="637610969">
    <w:abstractNumId w:val="7"/>
  </w:num>
  <w:num w:numId="13" w16cid:durableId="1616251390">
    <w:abstractNumId w:val="6"/>
  </w:num>
  <w:num w:numId="14" w16cid:durableId="2049793319">
    <w:abstractNumId w:val="5"/>
  </w:num>
  <w:num w:numId="15" w16cid:durableId="205795694">
    <w:abstractNumId w:val="4"/>
  </w:num>
  <w:num w:numId="16" w16cid:durableId="666129302">
    <w:abstractNumId w:val="3"/>
  </w:num>
  <w:num w:numId="17" w16cid:durableId="174463109">
    <w:abstractNumId w:val="2"/>
  </w:num>
  <w:num w:numId="18" w16cid:durableId="1930459336">
    <w:abstractNumId w:val="1"/>
  </w:num>
  <w:num w:numId="19" w16cid:durableId="1114590031">
    <w:abstractNumId w:val="0"/>
  </w:num>
  <w:num w:numId="20" w16cid:durableId="1696417942">
    <w:abstractNumId w:val="18"/>
  </w:num>
  <w:num w:numId="21" w16cid:durableId="2104260745">
    <w:abstractNumId w:val="27"/>
  </w:num>
  <w:num w:numId="22" w16cid:durableId="1936983030">
    <w:abstractNumId w:val="11"/>
  </w:num>
  <w:num w:numId="23" w16cid:durableId="1838839463">
    <w:abstractNumId w:val="19"/>
  </w:num>
  <w:num w:numId="24" w16cid:durableId="1687052917">
    <w:abstractNumId w:val="25"/>
  </w:num>
  <w:num w:numId="25" w16cid:durableId="21396795">
    <w:abstractNumId w:val="26"/>
  </w:num>
  <w:num w:numId="26" w16cid:durableId="1817213403">
    <w:abstractNumId w:val="12"/>
  </w:num>
  <w:num w:numId="27" w16cid:durableId="2088108900">
    <w:abstractNumId w:val="16"/>
  </w:num>
  <w:num w:numId="28" w16cid:durableId="990518438">
    <w:abstractNumId w:val="14"/>
  </w:num>
  <w:num w:numId="29" w16cid:durableId="2130590015">
    <w:abstractNumId w:val="23"/>
  </w:num>
  <w:num w:numId="30" w16cid:durableId="1456408750">
    <w:abstractNumId w:val="15"/>
  </w:num>
  <w:num w:numId="31" w16cid:durableId="1626153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mirrorMargins/>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F89"/>
    <w:rsid w:val="0000044C"/>
    <w:rsid w:val="0000465D"/>
    <w:rsid w:val="00005048"/>
    <w:rsid w:val="00005376"/>
    <w:rsid w:val="00005748"/>
    <w:rsid w:val="000070B0"/>
    <w:rsid w:val="000074F5"/>
    <w:rsid w:val="000146DA"/>
    <w:rsid w:val="00014B85"/>
    <w:rsid w:val="0001509D"/>
    <w:rsid w:val="00025910"/>
    <w:rsid w:val="00031898"/>
    <w:rsid w:val="00032772"/>
    <w:rsid w:val="00033595"/>
    <w:rsid w:val="00034B69"/>
    <w:rsid w:val="000369A7"/>
    <w:rsid w:val="00037993"/>
    <w:rsid w:val="00040A62"/>
    <w:rsid w:val="00040E8C"/>
    <w:rsid w:val="00042EC7"/>
    <w:rsid w:val="000436F8"/>
    <w:rsid w:val="00043807"/>
    <w:rsid w:val="000446CD"/>
    <w:rsid w:val="00051BEE"/>
    <w:rsid w:val="00054743"/>
    <w:rsid w:val="00056471"/>
    <w:rsid w:val="0005707A"/>
    <w:rsid w:val="00057E05"/>
    <w:rsid w:val="00060228"/>
    <w:rsid w:val="00060DB1"/>
    <w:rsid w:val="00060E2C"/>
    <w:rsid w:val="00060F1F"/>
    <w:rsid w:val="00064588"/>
    <w:rsid w:val="000702C7"/>
    <w:rsid w:val="000744F9"/>
    <w:rsid w:val="00081267"/>
    <w:rsid w:val="00091974"/>
    <w:rsid w:val="00093D18"/>
    <w:rsid w:val="00097FD2"/>
    <w:rsid w:val="000A088E"/>
    <w:rsid w:val="000A1DC3"/>
    <w:rsid w:val="000A396B"/>
    <w:rsid w:val="000A3EA0"/>
    <w:rsid w:val="000A3F20"/>
    <w:rsid w:val="000A3FA2"/>
    <w:rsid w:val="000A407C"/>
    <w:rsid w:val="000A4A4A"/>
    <w:rsid w:val="000A50A3"/>
    <w:rsid w:val="000A6A60"/>
    <w:rsid w:val="000B35EC"/>
    <w:rsid w:val="000B5545"/>
    <w:rsid w:val="000B7EF2"/>
    <w:rsid w:val="000C3044"/>
    <w:rsid w:val="000C45EE"/>
    <w:rsid w:val="000C5B6D"/>
    <w:rsid w:val="000C62F7"/>
    <w:rsid w:val="000D0804"/>
    <w:rsid w:val="000D271B"/>
    <w:rsid w:val="000D2D35"/>
    <w:rsid w:val="000D3E05"/>
    <w:rsid w:val="000D4185"/>
    <w:rsid w:val="000D4E8A"/>
    <w:rsid w:val="000E01DF"/>
    <w:rsid w:val="000E4453"/>
    <w:rsid w:val="000F26DC"/>
    <w:rsid w:val="000F2C93"/>
    <w:rsid w:val="000F43C9"/>
    <w:rsid w:val="000F5B31"/>
    <w:rsid w:val="000F65B6"/>
    <w:rsid w:val="00103196"/>
    <w:rsid w:val="00103570"/>
    <w:rsid w:val="00104FAE"/>
    <w:rsid w:val="00106A16"/>
    <w:rsid w:val="001116CA"/>
    <w:rsid w:val="00115789"/>
    <w:rsid w:val="00121E52"/>
    <w:rsid w:val="00121FEB"/>
    <w:rsid w:val="00122E68"/>
    <w:rsid w:val="00123AC7"/>
    <w:rsid w:val="00124093"/>
    <w:rsid w:val="00126BCD"/>
    <w:rsid w:val="001275AB"/>
    <w:rsid w:val="00131271"/>
    <w:rsid w:val="00132F23"/>
    <w:rsid w:val="0013448A"/>
    <w:rsid w:val="001344FB"/>
    <w:rsid w:val="00136C38"/>
    <w:rsid w:val="0014033B"/>
    <w:rsid w:val="00143A53"/>
    <w:rsid w:val="00146D58"/>
    <w:rsid w:val="00151B34"/>
    <w:rsid w:val="001529F3"/>
    <w:rsid w:val="00155470"/>
    <w:rsid w:val="00157014"/>
    <w:rsid w:val="00160E52"/>
    <w:rsid w:val="001657FB"/>
    <w:rsid w:val="0017070A"/>
    <w:rsid w:val="00170E36"/>
    <w:rsid w:val="001754A2"/>
    <w:rsid w:val="0017769D"/>
    <w:rsid w:val="001812BB"/>
    <w:rsid w:val="00181AA8"/>
    <w:rsid w:val="00182C91"/>
    <w:rsid w:val="00183184"/>
    <w:rsid w:val="001855EC"/>
    <w:rsid w:val="00185EE7"/>
    <w:rsid w:val="0018643A"/>
    <w:rsid w:val="00191BEA"/>
    <w:rsid w:val="00194851"/>
    <w:rsid w:val="00195EFD"/>
    <w:rsid w:val="00195FDD"/>
    <w:rsid w:val="00196528"/>
    <w:rsid w:val="00197337"/>
    <w:rsid w:val="001A5560"/>
    <w:rsid w:val="001A5C82"/>
    <w:rsid w:val="001A5EE9"/>
    <w:rsid w:val="001A7FE8"/>
    <w:rsid w:val="001B060C"/>
    <w:rsid w:val="001B4011"/>
    <w:rsid w:val="001C2443"/>
    <w:rsid w:val="001C3208"/>
    <w:rsid w:val="001C3325"/>
    <w:rsid w:val="001D2C77"/>
    <w:rsid w:val="001D3783"/>
    <w:rsid w:val="001D439B"/>
    <w:rsid w:val="001D4D86"/>
    <w:rsid w:val="001D6DE3"/>
    <w:rsid w:val="001E20EE"/>
    <w:rsid w:val="001E498E"/>
    <w:rsid w:val="001E7D93"/>
    <w:rsid w:val="001F05D7"/>
    <w:rsid w:val="001F1A7E"/>
    <w:rsid w:val="001F4FA3"/>
    <w:rsid w:val="00203900"/>
    <w:rsid w:val="002101FC"/>
    <w:rsid w:val="00211F30"/>
    <w:rsid w:val="0021470E"/>
    <w:rsid w:val="0022005C"/>
    <w:rsid w:val="00221F48"/>
    <w:rsid w:val="0022201D"/>
    <w:rsid w:val="00224D66"/>
    <w:rsid w:val="00226D66"/>
    <w:rsid w:val="00230A0C"/>
    <w:rsid w:val="002310C3"/>
    <w:rsid w:val="002340DC"/>
    <w:rsid w:val="0023451E"/>
    <w:rsid w:val="00234C97"/>
    <w:rsid w:val="0024232B"/>
    <w:rsid w:val="00243E70"/>
    <w:rsid w:val="0024430C"/>
    <w:rsid w:val="00244E8E"/>
    <w:rsid w:val="00247CC4"/>
    <w:rsid w:val="00251E36"/>
    <w:rsid w:val="0025227B"/>
    <w:rsid w:val="002534A0"/>
    <w:rsid w:val="0025623B"/>
    <w:rsid w:val="002568E3"/>
    <w:rsid w:val="00257419"/>
    <w:rsid w:val="00257A3D"/>
    <w:rsid w:val="00257C8C"/>
    <w:rsid w:val="00260404"/>
    <w:rsid w:val="0026399A"/>
    <w:rsid w:val="00267AC1"/>
    <w:rsid w:val="00272036"/>
    <w:rsid w:val="00276ED1"/>
    <w:rsid w:val="00281CD9"/>
    <w:rsid w:val="00281CFF"/>
    <w:rsid w:val="00282E3B"/>
    <w:rsid w:val="00284E77"/>
    <w:rsid w:val="00292494"/>
    <w:rsid w:val="00292CB2"/>
    <w:rsid w:val="0029611D"/>
    <w:rsid w:val="00296AD3"/>
    <w:rsid w:val="002A0828"/>
    <w:rsid w:val="002A199D"/>
    <w:rsid w:val="002A480A"/>
    <w:rsid w:val="002B36F2"/>
    <w:rsid w:val="002B4278"/>
    <w:rsid w:val="002B5FD4"/>
    <w:rsid w:val="002B6D5E"/>
    <w:rsid w:val="002C0CDA"/>
    <w:rsid w:val="002C3D50"/>
    <w:rsid w:val="002C5FDA"/>
    <w:rsid w:val="002D2083"/>
    <w:rsid w:val="002D3C94"/>
    <w:rsid w:val="002D5415"/>
    <w:rsid w:val="002D7085"/>
    <w:rsid w:val="002D760E"/>
    <w:rsid w:val="002E16A6"/>
    <w:rsid w:val="002E3870"/>
    <w:rsid w:val="002E43A8"/>
    <w:rsid w:val="002E6C9B"/>
    <w:rsid w:val="002F00CB"/>
    <w:rsid w:val="002F32FF"/>
    <w:rsid w:val="002F3C34"/>
    <w:rsid w:val="0030107F"/>
    <w:rsid w:val="00303032"/>
    <w:rsid w:val="00307F1E"/>
    <w:rsid w:val="003112D4"/>
    <w:rsid w:val="0031170B"/>
    <w:rsid w:val="00313F52"/>
    <w:rsid w:val="003158CA"/>
    <w:rsid w:val="0032040B"/>
    <w:rsid w:val="00320929"/>
    <w:rsid w:val="00320E4A"/>
    <w:rsid w:val="00324EAE"/>
    <w:rsid w:val="00325224"/>
    <w:rsid w:val="0032627C"/>
    <w:rsid w:val="00331048"/>
    <w:rsid w:val="00331148"/>
    <w:rsid w:val="00335836"/>
    <w:rsid w:val="0034677B"/>
    <w:rsid w:val="00347202"/>
    <w:rsid w:val="003559D0"/>
    <w:rsid w:val="00360F58"/>
    <w:rsid w:val="003629A6"/>
    <w:rsid w:val="00363A20"/>
    <w:rsid w:val="00366876"/>
    <w:rsid w:val="00372713"/>
    <w:rsid w:val="00372C87"/>
    <w:rsid w:val="003735B0"/>
    <w:rsid w:val="00380C99"/>
    <w:rsid w:val="00381F2A"/>
    <w:rsid w:val="0038416D"/>
    <w:rsid w:val="00391160"/>
    <w:rsid w:val="00393E89"/>
    <w:rsid w:val="00395B84"/>
    <w:rsid w:val="003A0397"/>
    <w:rsid w:val="003A1673"/>
    <w:rsid w:val="003A19C5"/>
    <w:rsid w:val="003A3A93"/>
    <w:rsid w:val="003A3FAA"/>
    <w:rsid w:val="003A5425"/>
    <w:rsid w:val="003A5E44"/>
    <w:rsid w:val="003A642B"/>
    <w:rsid w:val="003A6D30"/>
    <w:rsid w:val="003A6E51"/>
    <w:rsid w:val="003A7F16"/>
    <w:rsid w:val="003B30B3"/>
    <w:rsid w:val="003B6973"/>
    <w:rsid w:val="003B6DB5"/>
    <w:rsid w:val="003C05F0"/>
    <w:rsid w:val="003C1F3D"/>
    <w:rsid w:val="003C2FB8"/>
    <w:rsid w:val="003C696C"/>
    <w:rsid w:val="003C70C8"/>
    <w:rsid w:val="003D1FC8"/>
    <w:rsid w:val="003D25B2"/>
    <w:rsid w:val="003D38AB"/>
    <w:rsid w:val="003E16E8"/>
    <w:rsid w:val="003E27A9"/>
    <w:rsid w:val="003E3010"/>
    <w:rsid w:val="003E3B99"/>
    <w:rsid w:val="003E415C"/>
    <w:rsid w:val="003E61D1"/>
    <w:rsid w:val="003E62A5"/>
    <w:rsid w:val="003F1E11"/>
    <w:rsid w:val="003F2905"/>
    <w:rsid w:val="003F43C5"/>
    <w:rsid w:val="003F6AEA"/>
    <w:rsid w:val="0040407E"/>
    <w:rsid w:val="00407F9C"/>
    <w:rsid w:val="0041223D"/>
    <w:rsid w:val="00412486"/>
    <w:rsid w:val="0041551F"/>
    <w:rsid w:val="00416758"/>
    <w:rsid w:val="0041690C"/>
    <w:rsid w:val="00416A09"/>
    <w:rsid w:val="00422351"/>
    <w:rsid w:val="00422980"/>
    <w:rsid w:val="0042329C"/>
    <w:rsid w:val="00423F8E"/>
    <w:rsid w:val="004252FE"/>
    <w:rsid w:val="00425D48"/>
    <w:rsid w:val="00426495"/>
    <w:rsid w:val="00431B40"/>
    <w:rsid w:val="004340B0"/>
    <w:rsid w:val="004347C8"/>
    <w:rsid w:val="00435480"/>
    <w:rsid w:val="00442F8A"/>
    <w:rsid w:val="00443EAF"/>
    <w:rsid w:val="004461CC"/>
    <w:rsid w:val="00451297"/>
    <w:rsid w:val="00453F00"/>
    <w:rsid w:val="004546AA"/>
    <w:rsid w:val="00454D2D"/>
    <w:rsid w:val="0046207E"/>
    <w:rsid w:val="0046385B"/>
    <w:rsid w:val="004641BE"/>
    <w:rsid w:val="0047078D"/>
    <w:rsid w:val="00471E41"/>
    <w:rsid w:val="00471FAA"/>
    <w:rsid w:val="004727B6"/>
    <w:rsid w:val="00473600"/>
    <w:rsid w:val="00474D3C"/>
    <w:rsid w:val="00482F28"/>
    <w:rsid w:val="0048413C"/>
    <w:rsid w:val="00485238"/>
    <w:rsid w:val="00486418"/>
    <w:rsid w:val="004904BA"/>
    <w:rsid w:val="00492E49"/>
    <w:rsid w:val="004942D4"/>
    <w:rsid w:val="00495F4B"/>
    <w:rsid w:val="004A0AC0"/>
    <w:rsid w:val="004A5B68"/>
    <w:rsid w:val="004A737A"/>
    <w:rsid w:val="004A7FCE"/>
    <w:rsid w:val="004B0048"/>
    <w:rsid w:val="004B084E"/>
    <w:rsid w:val="004B0CBC"/>
    <w:rsid w:val="004B353E"/>
    <w:rsid w:val="004C3FBC"/>
    <w:rsid w:val="004C7F2B"/>
    <w:rsid w:val="004E06AD"/>
    <w:rsid w:val="004E0952"/>
    <w:rsid w:val="004E2E51"/>
    <w:rsid w:val="004E78CA"/>
    <w:rsid w:val="004E7A9F"/>
    <w:rsid w:val="004F0C33"/>
    <w:rsid w:val="004F2EB8"/>
    <w:rsid w:val="004F37AF"/>
    <w:rsid w:val="004F5D7A"/>
    <w:rsid w:val="004F6731"/>
    <w:rsid w:val="00503753"/>
    <w:rsid w:val="0050444A"/>
    <w:rsid w:val="00506625"/>
    <w:rsid w:val="00507597"/>
    <w:rsid w:val="00512FB3"/>
    <w:rsid w:val="00514278"/>
    <w:rsid w:val="005148F2"/>
    <w:rsid w:val="00515EA7"/>
    <w:rsid w:val="0051726C"/>
    <w:rsid w:val="0052065A"/>
    <w:rsid w:val="0052549B"/>
    <w:rsid w:val="005270BF"/>
    <w:rsid w:val="005304D0"/>
    <w:rsid w:val="00531A4F"/>
    <w:rsid w:val="00537832"/>
    <w:rsid w:val="005379B3"/>
    <w:rsid w:val="00540D33"/>
    <w:rsid w:val="00542FB5"/>
    <w:rsid w:val="00545EF2"/>
    <w:rsid w:val="005533A5"/>
    <w:rsid w:val="0055431F"/>
    <w:rsid w:val="00554B17"/>
    <w:rsid w:val="00556B63"/>
    <w:rsid w:val="00557AFD"/>
    <w:rsid w:val="005607A1"/>
    <w:rsid w:val="00560A25"/>
    <w:rsid w:val="00562118"/>
    <w:rsid w:val="005701CA"/>
    <w:rsid w:val="005713A4"/>
    <w:rsid w:val="00571497"/>
    <w:rsid w:val="0057402F"/>
    <w:rsid w:val="00574306"/>
    <w:rsid w:val="0057607E"/>
    <w:rsid w:val="00577FDE"/>
    <w:rsid w:val="005814F6"/>
    <w:rsid w:val="00587F0A"/>
    <w:rsid w:val="00591810"/>
    <w:rsid w:val="00593604"/>
    <w:rsid w:val="00594FBD"/>
    <w:rsid w:val="005970E6"/>
    <w:rsid w:val="005A1BB8"/>
    <w:rsid w:val="005A2FA1"/>
    <w:rsid w:val="005A4A7D"/>
    <w:rsid w:val="005A6521"/>
    <w:rsid w:val="005B15B5"/>
    <w:rsid w:val="005B2FD5"/>
    <w:rsid w:val="005B32DC"/>
    <w:rsid w:val="005B38CA"/>
    <w:rsid w:val="005B3CEC"/>
    <w:rsid w:val="005B6709"/>
    <w:rsid w:val="005C7062"/>
    <w:rsid w:val="005D0117"/>
    <w:rsid w:val="005D35D8"/>
    <w:rsid w:val="005D4400"/>
    <w:rsid w:val="005D5081"/>
    <w:rsid w:val="005D61B3"/>
    <w:rsid w:val="005D61FD"/>
    <w:rsid w:val="005D6F12"/>
    <w:rsid w:val="005E250E"/>
    <w:rsid w:val="005E418A"/>
    <w:rsid w:val="005E43CD"/>
    <w:rsid w:val="005F2FDD"/>
    <w:rsid w:val="00600829"/>
    <w:rsid w:val="00600CFA"/>
    <w:rsid w:val="00601D12"/>
    <w:rsid w:val="00603042"/>
    <w:rsid w:val="00606F3F"/>
    <w:rsid w:val="00607408"/>
    <w:rsid w:val="00611BAF"/>
    <w:rsid w:val="006136E0"/>
    <w:rsid w:val="00622574"/>
    <w:rsid w:val="0062659D"/>
    <w:rsid w:val="00630653"/>
    <w:rsid w:val="00630CCD"/>
    <w:rsid w:val="00632364"/>
    <w:rsid w:val="00632B48"/>
    <w:rsid w:val="00633849"/>
    <w:rsid w:val="0063550A"/>
    <w:rsid w:val="00642F7C"/>
    <w:rsid w:val="006448E9"/>
    <w:rsid w:val="00645823"/>
    <w:rsid w:val="0064604A"/>
    <w:rsid w:val="006470D3"/>
    <w:rsid w:val="00653369"/>
    <w:rsid w:val="00654779"/>
    <w:rsid w:val="00655F84"/>
    <w:rsid w:val="00660702"/>
    <w:rsid w:val="00661A29"/>
    <w:rsid w:val="00662411"/>
    <w:rsid w:val="006628E6"/>
    <w:rsid w:val="0066399D"/>
    <w:rsid w:val="0066494E"/>
    <w:rsid w:val="00664BBA"/>
    <w:rsid w:val="00664C5F"/>
    <w:rsid w:val="006652D5"/>
    <w:rsid w:val="00665A20"/>
    <w:rsid w:val="0066610E"/>
    <w:rsid w:val="00667779"/>
    <w:rsid w:val="006706E6"/>
    <w:rsid w:val="00671660"/>
    <w:rsid w:val="00671FB8"/>
    <w:rsid w:val="00673624"/>
    <w:rsid w:val="00674932"/>
    <w:rsid w:val="00677D6A"/>
    <w:rsid w:val="006845D7"/>
    <w:rsid w:val="006940C8"/>
    <w:rsid w:val="00694ABB"/>
    <w:rsid w:val="00695BF3"/>
    <w:rsid w:val="006974AF"/>
    <w:rsid w:val="006A2C63"/>
    <w:rsid w:val="006A47FC"/>
    <w:rsid w:val="006A6D3F"/>
    <w:rsid w:val="006A6D62"/>
    <w:rsid w:val="006B0791"/>
    <w:rsid w:val="006B0C62"/>
    <w:rsid w:val="006B2B24"/>
    <w:rsid w:val="006B42C4"/>
    <w:rsid w:val="006B70A3"/>
    <w:rsid w:val="006B70DD"/>
    <w:rsid w:val="006C1115"/>
    <w:rsid w:val="006C2251"/>
    <w:rsid w:val="006C279C"/>
    <w:rsid w:val="006D14D8"/>
    <w:rsid w:val="006D4DF4"/>
    <w:rsid w:val="006D571D"/>
    <w:rsid w:val="006D611E"/>
    <w:rsid w:val="006D7A97"/>
    <w:rsid w:val="006E4FD0"/>
    <w:rsid w:val="006E6460"/>
    <w:rsid w:val="006E654C"/>
    <w:rsid w:val="006F1033"/>
    <w:rsid w:val="006F275E"/>
    <w:rsid w:val="006F3DBB"/>
    <w:rsid w:val="006F42F2"/>
    <w:rsid w:val="006F58D8"/>
    <w:rsid w:val="006F745E"/>
    <w:rsid w:val="006F7F89"/>
    <w:rsid w:val="0070023D"/>
    <w:rsid w:val="00700BC6"/>
    <w:rsid w:val="0070374D"/>
    <w:rsid w:val="007045B5"/>
    <w:rsid w:val="007061FF"/>
    <w:rsid w:val="00706A46"/>
    <w:rsid w:val="00707C42"/>
    <w:rsid w:val="00710A84"/>
    <w:rsid w:val="00712806"/>
    <w:rsid w:val="00715E3B"/>
    <w:rsid w:val="007245DC"/>
    <w:rsid w:val="00732F97"/>
    <w:rsid w:val="00733727"/>
    <w:rsid w:val="00742DB8"/>
    <w:rsid w:val="00743261"/>
    <w:rsid w:val="00744AE2"/>
    <w:rsid w:val="007466D1"/>
    <w:rsid w:val="00747631"/>
    <w:rsid w:val="00750090"/>
    <w:rsid w:val="007502BD"/>
    <w:rsid w:val="007527C3"/>
    <w:rsid w:val="0075302B"/>
    <w:rsid w:val="007611FC"/>
    <w:rsid w:val="00761E1C"/>
    <w:rsid w:val="00767C44"/>
    <w:rsid w:val="00770BE8"/>
    <w:rsid w:val="00773E19"/>
    <w:rsid w:val="00774EF3"/>
    <w:rsid w:val="007771BA"/>
    <w:rsid w:val="00777FC5"/>
    <w:rsid w:val="0078023E"/>
    <w:rsid w:val="00781244"/>
    <w:rsid w:val="00782535"/>
    <w:rsid w:val="0078303D"/>
    <w:rsid w:val="00784B26"/>
    <w:rsid w:val="00790A76"/>
    <w:rsid w:val="00796996"/>
    <w:rsid w:val="00796CCF"/>
    <w:rsid w:val="007A1522"/>
    <w:rsid w:val="007B3C49"/>
    <w:rsid w:val="007C0B0B"/>
    <w:rsid w:val="007C66B0"/>
    <w:rsid w:val="007D1F88"/>
    <w:rsid w:val="007D4415"/>
    <w:rsid w:val="007D6CC8"/>
    <w:rsid w:val="007E06C0"/>
    <w:rsid w:val="007E1EA0"/>
    <w:rsid w:val="007E2A3F"/>
    <w:rsid w:val="007E5D6E"/>
    <w:rsid w:val="007E5DCC"/>
    <w:rsid w:val="007F2C51"/>
    <w:rsid w:val="007F7637"/>
    <w:rsid w:val="00800DC4"/>
    <w:rsid w:val="0080178B"/>
    <w:rsid w:val="00804457"/>
    <w:rsid w:val="008045DF"/>
    <w:rsid w:val="00804A91"/>
    <w:rsid w:val="008100E3"/>
    <w:rsid w:val="008102C0"/>
    <w:rsid w:val="00810F1F"/>
    <w:rsid w:val="00811225"/>
    <w:rsid w:val="00815636"/>
    <w:rsid w:val="008168C4"/>
    <w:rsid w:val="008203CC"/>
    <w:rsid w:val="008207EE"/>
    <w:rsid w:val="00822B61"/>
    <w:rsid w:val="00822BF4"/>
    <w:rsid w:val="0082305E"/>
    <w:rsid w:val="0082343E"/>
    <w:rsid w:val="00823550"/>
    <w:rsid w:val="00823908"/>
    <w:rsid w:val="008239B0"/>
    <w:rsid w:val="00824F6B"/>
    <w:rsid w:val="008257B3"/>
    <w:rsid w:val="00827CE1"/>
    <w:rsid w:val="00830615"/>
    <w:rsid w:val="00832DCB"/>
    <w:rsid w:val="00837A2D"/>
    <w:rsid w:val="0084138B"/>
    <w:rsid w:val="00844350"/>
    <w:rsid w:val="008458B0"/>
    <w:rsid w:val="00847269"/>
    <w:rsid w:val="008516B4"/>
    <w:rsid w:val="00851D4C"/>
    <w:rsid w:val="008527B0"/>
    <w:rsid w:val="00852C8A"/>
    <w:rsid w:val="00853746"/>
    <w:rsid w:val="00855354"/>
    <w:rsid w:val="00857CB8"/>
    <w:rsid w:val="00857DD4"/>
    <w:rsid w:val="00857E65"/>
    <w:rsid w:val="00860BBE"/>
    <w:rsid w:val="00861D26"/>
    <w:rsid w:val="0086235B"/>
    <w:rsid w:val="00864BFE"/>
    <w:rsid w:val="008712ED"/>
    <w:rsid w:val="00872FA8"/>
    <w:rsid w:val="00876DCD"/>
    <w:rsid w:val="00877EC3"/>
    <w:rsid w:val="00880046"/>
    <w:rsid w:val="00880C91"/>
    <w:rsid w:val="00881B41"/>
    <w:rsid w:val="00892AD9"/>
    <w:rsid w:val="008939D8"/>
    <w:rsid w:val="0089571D"/>
    <w:rsid w:val="008962A9"/>
    <w:rsid w:val="0089699C"/>
    <w:rsid w:val="00896EBF"/>
    <w:rsid w:val="008A19D6"/>
    <w:rsid w:val="008A418D"/>
    <w:rsid w:val="008A4800"/>
    <w:rsid w:val="008B111E"/>
    <w:rsid w:val="008B13DE"/>
    <w:rsid w:val="008B2A1E"/>
    <w:rsid w:val="008B42A1"/>
    <w:rsid w:val="008B66C8"/>
    <w:rsid w:val="008B6E9B"/>
    <w:rsid w:val="008C0A21"/>
    <w:rsid w:val="008C2592"/>
    <w:rsid w:val="008C4C20"/>
    <w:rsid w:val="008C5046"/>
    <w:rsid w:val="008D0D86"/>
    <w:rsid w:val="008D0F04"/>
    <w:rsid w:val="008E2433"/>
    <w:rsid w:val="008E53A9"/>
    <w:rsid w:val="008F41AF"/>
    <w:rsid w:val="008F5B7C"/>
    <w:rsid w:val="008F5CC6"/>
    <w:rsid w:val="008F6F78"/>
    <w:rsid w:val="008F7ED3"/>
    <w:rsid w:val="00902913"/>
    <w:rsid w:val="00904CB0"/>
    <w:rsid w:val="00905E20"/>
    <w:rsid w:val="00905F69"/>
    <w:rsid w:val="0090728B"/>
    <w:rsid w:val="00911526"/>
    <w:rsid w:val="009132E1"/>
    <w:rsid w:val="00914259"/>
    <w:rsid w:val="00915876"/>
    <w:rsid w:val="009160A3"/>
    <w:rsid w:val="00921AA1"/>
    <w:rsid w:val="0092394D"/>
    <w:rsid w:val="00923F4B"/>
    <w:rsid w:val="009270CA"/>
    <w:rsid w:val="009272A7"/>
    <w:rsid w:val="00927375"/>
    <w:rsid w:val="009323B0"/>
    <w:rsid w:val="009339C3"/>
    <w:rsid w:val="0093744C"/>
    <w:rsid w:val="00941A50"/>
    <w:rsid w:val="00942E18"/>
    <w:rsid w:val="009457FB"/>
    <w:rsid w:val="009461A5"/>
    <w:rsid w:val="0095528D"/>
    <w:rsid w:val="00955730"/>
    <w:rsid w:val="009557B9"/>
    <w:rsid w:val="009613A7"/>
    <w:rsid w:val="00962555"/>
    <w:rsid w:val="00962A6A"/>
    <w:rsid w:val="009639EA"/>
    <w:rsid w:val="0096461C"/>
    <w:rsid w:val="009659FB"/>
    <w:rsid w:val="0096743E"/>
    <w:rsid w:val="00971920"/>
    <w:rsid w:val="00977922"/>
    <w:rsid w:val="00980009"/>
    <w:rsid w:val="00980A4C"/>
    <w:rsid w:val="00981049"/>
    <w:rsid w:val="00982510"/>
    <w:rsid w:val="0098304C"/>
    <w:rsid w:val="009831A8"/>
    <w:rsid w:val="00984A81"/>
    <w:rsid w:val="00986BA6"/>
    <w:rsid w:val="00987109"/>
    <w:rsid w:val="0099132B"/>
    <w:rsid w:val="00991C6E"/>
    <w:rsid w:val="00993FB4"/>
    <w:rsid w:val="0099497E"/>
    <w:rsid w:val="00995236"/>
    <w:rsid w:val="00997BCC"/>
    <w:rsid w:val="00997E7D"/>
    <w:rsid w:val="009A0A04"/>
    <w:rsid w:val="009A5697"/>
    <w:rsid w:val="009A6294"/>
    <w:rsid w:val="009A62EA"/>
    <w:rsid w:val="009A6E4E"/>
    <w:rsid w:val="009B56AC"/>
    <w:rsid w:val="009B60A3"/>
    <w:rsid w:val="009B6438"/>
    <w:rsid w:val="009C1392"/>
    <w:rsid w:val="009C170D"/>
    <w:rsid w:val="009C4CC4"/>
    <w:rsid w:val="009D21DE"/>
    <w:rsid w:val="009D4063"/>
    <w:rsid w:val="009D518F"/>
    <w:rsid w:val="009D5D20"/>
    <w:rsid w:val="009E07AE"/>
    <w:rsid w:val="009E24C5"/>
    <w:rsid w:val="009E4926"/>
    <w:rsid w:val="009F1E5A"/>
    <w:rsid w:val="009F3087"/>
    <w:rsid w:val="009F3CA3"/>
    <w:rsid w:val="009F4370"/>
    <w:rsid w:val="009F5FD2"/>
    <w:rsid w:val="009F64CB"/>
    <w:rsid w:val="00A01D23"/>
    <w:rsid w:val="00A03E1B"/>
    <w:rsid w:val="00A06774"/>
    <w:rsid w:val="00A1066B"/>
    <w:rsid w:val="00A10A47"/>
    <w:rsid w:val="00A10BFB"/>
    <w:rsid w:val="00A12BE5"/>
    <w:rsid w:val="00A13A1A"/>
    <w:rsid w:val="00A16EE3"/>
    <w:rsid w:val="00A172AD"/>
    <w:rsid w:val="00A31514"/>
    <w:rsid w:val="00A33CC8"/>
    <w:rsid w:val="00A358D0"/>
    <w:rsid w:val="00A36717"/>
    <w:rsid w:val="00A37454"/>
    <w:rsid w:val="00A377CC"/>
    <w:rsid w:val="00A378A9"/>
    <w:rsid w:val="00A37B54"/>
    <w:rsid w:val="00A45BB9"/>
    <w:rsid w:val="00A50117"/>
    <w:rsid w:val="00A55B60"/>
    <w:rsid w:val="00A56E90"/>
    <w:rsid w:val="00A62442"/>
    <w:rsid w:val="00A62CA0"/>
    <w:rsid w:val="00A648EF"/>
    <w:rsid w:val="00A66C33"/>
    <w:rsid w:val="00A67BFC"/>
    <w:rsid w:val="00A71A4A"/>
    <w:rsid w:val="00A740B3"/>
    <w:rsid w:val="00A75367"/>
    <w:rsid w:val="00A76179"/>
    <w:rsid w:val="00A76B13"/>
    <w:rsid w:val="00A76D81"/>
    <w:rsid w:val="00A8163C"/>
    <w:rsid w:val="00A81880"/>
    <w:rsid w:val="00A8364A"/>
    <w:rsid w:val="00A85E48"/>
    <w:rsid w:val="00A90FDE"/>
    <w:rsid w:val="00A910E5"/>
    <w:rsid w:val="00A93BBF"/>
    <w:rsid w:val="00A946F7"/>
    <w:rsid w:val="00AA16D4"/>
    <w:rsid w:val="00AA1BEA"/>
    <w:rsid w:val="00AA5B3F"/>
    <w:rsid w:val="00AB120C"/>
    <w:rsid w:val="00AB1350"/>
    <w:rsid w:val="00AC7628"/>
    <w:rsid w:val="00AD0FEB"/>
    <w:rsid w:val="00AD2F84"/>
    <w:rsid w:val="00AD455A"/>
    <w:rsid w:val="00AD51F1"/>
    <w:rsid w:val="00AD7443"/>
    <w:rsid w:val="00AE40A7"/>
    <w:rsid w:val="00AE45C8"/>
    <w:rsid w:val="00AE46B7"/>
    <w:rsid w:val="00B01731"/>
    <w:rsid w:val="00B01D58"/>
    <w:rsid w:val="00B04AFD"/>
    <w:rsid w:val="00B057C4"/>
    <w:rsid w:val="00B077B3"/>
    <w:rsid w:val="00B102E1"/>
    <w:rsid w:val="00B11746"/>
    <w:rsid w:val="00B12F8F"/>
    <w:rsid w:val="00B155AA"/>
    <w:rsid w:val="00B22FB9"/>
    <w:rsid w:val="00B23C7E"/>
    <w:rsid w:val="00B25AD6"/>
    <w:rsid w:val="00B25BFC"/>
    <w:rsid w:val="00B264B2"/>
    <w:rsid w:val="00B26BEC"/>
    <w:rsid w:val="00B31B93"/>
    <w:rsid w:val="00B31E18"/>
    <w:rsid w:val="00B31F00"/>
    <w:rsid w:val="00B338CA"/>
    <w:rsid w:val="00B3444E"/>
    <w:rsid w:val="00B345EA"/>
    <w:rsid w:val="00B35756"/>
    <w:rsid w:val="00B36DE0"/>
    <w:rsid w:val="00B40346"/>
    <w:rsid w:val="00B47941"/>
    <w:rsid w:val="00B515F1"/>
    <w:rsid w:val="00B536BD"/>
    <w:rsid w:val="00B54212"/>
    <w:rsid w:val="00B60B86"/>
    <w:rsid w:val="00B61CBC"/>
    <w:rsid w:val="00B62003"/>
    <w:rsid w:val="00B6237D"/>
    <w:rsid w:val="00B63ABB"/>
    <w:rsid w:val="00B6431C"/>
    <w:rsid w:val="00B65F64"/>
    <w:rsid w:val="00B66956"/>
    <w:rsid w:val="00B713A9"/>
    <w:rsid w:val="00B71940"/>
    <w:rsid w:val="00B71982"/>
    <w:rsid w:val="00B74834"/>
    <w:rsid w:val="00B75FA5"/>
    <w:rsid w:val="00B778F2"/>
    <w:rsid w:val="00B8037E"/>
    <w:rsid w:val="00B806DC"/>
    <w:rsid w:val="00B819D1"/>
    <w:rsid w:val="00B8220C"/>
    <w:rsid w:val="00B84F24"/>
    <w:rsid w:val="00B856A2"/>
    <w:rsid w:val="00B90A3D"/>
    <w:rsid w:val="00B9108A"/>
    <w:rsid w:val="00B93F21"/>
    <w:rsid w:val="00B96139"/>
    <w:rsid w:val="00B979A9"/>
    <w:rsid w:val="00BA1727"/>
    <w:rsid w:val="00BA1A67"/>
    <w:rsid w:val="00BA1DFE"/>
    <w:rsid w:val="00BA2455"/>
    <w:rsid w:val="00BA60C3"/>
    <w:rsid w:val="00BB0C85"/>
    <w:rsid w:val="00BB2B63"/>
    <w:rsid w:val="00BB7C01"/>
    <w:rsid w:val="00BC1675"/>
    <w:rsid w:val="00BC6A62"/>
    <w:rsid w:val="00BC7176"/>
    <w:rsid w:val="00BD6D21"/>
    <w:rsid w:val="00BD742A"/>
    <w:rsid w:val="00BD7928"/>
    <w:rsid w:val="00BE1D80"/>
    <w:rsid w:val="00BE2B4A"/>
    <w:rsid w:val="00BE4456"/>
    <w:rsid w:val="00BE448E"/>
    <w:rsid w:val="00BF018D"/>
    <w:rsid w:val="00BF3681"/>
    <w:rsid w:val="00BF6A80"/>
    <w:rsid w:val="00BF6EDB"/>
    <w:rsid w:val="00C007C1"/>
    <w:rsid w:val="00C01B37"/>
    <w:rsid w:val="00C04825"/>
    <w:rsid w:val="00C05C3C"/>
    <w:rsid w:val="00C144EA"/>
    <w:rsid w:val="00C168A2"/>
    <w:rsid w:val="00C176CF"/>
    <w:rsid w:val="00C17B09"/>
    <w:rsid w:val="00C223EA"/>
    <w:rsid w:val="00C224B5"/>
    <w:rsid w:val="00C23691"/>
    <w:rsid w:val="00C27F5F"/>
    <w:rsid w:val="00C35445"/>
    <w:rsid w:val="00C404FE"/>
    <w:rsid w:val="00C41886"/>
    <w:rsid w:val="00C41B2D"/>
    <w:rsid w:val="00C51740"/>
    <w:rsid w:val="00C52360"/>
    <w:rsid w:val="00C524C6"/>
    <w:rsid w:val="00C5431C"/>
    <w:rsid w:val="00C563E3"/>
    <w:rsid w:val="00C62ECC"/>
    <w:rsid w:val="00C631A5"/>
    <w:rsid w:val="00C66AC6"/>
    <w:rsid w:val="00C73C00"/>
    <w:rsid w:val="00C754B5"/>
    <w:rsid w:val="00C75CAD"/>
    <w:rsid w:val="00C87DF0"/>
    <w:rsid w:val="00C920DE"/>
    <w:rsid w:val="00C925C4"/>
    <w:rsid w:val="00C954C7"/>
    <w:rsid w:val="00C954F3"/>
    <w:rsid w:val="00CA0CF7"/>
    <w:rsid w:val="00CA3096"/>
    <w:rsid w:val="00CA436F"/>
    <w:rsid w:val="00CA469D"/>
    <w:rsid w:val="00CA6C1A"/>
    <w:rsid w:val="00CA6EA6"/>
    <w:rsid w:val="00CA7FB5"/>
    <w:rsid w:val="00CB01E6"/>
    <w:rsid w:val="00CB0A10"/>
    <w:rsid w:val="00CB166B"/>
    <w:rsid w:val="00CB3B84"/>
    <w:rsid w:val="00CB40D1"/>
    <w:rsid w:val="00CB6056"/>
    <w:rsid w:val="00CC24F1"/>
    <w:rsid w:val="00CC427F"/>
    <w:rsid w:val="00CC44CA"/>
    <w:rsid w:val="00CD1F90"/>
    <w:rsid w:val="00CD24C4"/>
    <w:rsid w:val="00CE1B10"/>
    <w:rsid w:val="00CE266B"/>
    <w:rsid w:val="00CE378A"/>
    <w:rsid w:val="00CE3A0E"/>
    <w:rsid w:val="00CE5F92"/>
    <w:rsid w:val="00CE7D6F"/>
    <w:rsid w:val="00CF7863"/>
    <w:rsid w:val="00D02531"/>
    <w:rsid w:val="00D0279A"/>
    <w:rsid w:val="00D02C58"/>
    <w:rsid w:val="00D03E0C"/>
    <w:rsid w:val="00D10851"/>
    <w:rsid w:val="00D14846"/>
    <w:rsid w:val="00D15737"/>
    <w:rsid w:val="00D157D0"/>
    <w:rsid w:val="00D1658B"/>
    <w:rsid w:val="00D1719A"/>
    <w:rsid w:val="00D17F18"/>
    <w:rsid w:val="00D26329"/>
    <w:rsid w:val="00D26B0E"/>
    <w:rsid w:val="00D27251"/>
    <w:rsid w:val="00D30AF8"/>
    <w:rsid w:val="00D31A92"/>
    <w:rsid w:val="00D32119"/>
    <w:rsid w:val="00D36025"/>
    <w:rsid w:val="00D36C54"/>
    <w:rsid w:val="00D41A99"/>
    <w:rsid w:val="00D4263A"/>
    <w:rsid w:val="00D44B0B"/>
    <w:rsid w:val="00D45846"/>
    <w:rsid w:val="00D459AF"/>
    <w:rsid w:val="00D4713E"/>
    <w:rsid w:val="00D523D9"/>
    <w:rsid w:val="00D539E0"/>
    <w:rsid w:val="00D5466E"/>
    <w:rsid w:val="00D6180A"/>
    <w:rsid w:val="00D61EC8"/>
    <w:rsid w:val="00D70D0A"/>
    <w:rsid w:val="00D74164"/>
    <w:rsid w:val="00D804C9"/>
    <w:rsid w:val="00D81646"/>
    <w:rsid w:val="00D84BA4"/>
    <w:rsid w:val="00D86C47"/>
    <w:rsid w:val="00D94DD8"/>
    <w:rsid w:val="00D95301"/>
    <w:rsid w:val="00DA00F4"/>
    <w:rsid w:val="00DA2454"/>
    <w:rsid w:val="00DA403C"/>
    <w:rsid w:val="00DA522C"/>
    <w:rsid w:val="00DA5EC7"/>
    <w:rsid w:val="00DB1381"/>
    <w:rsid w:val="00DB13E8"/>
    <w:rsid w:val="00DB1753"/>
    <w:rsid w:val="00DB483C"/>
    <w:rsid w:val="00DB4C5A"/>
    <w:rsid w:val="00DB4F24"/>
    <w:rsid w:val="00DB5741"/>
    <w:rsid w:val="00DB57AC"/>
    <w:rsid w:val="00DB5C25"/>
    <w:rsid w:val="00DB5E65"/>
    <w:rsid w:val="00DC15F7"/>
    <w:rsid w:val="00DC5D81"/>
    <w:rsid w:val="00DC6571"/>
    <w:rsid w:val="00DD0999"/>
    <w:rsid w:val="00DD2C2C"/>
    <w:rsid w:val="00DD3197"/>
    <w:rsid w:val="00DD50F7"/>
    <w:rsid w:val="00DD5325"/>
    <w:rsid w:val="00DD5761"/>
    <w:rsid w:val="00DD6822"/>
    <w:rsid w:val="00DD7520"/>
    <w:rsid w:val="00DD7853"/>
    <w:rsid w:val="00DE3BE5"/>
    <w:rsid w:val="00DE42B8"/>
    <w:rsid w:val="00DE5E73"/>
    <w:rsid w:val="00DF02D8"/>
    <w:rsid w:val="00DF1C59"/>
    <w:rsid w:val="00DF28B4"/>
    <w:rsid w:val="00DF4F67"/>
    <w:rsid w:val="00DF5417"/>
    <w:rsid w:val="00DF5BE6"/>
    <w:rsid w:val="00E01DB2"/>
    <w:rsid w:val="00E01DFF"/>
    <w:rsid w:val="00E02087"/>
    <w:rsid w:val="00E0228C"/>
    <w:rsid w:val="00E11C48"/>
    <w:rsid w:val="00E160A5"/>
    <w:rsid w:val="00E1639E"/>
    <w:rsid w:val="00E2071C"/>
    <w:rsid w:val="00E223C0"/>
    <w:rsid w:val="00E229FD"/>
    <w:rsid w:val="00E260BD"/>
    <w:rsid w:val="00E27FE0"/>
    <w:rsid w:val="00E40811"/>
    <w:rsid w:val="00E44793"/>
    <w:rsid w:val="00E46C22"/>
    <w:rsid w:val="00E474F3"/>
    <w:rsid w:val="00E4756C"/>
    <w:rsid w:val="00E47E29"/>
    <w:rsid w:val="00E5069C"/>
    <w:rsid w:val="00E52BCC"/>
    <w:rsid w:val="00E5351D"/>
    <w:rsid w:val="00E61DF0"/>
    <w:rsid w:val="00E67857"/>
    <w:rsid w:val="00E75564"/>
    <w:rsid w:val="00E76B15"/>
    <w:rsid w:val="00E773E6"/>
    <w:rsid w:val="00E8028C"/>
    <w:rsid w:val="00E80F38"/>
    <w:rsid w:val="00E82ABC"/>
    <w:rsid w:val="00E83869"/>
    <w:rsid w:val="00E83DBF"/>
    <w:rsid w:val="00E91030"/>
    <w:rsid w:val="00E91B71"/>
    <w:rsid w:val="00E9304F"/>
    <w:rsid w:val="00E9384E"/>
    <w:rsid w:val="00E9552B"/>
    <w:rsid w:val="00E97292"/>
    <w:rsid w:val="00E97377"/>
    <w:rsid w:val="00E97CDE"/>
    <w:rsid w:val="00EA30A3"/>
    <w:rsid w:val="00EA4DA4"/>
    <w:rsid w:val="00EA7155"/>
    <w:rsid w:val="00EA7774"/>
    <w:rsid w:val="00EB003D"/>
    <w:rsid w:val="00EB1F51"/>
    <w:rsid w:val="00EB23DA"/>
    <w:rsid w:val="00EB25E3"/>
    <w:rsid w:val="00EB2800"/>
    <w:rsid w:val="00EB674A"/>
    <w:rsid w:val="00EB7ABF"/>
    <w:rsid w:val="00EC0058"/>
    <w:rsid w:val="00EC0E08"/>
    <w:rsid w:val="00EC28FB"/>
    <w:rsid w:val="00ED0815"/>
    <w:rsid w:val="00ED26E5"/>
    <w:rsid w:val="00ED35C0"/>
    <w:rsid w:val="00ED5020"/>
    <w:rsid w:val="00EE4EA0"/>
    <w:rsid w:val="00EE6D68"/>
    <w:rsid w:val="00EF01E9"/>
    <w:rsid w:val="00EF2998"/>
    <w:rsid w:val="00EF4134"/>
    <w:rsid w:val="00EF488D"/>
    <w:rsid w:val="00EF76F5"/>
    <w:rsid w:val="00F00690"/>
    <w:rsid w:val="00F007EB"/>
    <w:rsid w:val="00F0364E"/>
    <w:rsid w:val="00F043D3"/>
    <w:rsid w:val="00F073F1"/>
    <w:rsid w:val="00F07EB6"/>
    <w:rsid w:val="00F11610"/>
    <w:rsid w:val="00F11C14"/>
    <w:rsid w:val="00F133C1"/>
    <w:rsid w:val="00F160FF"/>
    <w:rsid w:val="00F168DF"/>
    <w:rsid w:val="00F21A08"/>
    <w:rsid w:val="00F271A2"/>
    <w:rsid w:val="00F27793"/>
    <w:rsid w:val="00F27B07"/>
    <w:rsid w:val="00F36CAE"/>
    <w:rsid w:val="00F40190"/>
    <w:rsid w:val="00F47087"/>
    <w:rsid w:val="00F521BC"/>
    <w:rsid w:val="00F53985"/>
    <w:rsid w:val="00F550CB"/>
    <w:rsid w:val="00F57765"/>
    <w:rsid w:val="00F618EA"/>
    <w:rsid w:val="00F61E02"/>
    <w:rsid w:val="00F665D0"/>
    <w:rsid w:val="00F80388"/>
    <w:rsid w:val="00F83F82"/>
    <w:rsid w:val="00F84E9D"/>
    <w:rsid w:val="00F909AA"/>
    <w:rsid w:val="00F918C7"/>
    <w:rsid w:val="00FA14E2"/>
    <w:rsid w:val="00FA23A6"/>
    <w:rsid w:val="00FA37F0"/>
    <w:rsid w:val="00FA428E"/>
    <w:rsid w:val="00FA4C8D"/>
    <w:rsid w:val="00FA5191"/>
    <w:rsid w:val="00FA6B46"/>
    <w:rsid w:val="00FA7205"/>
    <w:rsid w:val="00FB3FA5"/>
    <w:rsid w:val="00FB4198"/>
    <w:rsid w:val="00FB4B8E"/>
    <w:rsid w:val="00FC0D72"/>
    <w:rsid w:val="00FC20ED"/>
    <w:rsid w:val="00FC48F1"/>
    <w:rsid w:val="00FC5A97"/>
    <w:rsid w:val="00FC6242"/>
    <w:rsid w:val="00FC6CA7"/>
    <w:rsid w:val="00FC6F3E"/>
    <w:rsid w:val="00FC7BC6"/>
    <w:rsid w:val="00FD0A22"/>
    <w:rsid w:val="00FD13C8"/>
    <w:rsid w:val="00FD29A7"/>
    <w:rsid w:val="00FD2BCD"/>
    <w:rsid w:val="00FD345E"/>
    <w:rsid w:val="00FD7DAA"/>
    <w:rsid w:val="00FE027C"/>
    <w:rsid w:val="00FE35AA"/>
    <w:rsid w:val="00FE45C1"/>
    <w:rsid w:val="00FE4FD3"/>
    <w:rsid w:val="00FE6DED"/>
    <w:rsid w:val="00FF07AF"/>
    <w:rsid w:val="00FF0BBA"/>
    <w:rsid w:val="00FF3F25"/>
    <w:rsid w:val="00FF44AA"/>
    <w:rsid w:val="00FF6D88"/>
    <w:rsid w:val="00FF758C"/>
    <w:rsid w:val="010D2F70"/>
    <w:rsid w:val="0195E0F6"/>
    <w:rsid w:val="0231E5D2"/>
    <w:rsid w:val="029C93F9"/>
    <w:rsid w:val="03162EE5"/>
    <w:rsid w:val="035B633B"/>
    <w:rsid w:val="0369A29A"/>
    <w:rsid w:val="037ED980"/>
    <w:rsid w:val="065BB4F5"/>
    <w:rsid w:val="073221A6"/>
    <w:rsid w:val="0819616C"/>
    <w:rsid w:val="08FCE69F"/>
    <w:rsid w:val="093DC77D"/>
    <w:rsid w:val="0AB03C0E"/>
    <w:rsid w:val="0D97ABC1"/>
    <w:rsid w:val="0E262E05"/>
    <w:rsid w:val="0E61D0D4"/>
    <w:rsid w:val="0EEC667D"/>
    <w:rsid w:val="0F4843C9"/>
    <w:rsid w:val="10927966"/>
    <w:rsid w:val="10AAF28F"/>
    <w:rsid w:val="10CC7F64"/>
    <w:rsid w:val="12C3623B"/>
    <w:rsid w:val="13DE29F0"/>
    <w:rsid w:val="1462E182"/>
    <w:rsid w:val="167D68EF"/>
    <w:rsid w:val="168D56D1"/>
    <w:rsid w:val="16F77862"/>
    <w:rsid w:val="179989A0"/>
    <w:rsid w:val="1848F36A"/>
    <w:rsid w:val="190D6A2F"/>
    <w:rsid w:val="19B68CD7"/>
    <w:rsid w:val="19FF1054"/>
    <w:rsid w:val="1A48018A"/>
    <w:rsid w:val="1B626E4E"/>
    <w:rsid w:val="1C355D80"/>
    <w:rsid w:val="1C5FCD31"/>
    <w:rsid w:val="1CB98FA2"/>
    <w:rsid w:val="1DB07582"/>
    <w:rsid w:val="1E6C4745"/>
    <w:rsid w:val="1E6F4183"/>
    <w:rsid w:val="1EBC4EC6"/>
    <w:rsid w:val="1F499FEC"/>
    <w:rsid w:val="1FAA22D2"/>
    <w:rsid w:val="20427997"/>
    <w:rsid w:val="20BBBD3A"/>
    <w:rsid w:val="230B0031"/>
    <w:rsid w:val="235A8399"/>
    <w:rsid w:val="238BE654"/>
    <w:rsid w:val="24DA523F"/>
    <w:rsid w:val="26C46AFF"/>
    <w:rsid w:val="27911C48"/>
    <w:rsid w:val="28603B60"/>
    <w:rsid w:val="28C6EED3"/>
    <w:rsid w:val="29C6BC12"/>
    <w:rsid w:val="29C73CE1"/>
    <w:rsid w:val="2A944019"/>
    <w:rsid w:val="2B5EFD74"/>
    <w:rsid w:val="2B628C73"/>
    <w:rsid w:val="2BD3CCAE"/>
    <w:rsid w:val="2C30107A"/>
    <w:rsid w:val="2DCBE0DB"/>
    <w:rsid w:val="2EF85243"/>
    <w:rsid w:val="2FFC875A"/>
    <w:rsid w:val="3068C205"/>
    <w:rsid w:val="30965289"/>
    <w:rsid w:val="30C45FF2"/>
    <w:rsid w:val="3275837B"/>
    <w:rsid w:val="340EB593"/>
    <w:rsid w:val="34805A04"/>
    <w:rsid w:val="35DEF4ED"/>
    <w:rsid w:val="35FD31AC"/>
    <w:rsid w:val="3694D302"/>
    <w:rsid w:val="36A53F1A"/>
    <w:rsid w:val="36A99FD0"/>
    <w:rsid w:val="3AEE94FF"/>
    <w:rsid w:val="3CC6BE33"/>
    <w:rsid w:val="3D2FF4AA"/>
    <w:rsid w:val="3D671D09"/>
    <w:rsid w:val="3D8FA77B"/>
    <w:rsid w:val="3DF9668B"/>
    <w:rsid w:val="3E758996"/>
    <w:rsid w:val="3EE0722C"/>
    <w:rsid w:val="3F4836A6"/>
    <w:rsid w:val="40054712"/>
    <w:rsid w:val="41EFDF47"/>
    <w:rsid w:val="41F7D94E"/>
    <w:rsid w:val="42CE7BB4"/>
    <w:rsid w:val="436B03DD"/>
    <w:rsid w:val="44446291"/>
    <w:rsid w:val="45046EC1"/>
    <w:rsid w:val="45278009"/>
    <w:rsid w:val="465D1638"/>
    <w:rsid w:val="46A08011"/>
    <w:rsid w:val="472990DE"/>
    <w:rsid w:val="480E84F3"/>
    <w:rsid w:val="48638181"/>
    <w:rsid w:val="48D611E0"/>
    <w:rsid w:val="48E05C36"/>
    <w:rsid w:val="49FAF12C"/>
    <w:rsid w:val="4A23058E"/>
    <w:rsid w:val="4BDC6455"/>
    <w:rsid w:val="4C0C8ADB"/>
    <w:rsid w:val="4CC8A3C2"/>
    <w:rsid w:val="4D3291EE"/>
    <w:rsid w:val="4DC808BF"/>
    <w:rsid w:val="4E44950B"/>
    <w:rsid w:val="4F4FD7C0"/>
    <w:rsid w:val="4F56E07C"/>
    <w:rsid w:val="50653049"/>
    <w:rsid w:val="5171ED59"/>
    <w:rsid w:val="51F328EB"/>
    <w:rsid w:val="55816BD2"/>
    <w:rsid w:val="570DB536"/>
    <w:rsid w:val="586866E7"/>
    <w:rsid w:val="59543FE1"/>
    <w:rsid w:val="59B0341E"/>
    <w:rsid w:val="5A68E719"/>
    <w:rsid w:val="5AA8FA9D"/>
    <w:rsid w:val="5AF01042"/>
    <w:rsid w:val="5C877FED"/>
    <w:rsid w:val="5D7F753B"/>
    <w:rsid w:val="5EDFCFCA"/>
    <w:rsid w:val="5F594C1F"/>
    <w:rsid w:val="5F87BB93"/>
    <w:rsid w:val="61435C4A"/>
    <w:rsid w:val="616842BF"/>
    <w:rsid w:val="616B48C6"/>
    <w:rsid w:val="62CA3209"/>
    <w:rsid w:val="62D339F5"/>
    <w:rsid w:val="62F34ADE"/>
    <w:rsid w:val="6356F0FE"/>
    <w:rsid w:val="6436B486"/>
    <w:rsid w:val="64C65FBE"/>
    <w:rsid w:val="64CA26BE"/>
    <w:rsid w:val="65C6FA0C"/>
    <w:rsid w:val="6613DD86"/>
    <w:rsid w:val="66BD19E4"/>
    <w:rsid w:val="68C22281"/>
    <w:rsid w:val="697265D8"/>
    <w:rsid w:val="6A3F14B8"/>
    <w:rsid w:val="6B3929A0"/>
    <w:rsid w:val="6B9B44B1"/>
    <w:rsid w:val="6C4C7EFA"/>
    <w:rsid w:val="6D783E4D"/>
    <w:rsid w:val="6E47D390"/>
    <w:rsid w:val="6F186F64"/>
    <w:rsid w:val="70442C78"/>
    <w:rsid w:val="704C48F6"/>
    <w:rsid w:val="7141F496"/>
    <w:rsid w:val="7165D2C6"/>
    <w:rsid w:val="721F7AC0"/>
    <w:rsid w:val="72B8F575"/>
    <w:rsid w:val="7566204D"/>
    <w:rsid w:val="76C65A92"/>
    <w:rsid w:val="76D2C435"/>
    <w:rsid w:val="77625E7C"/>
    <w:rsid w:val="77BE388C"/>
    <w:rsid w:val="77D37C3D"/>
    <w:rsid w:val="78BAF0F4"/>
    <w:rsid w:val="79F82896"/>
    <w:rsid w:val="7AAADB0C"/>
    <w:rsid w:val="7B3C46C1"/>
    <w:rsid w:val="7B65876E"/>
    <w:rsid w:val="7C05A203"/>
    <w:rsid w:val="7C5FD7BB"/>
    <w:rsid w:val="7D2105A3"/>
    <w:rsid w:val="7DB2BE67"/>
    <w:rsid w:val="7DB778E6"/>
    <w:rsid w:val="7F9BDE1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05473F"/>
  <w14:defaultImageDpi w14:val="330"/>
  <w15:chartTrackingRefBased/>
  <w15:docId w15:val="{F5F9B325-9BAC-4594-A8C9-50BAF630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imes New Roman" w:hAnsiTheme="majorHAnsi" w:cstheme="minorBidi"/>
        <w:b/>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003"/>
    <w:pPr>
      <w:widowControl w:val="0"/>
      <w:spacing w:line="276" w:lineRule="auto"/>
    </w:pPr>
    <w:rPr>
      <w:b w:val="0"/>
      <w:sz w:val="24"/>
    </w:rPr>
  </w:style>
  <w:style w:type="paragraph" w:styleId="Overskrift1">
    <w:name w:val="heading 1"/>
    <w:basedOn w:val="Normal"/>
    <w:next w:val="Normal"/>
    <w:link w:val="Overskrift1Tegn"/>
    <w:qFormat/>
    <w:rsid w:val="00880C91"/>
    <w:pPr>
      <w:keepNext/>
      <w:keepLines/>
      <w:numPr>
        <w:numId w:val="8"/>
      </w:numPr>
      <w:spacing w:before="240" w:after="120"/>
      <w:outlineLvl w:val="0"/>
    </w:pPr>
    <w:rPr>
      <w:rFonts w:eastAsiaTheme="majorEastAsia" w:cstheme="majorBidi"/>
      <w:b/>
      <w:bCs/>
      <w:color w:val="DF1F1D" w:themeColor="accent1"/>
      <w:sz w:val="32"/>
      <w:szCs w:val="32"/>
    </w:rPr>
  </w:style>
  <w:style w:type="paragraph" w:styleId="Overskrift2">
    <w:name w:val="heading 2"/>
    <w:basedOn w:val="Normal"/>
    <w:next w:val="Normal"/>
    <w:link w:val="Overskrift2Tegn"/>
    <w:unhideWhenUsed/>
    <w:qFormat/>
    <w:rsid w:val="00A31514"/>
    <w:pPr>
      <w:keepNext/>
      <w:keepLines/>
      <w:numPr>
        <w:ilvl w:val="1"/>
        <w:numId w:val="8"/>
      </w:numPr>
      <w:ind w:left="576"/>
      <w:outlineLvl w:val="1"/>
    </w:pPr>
    <w:rPr>
      <w:rFonts w:eastAsiaTheme="majorEastAsia" w:cstheme="majorBidi"/>
      <w:b/>
      <w:bCs/>
      <w:color w:val="DF1F1D" w:themeColor="accent1"/>
      <w:sz w:val="28"/>
      <w:szCs w:val="26"/>
    </w:rPr>
  </w:style>
  <w:style w:type="paragraph" w:styleId="Overskrift3">
    <w:name w:val="heading 3"/>
    <w:basedOn w:val="Normal"/>
    <w:next w:val="Normal"/>
    <w:link w:val="Overskrift3Tegn"/>
    <w:unhideWhenUsed/>
    <w:qFormat/>
    <w:rsid w:val="006D4DF4"/>
    <w:pPr>
      <w:keepNext/>
      <w:keepLines/>
      <w:numPr>
        <w:ilvl w:val="2"/>
        <w:numId w:val="8"/>
      </w:numPr>
      <w:outlineLvl w:val="2"/>
    </w:pPr>
    <w:rPr>
      <w:rFonts w:eastAsiaTheme="majorEastAsia" w:cstheme="majorBidi"/>
      <w:b/>
      <w:bCs/>
      <w:color w:val="000000" w:themeColor="text1"/>
    </w:rPr>
  </w:style>
  <w:style w:type="paragraph" w:styleId="Overskrift4">
    <w:name w:val="heading 4"/>
    <w:basedOn w:val="Normal"/>
    <w:next w:val="Normal"/>
    <w:link w:val="Overskrift4Tegn"/>
    <w:unhideWhenUsed/>
    <w:qFormat/>
    <w:rsid w:val="00A31514"/>
    <w:pPr>
      <w:keepNext/>
      <w:keepLines/>
      <w:numPr>
        <w:ilvl w:val="3"/>
        <w:numId w:val="8"/>
      </w:numPr>
      <w:outlineLvl w:val="3"/>
    </w:pPr>
    <w:rPr>
      <w:rFonts w:eastAsiaTheme="majorEastAsia" w:cstheme="majorBidi"/>
      <w:bCs/>
      <w:iCs/>
      <w:color w:val="000000" w:themeColor="text1"/>
    </w:rPr>
  </w:style>
  <w:style w:type="paragraph" w:styleId="Overskrift5">
    <w:name w:val="heading 5"/>
    <w:basedOn w:val="Normal"/>
    <w:next w:val="Normal"/>
    <w:link w:val="Overskrift5Tegn"/>
    <w:unhideWhenUsed/>
    <w:qFormat/>
    <w:rsid w:val="000369A7"/>
    <w:pPr>
      <w:keepNext/>
      <w:keepLines/>
      <w:numPr>
        <w:ilvl w:val="4"/>
        <w:numId w:val="8"/>
      </w:numPr>
      <w:outlineLvl w:val="4"/>
    </w:pPr>
    <w:rPr>
      <w:rFonts w:eastAsiaTheme="majorEastAsia" w:cstheme="majorBidi"/>
      <w:bCs/>
      <w:color w:val="000000" w:themeColor="text1"/>
    </w:rPr>
  </w:style>
  <w:style w:type="paragraph" w:styleId="Overskrift6">
    <w:name w:val="heading 6"/>
    <w:basedOn w:val="Normal"/>
    <w:next w:val="Normal"/>
    <w:link w:val="Overskrift6Tegn"/>
    <w:unhideWhenUsed/>
    <w:qFormat/>
    <w:rsid w:val="000369A7"/>
    <w:pPr>
      <w:keepNext/>
      <w:keepLines/>
      <w:numPr>
        <w:ilvl w:val="5"/>
        <w:numId w:val="8"/>
      </w:numPr>
      <w:spacing w:before="40"/>
      <w:outlineLvl w:val="5"/>
    </w:pPr>
    <w:rPr>
      <w:rFonts w:eastAsiaTheme="majorEastAsia" w:cstheme="majorBidi"/>
      <w:bCs/>
      <w:color w:val="000000" w:themeColor="text1"/>
    </w:rPr>
  </w:style>
  <w:style w:type="paragraph" w:styleId="Overskrift7">
    <w:name w:val="heading 7"/>
    <w:basedOn w:val="Normal"/>
    <w:next w:val="Normal"/>
    <w:link w:val="Overskrift7Tegn"/>
    <w:uiPriority w:val="9"/>
    <w:unhideWhenUsed/>
    <w:qFormat/>
    <w:rsid w:val="00FF44AA"/>
    <w:pPr>
      <w:keepNext/>
      <w:keepLines/>
      <w:numPr>
        <w:ilvl w:val="6"/>
        <w:numId w:val="8"/>
      </w:numPr>
      <w:spacing w:before="40"/>
      <w:outlineLvl w:val="6"/>
    </w:pPr>
    <w:rPr>
      <w:rFonts w:eastAsiaTheme="majorEastAsia" w:cstheme="majorBidi"/>
      <w:i/>
      <w:iCs/>
      <w:color w:val="6E0F0E" w:themeColor="accent1" w:themeShade="7F"/>
    </w:rPr>
  </w:style>
  <w:style w:type="paragraph" w:styleId="Overskrift8">
    <w:name w:val="heading 8"/>
    <w:basedOn w:val="Normal"/>
    <w:next w:val="Normal"/>
    <w:link w:val="Overskrift8Tegn"/>
    <w:uiPriority w:val="9"/>
    <w:semiHidden/>
    <w:unhideWhenUsed/>
    <w:qFormat/>
    <w:rsid w:val="00FF44AA"/>
    <w:pPr>
      <w:keepNext/>
      <w:keepLines/>
      <w:numPr>
        <w:ilvl w:val="7"/>
        <w:numId w:val="8"/>
      </w:numPr>
      <w:spacing w:before="40"/>
      <w:outlineLvl w:val="7"/>
    </w:pPr>
    <w:rPr>
      <w:rFonts w:eastAsiaTheme="majorEastAsia" w:cstheme="majorBidi"/>
      <w:color w:val="272727" w:themeColor="text1" w:themeTint="D8"/>
      <w:szCs w:val="21"/>
    </w:rPr>
  </w:style>
  <w:style w:type="paragraph" w:styleId="Overskrift9">
    <w:name w:val="heading 9"/>
    <w:basedOn w:val="Normal"/>
    <w:next w:val="Normal"/>
    <w:link w:val="Overskrift9Tegn"/>
    <w:uiPriority w:val="9"/>
    <w:semiHidden/>
    <w:unhideWhenUsed/>
    <w:qFormat/>
    <w:rsid w:val="00FF44AA"/>
    <w:pPr>
      <w:keepNext/>
      <w:keepLines/>
      <w:numPr>
        <w:ilvl w:val="8"/>
        <w:numId w:val="8"/>
      </w:numPr>
      <w:spacing w:before="40"/>
      <w:outlineLvl w:val="8"/>
    </w:pPr>
    <w:rPr>
      <w:rFonts w:eastAsiaTheme="majorEastAsia" w:cstheme="majorBidi"/>
      <w:i/>
      <w:iCs/>
      <w:color w:val="272727" w:themeColor="text1" w:themeTint="D8"/>
      <w:szCs w:val="2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Normal1">
    <w:name w:val="Normal1"/>
    <w:uiPriority w:val="1"/>
    <w:semiHidden/>
    <w:unhideWhenUsed/>
  </w:style>
  <w:style w:type="character" w:customStyle="1" w:styleId="Standardskriftforavsnitt1">
    <w:name w:val="Standardskrift for avsnitt1"/>
    <w:uiPriority w:val="1"/>
    <w:semiHidden/>
    <w:unhideWhenUsed/>
  </w:style>
  <w:style w:type="paragraph" w:styleId="INNH1">
    <w:name w:val="toc 1"/>
    <w:basedOn w:val="Normal"/>
    <w:next w:val="Normal"/>
    <w:uiPriority w:val="39"/>
    <w:unhideWhenUsed/>
    <w:rsid w:val="000F2C93"/>
    <w:pPr>
      <w:spacing w:before="240" w:after="120"/>
    </w:pPr>
    <w:rPr>
      <w:rFonts w:cstheme="minorHAnsi"/>
      <w:b/>
      <w:bCs/>
    </w:rPr>
  </w:style>
  <w:style w:type="table" w:customStyle="1" w:styleId="NIBIOvenstrejustert">
    <w:name w:val="NIBIO venstre justert"/>
    <w:basedOn w:val="Vanligtabell"/>
    <w:uiPriority w:val="99"/>
    <w:rsid w:val="003E61D1"/>
    <w:rPr>
      <w:rFonts w:ascii="Calibri" w:eastAsiaTheme="minorEastAsia" w:hAnsi="Calibri"/>
      <w:color w:val="000000" w:themeColor="text1"/>
      <w:sz w:val="18"/>
      <w:lang w:val="en-GB"/>
    </w:rPr>
    <w:tblPr>
      <w:tblStyleRowBandSize w:val="1"/>
      <w:tblBorders>
        <w:bottom w:val="single" w:sz="4" w:space="0" w:color="ECEAE6" w:themeColor="background2"/>
        <w:insideH w:val="single" w:sz="4" w:space="0" w:color="ECEAE6" w:themeColor="background2"/>
      </w:tblBorders>
    </w:tblPr>
    <w:tcPr>
      <w:shd w:val="clear" w:color="auto" w:fill="FFFFFF" w:themeFill="background1"/>
      <w:tcMar>
        <w:top w:w="6" w:type="dxa"/>
        <w:bottom w:w="6" w:type="dxa"/>
      </w:tcMar>
      <w:vAlign w:val="center"/>
    </w:tcPr>
    <w:tblStylePr w:type="firstRow">
      <w:pPr>
        <w:jc w:val="left"/>
      </w:pPr>
      <w:rPr>
        <w:b/>
        <w:color w:val="000000" w:themeColor="text1"/>
      </w:rPr>
      <w:tblPr/>
      <w:tcPr>
        <w:shd w:val="clear" w:color="auto" w:fill="F3A4A3" w:themeFill="accent1" w:themeFillTint="66"/>
      </w:tcPr>
    </w:tblStylePr>
    <w:tblStylePr w:type="firstCol">
      <w:pPr>
        <w:jc w:val="left"/>
      </w:pPr>
      <w:rPr>
        <w:b/>
      </w:rPr>
    </w:tblStylePr>
    <w:tblStylePr w:type="band1Horz">
      <w:tblPr/>
      <w:tcPr>
        <w:tcBorders>
          <w:insideH w:val="nil"/>
        </w:tcBorders>
        <w:shd w:val="clear" w:color="auto" w:fill="FFFFFF" w:themeFill="background1"/>
      </w:tcPr>
    </w:tblStylePr>
  </w:style>
  <w:style w:type="table" w:styleId="Rutenettabell1lys">
    <w:name w:val="Grid Table 1 Light"/>
    <w:aliases w:val="GIEK tabell"/>
    <w:basedOn w:val="Vanligtabell"/>
    <w:uiPriority w:val="46"/>
    <w:rsid w:val="00243E70"/>
    <w:rPr>
      <w:rFonts w:cs="Times New Roman"/>
      <w:color w:val="000000" w:themeColor="text1"/>
    </w:rPr>
    <w:tblPr>
      <w:tblStyleRowBandSize w:val="1"/>
      <w:tblStyleColBandSize w:val="1"/>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Pr>
    <w:tcPr>
      <w:shd w:val="clear" w:color="auto" w:fill="auto"/>
      <w:vAlign w:val="center"/>
    </w:tcPr>
    <w:tblStylePr w:type="firstRow">
      <w:pPr>
        <w:wordWrap/>
      </w:pPr>
      <w:rPr>
        <w:rFonts w:asciiTheme="majorHAnsi" w:hAnsiTheme="majorHAnsi"/>
        <w:b/>
        <w:bCs/>
        <w:i w:val="0"/>
        <w:color w:val="FFFFFF" w:themeColor="background1"/>
        <w:sz w:val="20"/>
      </w:rPr>
      <w:tblPr/>
      <w:tcPr>
        <w:shd w:val="clear" w:color="auto" w:fill="000000" w:themeFill="text1"/>
      </w:tcPr>
    </w:tblStylePr>
    <w:tblStylePr w:type="lastRow">
      <w:rPr>
        <w:b/>
        <w:bCs/>
      </w:rPr>
      <w:tblPr/>
      <w:tcPr>
        <w:tcBorders>
          <w:top w:val="double" w:sz="4" w:space="0" w:color="000000" w:themeColor="text1"/>
        </w:tcBorders>
        <w:shd w:val="clear" w:color="auto" w:fill="auto"/>
      </w:tcPr>
    </w:tblStylePr>
    <w:tblStylePr w:type="firstCol">
      <w:rPr>
        <w:b/>
        <w:bCs/>
      </w:rPr>
      <w:tblPr/>
      <w:tcPr>
        <w:shd w:val="clear" w:color="auto" w:fill="CCCCCC" w:themeFill="text1" w:themeFillTint="33"/>
      </w:tcPr>
    </w:tblStylePr>
    <w:tblStylePr w:type="lastCol">
      <w:rPr>
        <w:b/>
        <w:bCs/>
      </w:rPr>
    </w:tblStylePr>
  </w:style>
  <w:style w:type="character" w:customStyle="1" w:styleId="Overskrift2Tegn">
    <w:name w:val="Overskrift 2 Tegn"/>
    <w:basedOn w:val="Standardskriftforavsnitt"/>
    <w:link w:val="Overskrift2"/>
    <w:rsid w:val="00A31514"/>
    <w:rPr>
      <w:rFonts w:eastAsiaTheme="majorEastAsia" w:cstheme="majorBidi"/>
      <w:bCs/>
      <w:color w:val="DF1F1D" w:themeColor="accent1"/>
      <w:sz w:val="28"/>
      <w:szCs w:val="26"/>
    </w:rPr>
  </w:style>
  <w:style w:type="table" w:customStyle="1" w:styleId="GIEK">
    <w:name w:val="GIEK"/>
    <w:basedOn w:val="Vanligtabell"/>
    <w:uiPriority w:val="99"/>
    <w:rsid w:val="00E82ABC"/>
    <w:pPr>
      <w:jc w:val="right"/>
    </w:pPr>
    <w:rPr>
      <w:rFonts w:cs="Times New Roman"/>
      <w:color w:val="000000" w:themeColor="text1"/>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rPr>
        <w:rFonts w:asciiTheme="majorHAnsi" w:hAnsiTheme="majorHAnsi"/>
        <w:b/>
        <w:bCs/>
        <w:i w:val="0"/>
        <w:color w:val="FFFFFF" w:themeColor="background1"/>
        <w:sz w:val="20"/>
      </w:rPr>
      <w:tblPr/>
      <w:tcPr>
        <w:tcBorders>
          <w:top w:val="nil"/>
          <w:left w:val="nil"/>
          <w:bottom w:val="nil"/>
          <w:right w:val="nil"/>
        </w:tcBorders>
        <w:shd w:val="clear" w:color="auto" w:fill="000000" w:themeFill="text1"/>
      </w:tcPr>
    </w:tblStylePr>
    <w:tblStylePr w:type="lastRow">
      <w:rPr>
        <w:b/>
        <w:bCs/>
        <w:color w:val="000000" w:themeColor="text1"/>
      </w:rPr>
      <w:tblPr/>
      <w:tcPr>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FFFFF" w:themeFill="background1"/>
      </w:tcPr>
    </w:tblStylePr>
    <w:tblStylePr w:type="firstCol">
      <w:pPr>
        <w:wordWrap/>
        <w:jc w:val="left"/>
      </w:pPr>
      <w:rPr>
        <w:rFonts w:asciiTheme="minorHAnsi" w:hAnsiTheme="minorHAnsi"/>
        <w:b/>
        <w:bCs/>
        <w:color w:val="000000" w:themeColor="text1"/>
        <w:sz w:val="20"/>
      </w:rPr>
      <w:tblPr/>
      <w:tcPr>
        <w:shd w:val="clear" w:color="auto" w:fill="CCCCCC" w:themeFill="text1" w:themeFillTint="33"/>
      </w:tcPr>
    </w:tblStylePr>
    <w:tblStylePr w:type="lastCol">
      <w:rPr>
        <w:b/>
        <w:bCs/>
      </w:rPr>
    </w:tblStylePr>
  </w:style>
  <w:style w:type="character" w:customStyle="1" w:styleId="Overskrift3Tegn">
    <w:name w:val="Overskrift 3 Tegn"/>
    <w:basedOn w:val="Standardskriftforavsnitt"/>
    <w:link w:val="Overskrift3"/>
    <w:rsid w:val="006D4DF4"/>
    <w:rPr>
      <w:rFonts w:eastAsiaTheme="majorEastAsia" w:cstheme="majorBidi"/>
      <w:bCs/>
      <w:color w:val="000000" w:themeColor="text1"/>
      <w:sz w:val="22"/>
    </w:rPr>
  </w:style>
  <w:style w:type="table" w:customStyle="1" w:styleId="SOMtabell">
    <w:name w:val="SOM tabell"/>
    <w:basedOn w:val="Vanligtabell"/>
    <w:uiPriority w:val="99"/>
    <w:rsid w:val="00191BEA"/>
    <w:rPr>
      <w:color w:val="000000" w:themeColor="text1"/>
      <w:sz w:val="22"/>
    </w:rPr>
    <w:tblPr/>
    <w:tcPr>
      <w:shd w:val="solid" w:color="CFCCEE" w:themeColor="accent2" w:themeTint="33" w:fill="auto"/>
      <w:tcMar>
        <w:top w:w="57" w:type="dxa"/>
        <w:bottom w:w="57" w:type="dxa"/>
      </w:tcMar>
    </w:tcPr>
  </w:style>
  <w:style w:type="table" w:customStyle="1" w:styleId="NIBIOhyrejusterttall">
    <w:name w:val="NIBIO høyre justert tall"/>
    <w:basedOn w:val="NIBIOvenstrejustert"/>
    <w:uiPriority w:val="99"/>
    <w:rsid w:val="00123AC7"/>
    <w:pPr>
      <w:jc w:val="right"/>
    </w:pPr>
    <w:tblPr>
      <w:tblBorders>
        <w:bottom w:val="single" w:sz="4" w:space="0" w:color="A61615" w:themeColor="accent1" w:themeShade="BF"/>
        <w:insideH w:val="single" w:sz="4" w:space="0" w:color="A61615" w:themeColor="accent1" w:themeShade="BF"/>
      </w:tblBorders>
    </w:tblPr>
    <w:tblStylePr w:type="firstRow">
      <w:pPr>
        <w:jc w:val="center"/>
      </w:pPr>
      <w:rPr>
        <w:rFonts w:asciiTheme="majorHAnsi" w:hAnsiTheme="majorHAnsi"/>
        <w:b/>
        <w:i w:val="0"/>
        <w:color w:val="000000" w:themeColor="text1"/>
        <w:sz w:val="18"/>
      </w:rPr>
      <w:tblPr/>
      <w:tcPr>
        <w:shd w:val="clear" w:color="auto" w:fill="F3A4A3" w:themeFill="accent1" w:themeFillTint="66"/>
      </w:tcPr>
    </w:tblStylePr>
    <w:tblStylePr w:type="firstCol">
      <w:pPr>
        <w:jc w:val="left"/>
      </w:pPr>
      <w:rPr>
        <w:b/>
      </w:rPr>
    </w:tblStylePr>
    <w:tblStylePr w:type="band1Horz">
      <w:tblPr/>
      <w:tcPr>
        <w:tcBorders>
          <w:insideH w:val="nil"/>
        </w:tcBorders>
        <w:shd w:val="clear" w:color="auto" w:fill="FFFFFF" w:themeFill="background1"/>
      </w:tcPr>
    </w:tblStylePr>
    <w:tblStylePr w:type="nwCell">
      <w:pPr>
        <w:jc w:val="left"/>
      </w:pPr>
    </w:tblStylePr>
  </w:style>
  <w:style w:type="table" w:customStyle="1" w:styleId="NIBIOhyrejusterttall0">
    <w:name w:val="NIBIO høyre justert tall_"/>
    <w:basedOn w:val="Vanligtabell"/>
    <w:uiPriority w:val="99"/>
    <w:rsid w:val="00123AC7"/>
    <w:rPr>
      <w:rFonts w:eastAsiaTheme="minorEastAsia"/>
      <w:sz w:val="18"/>
      <w:lang w:val="en-GB"/>
    </w:rPr>
    <w:tblPr/>
    <w:tblStylePr w:type="firstRow">
      <w:rPr>
        <w:rFonts w:asciiTheme="majorHAnsi" w:hAnsiTheme="majorHAnsi"/>
        <w:sz w:val="18"/>
      </w:rPr>
    </w:tblStylePr>
  </w:style>
  <w:style w:type="table" w:styleId="Rutenettabell4uthevingsfarge1">
    <w:name w:val="Grid Table 4 Accent 1"/>
    <w:aliases w:val="Hammerfest kommune tabellmal"/>
    <w:basedOn w:val="Vanligtabell"/>
    <w:uiPriority w:val="49"/>
    <w:rsid w:val="006940C8"/>
    <w:rPr>
      <w:rFonts w:asciiTheme="minorHAnsi" w:hAnsiTheme="minorHAnsi" w:cs="Times New Roman"/>
      <w:b w:val="0"/>
      <w:bCs/>
      <w:sz w:val="18"/>
      <w:lang w:eastAsia="nb-NO"/>
    </w:rPr>
    <w:tblPr>
      <w:tblStyleRowBandSize w:val="1"/>
      <w:tblStyleColBandSize w:val="1"/>
      <w:tblBorders>
        <w:top w:val="single" w:sz="4" w:space="0" w:color="ED7675" w:themeColor="accent1" w:themeTint="99"/>
        <w:left w:val="single" w:sz="4" w:space="0" w:color="ED7675" w:themeColor="accent1" w:themeTint="99"/>
        <w:bottom w:val="single" w:sz="4" w:space="0" w:color="ED7675" w:themeColor="accent1" w:themeTint="99"/>
        <w:right w:val="single" w:sz="4" w:space="0" w:color="ED7675" w:themeColor="accent1" w:themeTint="99"/>
        <w:insideH w:val="single" w:sz="4" w:space="0" w:color="ED7675" w:themeColor="accent1" w:themeTint="99"/>
        <w:insideV w:val="single" w:sz="4" w:space="0" w:color="ED7675" w:themeColor="accent1" w:themeTint="99"/>
      </w:tblBorders>
    </w:tblPr>
    <w:tcPr>
      <w:vAlign w:val="center"/>
    </w:tcPr>
    <w:tblStylePr w:type="firstRow">
      <w:rPr>
        <w:b/>
        <w:bCs/>
        <w:color w:val="FFFFFF" w:themeColor="background1"/>
      </w:rPr>
      <w:tblPr/>
      <w:tcPr>
        <w:tcBorders>
          <w:top w:val="single" w:sz="4" w:space="0" w:color="DF1F1D" w:themeColor="accent1"/>
          <w:left w:val="single" w:sz="4" w:space="0" w:color="DF1F1D" w:themeColor="accent1"/>
          <w:bottom w:val="single" w:sz="4" w:space="0" w:color="DF1F1D" w:themeColor="accent1"/>
          <w:right w:val="single" w:sz="4" w:space="0" w:color="DF1F1D" w:themeColor="accent1"/>
          <w:insideH w:val="nil"/>
          <w:insideV w:val="nil"/>
        </w:tcBorders>
        <w:shd w:val="clear" w:color="auto" w:fill="DF1F1D" w:themeFill="accent1"/>
      </w:tcPr>
    </w:tblStylePr>
    <w:tblStylePr w:type="lastRow">
      <w:rPr>
        <w:b/>
        <w:bCs/>
      </w:rPr>
      <w:tblPr/>
      <w:tcPr>
        <w:tcBorders>
          <w:top w:val="double" w:sz="4" w:space="0" w:color="DF1F1D" w:themeColor="accent1"/>
        </w:tcBorders>
      </w:tcPr>
    </w:tblStylePr>
    <w:tblStylePr w:type="firstCol">
      <w:rPr>
        <w:b/>
        <w:bCs/>
      </w:rPr>
    </w:tblStylePr>
    <w:tblStylePr w:type="lastCol">
      <w:rPr>
        <w:b/>
        <w:bCs/>
      </w:rPr>
    </w:tblStylePr>
    <w:tblStylePr w:type="band1Vert">
      <w:tblPr/>
      <w:tcPr>
        <w:shd w:val="clear" w:color="auto" w:fill="F9D1D1" w:themeFill="accent1" w:themeFillTint="33"/>
      </w:tcPr>
    </w:tblStylePr>
    <w:tblStylePr w:type="band1Horz">
      <w:tblPr/>
      <w:tcPr>
        <w:shd w:val="clear" w:color="auto" w:fill="F9D1D1" w:themeFill="accent1" w:themeFillTint="33"/>
      </w:tcPr>
    </w:tblStylePr>
  </w:style>
  <w:style w:type="paragraph" w:customStyle="1" w:styleId="Billedtekst">
    <w:name w:val="Billedtekst"/>
    <w:basedOn w:val="Brdtekst"/>
    <w:qFormat/>
    <w:rsid w:val="00A31514"/>
    <w:pPr>
      <w:spacing w:before="120" w:after="60"/>
    </w:pPr>
    <w:rPr>
      <w:rFonts w:eastAsia="Times New Roman"/>
      <w:bCs/>
      <w:color w:val="000000" w:themeColor="text1"/>
      <w:sz w:val="20"/>
      <w:shd w:val="clear" w:color="auto" w:fill="FFFFFF"/>
      <w:lang w:val="en-US"/>
    </w:rPr>
  </w:style>
  <w:style w:type="paragraph" w:styleId="Brdtekst">
    <w:name w:val="Body Text"/>
    <w:basedOn w:val="Normal"/>
    <w:link w:val="BrdtekstTegn"/>
    <w:qFormat/>
    <w:rsid w:val="00A31514"/>
    <w:rPr>
      <w:rFonts w:eastAsiaTheme="minorHAnsi"/>
    </w:rPr>
  </w:style>
  <w:style w:type="character" w:customStyle="1" w:styleId="BrdtekstTegn">
    <w:name w:val="Brødtekst Tegn"/>
    <w:basedOn w:val="Standardskriftforavsnitt"/>
    <w:link w:val="Brdtekst"/>
    <w:rsid w:val="00A31514"/>
    <w:rPr>
      <w:rFonts w:eastAsiaTheme="minorHAnsi"/>
      <w:b w:val="0"/>
      <w:sz w:val="24"/>
    </w:rPr>
  </w:style>
  <w:style w:type="character" w:styleId="Hyperkobling">
    <w:name w:val="Hyperlink"/>
    <w:uiPriority w:val="99"/>
    <w:qFormat/>
    <w:rsid w:val="001A5EE9"/>
    <w:rPr>
      <w:rFonts w:asciiTheme="majorHAnsi" w:hAnsiTheme="majorHAnsi"/>
      <w:color w:val="342C86" w:themeColor="accent2"/>
      <w:sz w:val="22"/>
      <w:u w:val="single"/>
      <w:lang w:val="en-GB"/>
    </w:rPr>
  </w:style>
  <w:style w:type="paragraph" w:styleId="Listeavsnitt">
    <w:name w:val="List Paragraph"/>
    <w:basedOn w:val="Normal"/>
    <w:uiPriority w:val="34"/>
    <w:qFormat/>
    <w:rsid w:val="00D26329"/>
    <w:pPr>
      <w:numPr>
        <w:numId w:val="6"/>
      </w:numPr>
      <w:spacing w:before="120" w:after="240" w:line="264" w:lineRule="auto"/>
      <w:ind w:left="568" w:hanging="284"/>
      <w:contextualSpacing/>
    </w:pPr>
    <w:rPr>
      <w:rFonts w:cs="Arial"/>
      <w:b/>
      <w:bCs/>
    </w:rPr>
  </w:style>
  <w:style w:type="table" w:styleId="Rutenettabell4uthevingsfarge6">
    <w:name w:val="Grid Table 4 Accent 6"/>
    <w:basedOn w:val="Vanligtabell"/>
    <w:uiPriority w:val="49"/>
    <w:rsid w:val="00AA5B3F"/>
    <w:rPr>
      <w:sz w:val="16"/>
    </w:rPr>
    <w:tblPr>
      <w:tblStyleRowBandSize w:val="1"/>
      <w:tblStyleColBandSize w:val="1"/>
      <w:tblBorders>
        <w:bottom w:val="single" w:sz="6" w:space="0" w:color="auto"/>
        <w:insideH w:val="single" w:sz="6" w:space="0" w:color="auto"/>
        <w:insideV w:val="single" w:sz="6" w:space="0" w:color="auto"/>
      </w:tblBorders>
    </w:tblPr>
    <w:tcPr>
      <w:shd w:val="clear" w:color="auto" w:fill="auto"/>
      <w:tcMar>
        <w:top w:w="28" w:type="dxa"/>
      </w:tcMar>
    </w:tcPr>
    <w:tblStylePr w:type="firstRow">
      <w:rPr>
        <w:b/>
        <w:bCs/>
        <w:color w:val="FFFFFF" w:themeColor="background1"/>
      </w:rPr>
      <w:tblPr/>
      <w:tcPr>
        <w:tcBorders>
          <w:insideH w:val="dotDotDash" w:sz="4" w:space="0" w:color="FFFFFF" w:themeColor="background1"/>
          <w:insideV w:val="dotDotDash" w:sz="4" w:space="0" w:color="FFFFFF" w:themeColor="background1"/>
        </w:tcBorders>
        <w:shd w:val="clear" w:color="auto" w:fill="CDD500" w:themeFill="accent6"/>
      </w:tcPr>
    </w:tblStylePr>
    <w:tblStylePr w:type="lastRow">
      <w:rPr>
        <w:b/>
        <w:bCs/>
      </w:rPr>
      <w:tblPr/>
      <w:tcPr>
        <w:tcBorders>
          <w:top w:val="double" w:sz="4" w:space="0" w:color="CDD500" w:themeColor="accent6"/>
        </w:tcBorders>
      </w:tcPr>
    </w:tblStylePr>
    <w:tblStylePr w:type="firstCol">
      <w:rPr>
        <w:b/>
        <w:bCs/>
      </w:rPr>
    </w:tblStylePr>
    <w:tblStylePr w:type="lastCol">
      <w:rPr>
        <w:b/>
        <w:bCs/>
      </w:rPr>
    </w:tblStylePr>
    <w:tblStylePr w:type="band1Vert">
      <w:tblPr/>
      <w:tcPr>
        <w:shd w:val="clear" w:color="auto" w:fill="FCFFC3" w:themeFill="accent6" w:themeFillTint="33"/>
      </w:tcPr>
    </w:tblStylePr>
    <w:tblStylePr w:type="band1Horz">
      <w:tblPr/>
      <w:tcPr>
        <w:shd w:val="clear" w:color="auto" w:fill="FCFFC3" w:themeFill="accent6" w:themeFillTint="33"/>
      </w:tcPr>
    </w:tblStylePr>
  </w:style>
  <w:style w:type="character" w:customStyle="1" w:styleId="Overskrift1Tegn">
    <w:name w:val="Overskrift 1 Tegn"/>
    <w:basedOn w:val="Standardskriftforavsnitt"/>
    <w:link w:val="Overskrift1"/>
    <w:rsid w:val="00880C91"/>
    <w:rPr>
      <w:rFonts w:eastAsiaTheme="majorEastAsia" w:cstheme="majorBidi"/>
      <w:bCs/>
      <w:color w:val="DF1F1D" w:themeColor="accent1"/>
      <w:sz w:val="32"/>
      <w:szCs w:val="32"/>
    </w:rPr>
  </w:style>
  <w:style w:type="table" w:customStyle="1" w:styleId="Stil1">
    <w:name w:val="Stil1"/>
    <w:basedOn w:val="Vanligtabell"/>
    <w:uiPriority w:val="99"/>
    <w:rsid w:val="001A5EE9"/>
    <w:pPr>
      <w:snapToGrid w:val="0"/>
      <w:spacing w:line="264" w:lineRule="auto"/>
    </w:pPr>
    <w:rPr>
      <w:b w:val="0"/>
      <w:color w:val="000000" w:themeColor="text1"/>
    </w:rPr>
    <w:tblPr>
      <w:tblBorders>
        <w:top w:val="single" w:sz="4" w:space="0" w:color="auto"/>
        <w:bottom w:val="single" w:sz="4" w:space="0" w:color="auto"/>
        <w:insideH w:val="single" w:sz="4" w:space="0" w:color="auto"/>
      </w:tblBorders>
    </w:tblPr>
  </w:style>
  <w:style w:type="table" w:customStyle="1" w:styleId="InApriltabell-1kolonner">
    <w:name w:val="InApril tabell - 1 kolonner"/>
    <w:basedOn w:val="Tabell-moderne"/>
    <w:uiPriority w:val="99"/>
    <w:rsid w:val="001A5EE9"/>
    <w:pPr>
      <w:spacing w:after="120" w:line="264" w:lineRule="auto"/>
    </w:pPr>
    <w:rPr>
      <w:rFonts w:asciiTheme="minorHAnsi" w:hAnsiTheme="minorHAnsi"/>
      <w:b w:val="0"/>
      <w:bCs/>
      <w:color w:val="FFFFFF" w:themeColor="background1"/>
      <w:lang w:val="en-US" w:eastAsia="nb-NO"/>
    </w:rPr>
    <w:tblPr>
      <w:tblBorders>
        <w:top w:val="single" w:sz="4" w:space="0" w:color="auto"/>
        <w:bottom w:val="single" w:sz="4" w:space="0" w:color="auto"/>
        <w:insideH w:val="single" w:sz="4" w:space="0" w:color="auto"/>
        <w:insideV w:val="none" w:sz="0" w:space="0" w:color="auto"/>
      </w:tblBorders>
    </w:tblPr>
    <w:tblStylePr w:type="firstRow">
      <w:pPr>
        <w:jc w:val="left"/>
      </w:pPr>
      <w:rPr>
        <w:rFonts w:asciiTheme="majorHAnsi" w:hAnsiTheme="majorHAnsi"/>
        <w:b w:val="0"/>
        <w:bCs/>
        <w:i w:val="0"/>
        <w:color w:val="000000" w:themeColor="text1"/>
        <w:sz w:val="20"/>
      </w:rPr>
      <w:tblPr/>
      <w:tcPr>
        <w:tcBorders>
          <w:tl2br w:val="none" w:sz="0" w:space="0" w:color="auto"/>
          <w:tr2bl w:val="none" w:sz="0" w:space="0" w:color="auto"/>
        </w:tcBorders>
        <w:shd w:val="pct20" w:color="000000" w:fill="FFFFFF"/>
      </w:tcPr>
    </w:tblStylePr>
    <w:tblStylePr w:type="firstCol">
      <w:pPr>
        <w:jc w:val="left"/>
      </w:pPr>
      <w:rPr>
        <w:b w:val="0"/>
      </w:rPr>
      <w:tblPr/>
      <w:tcPr>
        <w:vAlign w:val="top"/>
      </w:tcPr>
    </w:tblStylePr>
    <w:tblStylePr w:type="band1Horz">
      <w:rPr>
        <w:color w:val="auto"/>
      </w:rPr>
      <w:tblPr/>
      <w:tcPr>
        <w:tcBorders>
          <w:insideH w:val="nil"/>
          <w:tl2br w:val="none" w:sz="0" w:space="0" w:color="auto"/>
          <w:tr2bl w:val="none" w:sz="0" w:space="0" w:color="auto"/>
        </w:tcBorders>
        <w:shd w:val="clear" w:color="auto" w:fill="FFFFFF" w:themeFill="background1"/>
      </w:tcPr>
    </w:tblStylePr>
    <w:tblStylePr w:type="band2Horz">
      <w:rPr>
        <w:color w:val="auto"/>
      </w:rPr>
      <w:tblPr/>
      <w:tcPr>
        <w:tcBorders>
          <w:tl2br w:val="none" w:sz="0" w:space="0" w:color="auto"/>
          <w:tr2bl w:val="none" w:sz="0" w:space="0" w:color="auto"/>
        </w:tcBorders>
        <w:shd w:val="pct20" w:color="000000" w:fill="FFFFFF"/>
      </w:tcPr>
    </w:tblStylePr>
    <w:tblStylePr w:type="nwCell">
      <w:pPr>
        <w:jc w:val="left"/>
      </w:pPr>
    </w:tblStylePr>
  </w:style>
  <w:style w:type="table" w:styleId="Tabell-moderne">
    <w:name w:val="Table Contemporary"/>
    <w:basedOn w:val="Vanligtabell"/>
    <w:uiPriority w:val="99"/>
    <w:semiHidden/>
    <w:unhideWhenUsed/>
    <w:rsid w:val="001A5EE9"/>
    <w:pPr>
      <w:spacing w:after="60"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ittelniv1">
    <w:name w:val="Tittel nivå 1"/>
    <w:basedOn w:val="Tittel"/>
    <w:qFormat/>
    <w:rsid w:val="005970E6"/>
    <w:pPr>
      <w:spacing w:after="240"/>
    </w:pPr>
    <w:rPr>
      <w:sz w:val="52"/>
      <w:szCs w:val="52"/>
    </w:rPr>
  </w:style>
  <w:style w:type="paragraph" w:styleId="Bildetekst">
    <w:name w:val="caption"/>
    <w:basedOn w:val="Normal"/>
    <w:next w:val="Normal"/>
    <w:unhideWhenUsed/>
    <w:qFormat/>
    <w:rsid w:val="00D14846"/>
    <w:pPr>
      <w:spacing w:before="120" w:after="120" w:line="240" w:lineRule="auto"/>
    </w:pPr>
    <w:rPr>
      <w:bCs/>
      <w:iCs/>
      <w:color w:val="000000" w:themeColor="text1"/>
      <w:szCs w:val="18"/>
    </w:rPr>
  </w:style>
  <w:style w:type="paragraph" w:styleId="Brdtekst-frsteinnrykk">
    <w:name w:val="Body Text First Indent"/>
    <w:basedOn w:val="Brdtekst"/>
    <w:link w:val="Brdtekst-frsteinnrykkTegn"/>
    <w:qFormat/>
    <w:rsid w:val="006940C8"/>
    <w:pPr>
      <w:spacing w:after="60"/>
      <w:ind w:firstLine="360"/>
    </w:pPr>
  </w:style>
  <w:style w:type="character" w:customStyle="1" w:styleId="Brdtekst-frsteinnrykkTegn">
    <w:name w:val="Brødtekst - første innrykk Tegn"/>
    <w:basedOn w:val="BrdtekstTegn"/>
    <w:link w:val="Brdtekst-frsteinnrykk"/>
    <w:rsid w:val="006940C8"/>
    <w:rPr>
      <w:rFonts w:asciiTheme="minorHAnsi" w:eastAsiaTheme="minorHAnsi" w:hAnsiTheme="minorHAnsi" w:cs="Times New Roman"/>
      <w:b w:val="0"/>
      <w:bCs w:val="0"/>
      <w:sz w:val="24"/>
      <w:szCs w:val="24"/>
    </w:rPr>
  </w:style>
  <w:style w:type="paragraph" w:styleId="Brdtekstinnrykk">
    <w:name w:val="Body Text Indent"/>
    <w:basedOn w:val="Normal"/>
    <w:link w:val="BrdtekstinnrykkTegn"/>
    <w:uiPriority w:val="99"/>
    <w:semiHidden/>
    <w:unhideWhenUsed/>
    <w:rsid w:val="006940C8"/>
    <w:pPr>
      <w:spacing w:after="120"/>
      <w:ind w:left="283"/>
    </w:pPr>
  </w:style>
  <w:style w:type="character" w:customStyle="1" w:styleId="BrdtekstinnrykkTegn">
    <w:name w:val="Brødtekstinnrykk Tegn"/>
    <w:basedOn w:val="Standardskriftforavsnitt"/>
    <w:link w:val="Brdtekstinnrykk"/>
    <w:uiPriority w:val="99"/>
    <w:semiHidden/>
    <w:rsid w:val="006940C8"/>
    <w:rPr>
      <w:rFonts w:ascii="Calibri" w:eastAsia="MS Mincho" w:hAnsi="Calibri"/>
      <w:b w:val="0"/>
      <w:sz w:val="18"/>
      <w:lang w:val="en-GB"/>
    </w:rPr>
  </w:style>
  <w:style w:type="paragraph" w:styleId="Brdtekst-frsteinnrykk2">
    <w:name w:val="Body Text First Indent 2"/>
    <w:basedOn w:val="Brdtekstinnrykk"/>
    <w:link w:val="Brdtekst-frsteinnrykk2Tegn"/>
    <w:qFormat/>
    <w:rsid w:val="00781244"/>
    <w:pPr>
      <w:spacing w:after="60"/>
      <w:ind w:left="360" w:firstLine="360"/>
    </w:pPr>
    <w:rPr>
      <w:rFonts w:eastAsiaTheme="minorHAnsi"/>
    </w:rPr>
  </w:style>
  <w:style w:type="character" w:customStyle="1" w:styleId="Brdtekst-frsteinnrykk2Tegn">
    <w:name w:val="Brødtekst - første innrykk 2 Tegn"/>
    <w:basedOn w:val="BrdtekstinnrykkTegn"/>
    <w:link w:val="Brdtekst-frsteinnrykk2"/>
    <w:rsid w:val="00781244"/>
    <w:rPr>
      <w:rFonts w:ascii="Calibri" w:eastAsiaTheme="minorHAnsi" w:hAnsi="Calibri"/>
      <w:b w:val="0"/>
      <w:sz w:val="18"/>
      <w:lang w:val="en-GB"/>
    </w:rPr>
  </w:style>
  <w:style w:type="paragraph" w:styleId="Meldingshode">
    <w:name w:val="Message Header"/>
    <w:aliases w:val="Avdelings/tjenestenavn"/>
    <w:basedOn w:val="Normal"/>
    <w:next w:val="Normal"/>
    <w:link w:val="MeldingshodeTegn"/>
    <w:qFormat/>
    <w:rsid w:val="006940C8"/>
    <w:pPr>
      <w:framePr w:wrap="notBeside" w:vAnchor="text" w:hAnchor="text" w:y="1"/>
      <w:spacing w:line="240" w:lineRule="auto"/>
      <w:ind w:left="1134" w:hanging="1134"/>
      <w:jc w:val="right"/>
    </w:pPr>
    <w:rPr>
      <w:rFonts w:eastAsiaTheme="majorEastAsia" w:cstheme="majorBidi"/>
    </w:rPr>
  </w:style>
  <w:style w:type="character" w:customStyle="1" w:styleId="MeldingshodeTegn">
    <w:name w:val="Meldingshode Tegn"/>
    <w:aliases w:val="Avdelings/tjenestenavn Tegn"/>
    <w:basedOn w:val="Standardskriftforavsnitt"/>
    <w:link w:val="Meldingshode"/>
    <w:rsid w:val="006940C8"/>
    <w:rPr>
      <w:rFonts w:eastAsiaTheme="majorEastAsia" w:cstheme="majorBidi"/>
      <w:b w:val="0"/>
      <w:sz w:val="21"/>
      <w:szCs w:val="24"/>
    </w:rPr>
  </w:style>
  <w:style w:type="character" w:customStyle="1" w:styleId="Overskrift6Tegn">
    <w:name w:val="Overskrift 6 Tegn"/>
    <w:basedOn w:val="Standardskriftforavsnitt"/>
    <w:link w:val="Overskrift6"/>
    <w:rsid w:val="000369A7"/>
    <w:rPr>
      <w:rFonts w:eastAsiaTheme="majorEastAsia" w:cstheme="majorBidi"/>
      <w:b w:val="0"/>
      <w:color w:val="000000" w:themeColor="text1"/>
      <w:sz w:val="21"/>
      <w:szCs w:val="24"/>
      <w:lang w:eastAsia="nb-NO"/>
    </w:rPr>
  </w:style>
  <w:style w:type="character" w:customStyle="1" w:styleId="Overskrift5Tegn">
    <w:name w:val="Overskrift 5 Tegn"/>
    <w:basedOn w:val="Standardskriftforavsnitt"/>
    <w:link w:val="Overskrift5"/>
    <w:rsid w:val="000369A7"/>
    <w:rPr>
      <w:rFonts w:eastAsiaTheme="majorEastAsia" w:cstheme="majorBidi"/>
      <w:b w:val="0"/>
      <w:color w:val="000000" w:themeColor="text1"/>
      <w:sz w:val="21"/>
      <w:szCs w:val="24"/>
      <w:lang w:eastAsia="nb-NO"/>
    </w:rPr>
  </w:style>
  <w:style w:type="character" w:customStyle="1" w:styleId="Overskrift4Tegn">
    <w:name w:val="Overskrift 4 Tegn"/>
    <w:basedOn w:val="Standardskriftforavsnitt"/>
    <w:link w:val="Overskrift4"/>
    <w:rsid w:val="00A31514"/>
    <w:rPr>
      <w:rFonts w:eastAsiaTheme="majorEastAsia" w:cstheme="majorBidi"/>
      <w:b w:val="0"/>
      <w:bCs/>
      <w:iCs/>
      <w:color w:val="000000" w:themeColor="text1"/>
      <w:sz w:val="24"/>
    </w:rPr>
  </w:style>
  <w:style w:type="paragraph" w:styleId="Liste">
    <w:name w:val="List"/>
    <w:basedOn w:val="Normal"/>
    <w:qFormat/>
    <w:rsid w:val="00781244"/>
    <w:pPr>
      <w:numPr>
        <w:numId w:val="7"/>
      </w:numPr>
      <w:contextualSpacing/>
    </w:pPr>
  </w:style>
  <w:style w:type="paragraph" w:styleId="Topptekst">
    <w:name w:val="header"/>
    <w:basedOn w:val="Normal"/>
    <w:link w:val="TopptekstTegn"/>
    <w:uiPriority w:val="99"/>
    <w:unhideWhenUsed/>
    <w:rsid w:val="008A4800"/>
    <w:pPr>
      <w:tabs>
        <w:tab w:val="center" w:pos="4536"/>
        <w:tab w:val="right" w:pos="9072"/>
      </w:tabs>
      <w:spacing w:line="240" w:lineRule="auto"/>
    </w:pPr>
  </w:style>
  <w:style w:type="character" w:customStyle="1" w:styleId="Overskrift7Tegn">
    <w:name w:val="Overskrift 7 Tegn"/>
    <w:basedOn w:val="Standardskriftforavsnitt"/>
    <w:link w:val="Overskrift7"/>
    <w:uiPriority w:val="9"/>
    <w:rsid w:val="00FF44AA"/>
    <w:rPr>
      <w:rFonts w:eastAsiaTheme="majorEastAsia" w:cstheme="majorBidi"/>
      <w:b w:val="0"/>
      <w:bCs/>
      <w:i/>
      <w:iCs/>
      <w:color w:val="6E0F0E" w:themeColor="accent1" w:themeShade="7F"/>
      <w:szCs w:val="24"/>
    </w:rPr>
  </w:style>
  <w:style w:type="character" w:customStyle="1" w:styleId="Overskrift8Tegn">
    <w:name w:val="Overskrift 8 Tegn"/>
    <w:basedOn w:val="Standardskriftforavsnitt"/>
    <w:link w:val="Overskrift8"/>
    <w:uiPriority w:val="9"/>
    <w:semiHidden/>
    <w:rsid w:val="00FF44AA"/>
    <w:rPr>
      <w:rFonts w:eastAsiaTheme="majorEastAsia" w:cstheme="majorBidi"/>
      <w:b w:val="0"/>
      <w:bCs/>
      <w:color w:val="272727" w:themeColor="text1" w:themeTint="D8"/>
      <w:sz w:val="21"/>
      <w:szCs w:val="21"/>
    </w:rPr>
  </w:style>
  <w:style w:type="character" w:customStyle="1" w:styleId="Overskrift9Tegn">
    <w:name w:val="Overskrift 9 Tegn"/>
    <w:basedOn w:val="Standardskriftforavsnitt"/>
    <w:link w:val="Overskrift9"/>
    <w:uiPriority w:val="9"/>
    <w:semiHidden/>
    <w:rsid w:val="00FF44AA"/>
    <w:rPr>
      <w:rFonts w:eastAsiaTheme="majorEastAsia" w:cstheme="majorBidi"/>
      <w:b w:val="0"/>
      <w:bCs/>
      <w:i/>
      <w:iCs/>
      <w:color w:val="272727" w:themeColor="text1" w:themeTint="D8"/>
      <w:sz w:val="21"/>
      <w:szCs w:val="21"/>
    </w:rPr>
  </w:style>
  <w:style w:type="character" w:customStyle="1" w:styleId="TopptekstTegn">
    <w:name w:val="Topptekst Tegn"/>
    <w:basedOn w:val="Standardskriftforavsnitt"/>
    <w:link w:val="Topptekst"/>
    <w:uiPriority w:val="99"/>
    <w:rsid w:val="008A4800"/>
    <w:rPr>
      <w:b w:val="0"/>
      <w:sz w:val="22"/>
    </w:rPr>
  </w:style>
  <w:style w:type="paragraph" w:styleId="Bunntekst">
    <w:name w:val="footer"/>
    <w:basedOn w:val="Normal"/>
    <w:link w:val="BunntekstTegn"/>
    <w:uiPriority w:val="99"/>
    <w:unhideWhenUsed/>
    <w:rsid w:val="00A31514"/>
    <w:pPr>
      <w:tabs>
        <w:tab w:val="center" w:pos="4536"/>
        <w:tab w:val="right" w:pos="9072"/>
      </w:tabs>
      <w:spacing w:line="240" w:lineRule="auto"/>
    </w:pPr>
    <w:rPr>
      <w:sz w:val="21"/>
    </w:rPr>
  </w:style>
  <w:style w:type="character" w:customStyle="1" w:styleId="BunntekstTegn">
    <w:name w:val="Bunntekst Tegn"/>
    <w:basedOn w:val="Standardskriftforavsnitt"/>
    <w:link w:val="Bunntekst"/>
    <w:uiPriority w:val="99"/>
    <w:rsid w:val="00A31514"/>
    <w:rPr>
      <w:b w:val="0"/>
      <w:sz w:val="21"/>
    </w:rPr>
  </w:style>
  <w:style w:type="table" w:styleId="Tabellrutenett">
    <w:name w:val="Table Grid"/>
    <w:basedOn w:val="Vanligtabell"/>
    <w:uiPriority w:val="59"/>
    <w:rsid w:val="00FF44AA"/>
    <w:pPr>
      <w:widowControl w:val="0"/>
    </w:pPr>
    <w:rPr>
      <w:rFonts w:ascii="Times New Roman" w:hAnsi="Times New Roman" w:cs="Times New Roman"/>
      <w:b w:val="0"/>
      <w:bCs/>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uiPriority w:val="99"/>
    <w:semiHidden/>
    <w:unhideWhenUsed/>
    <w:rsid w:val="00FF44AA"/>
  </w:style>
  <w:style w:type="character" w:styleId="Svakutheving">
    <w:name w:val="Subtle Emphasis"/>
    <w:basedOn w:val="Standardskriftforavsnitt"/>
    <w:uiPriority w:val="19"/>
    <w:qFormat/>
    <w:rsid w:val="003A5E44"/>
    <w:rPr>
      <w:i/>
      <w:iCs/>
      <w:color w:val="404040" w:themeColor="text1" w:themeTint="BF"/>
    </w:rPr>
  </w:style>
  <w:style w:type="paragraph" w:styleId="INNH2">
    <w:name w:val="toc 2"/>
    <w:basedOn w:val="Normal"/>
    <w:next w:val="Normal"/>
    <w:autoRedefine/>
    <w:uiPriority w:val="39"/>
    <w:unhideWhenUsed/>
    <w:rsid w:val="000F2C93"/>
    <w:pPr>
      <w:adjustRightInd w:val="0"/>
      <w:spacing w:before="60"/>
      <w:ind w:left="397"/>
    </w:pPr>
    <w:rPr>
      <w:rFonts w:cstheme="minorHAnsi"/>
      <w:b/>
      <w:iCs/>
    </w:rPr>
  </w:style>
  <w:style w:type="paragraph" w:styleId="INNH3">
    <w:name w:val="toc 3"/>
    <w:basedOn w:val="Normal"/>
    <w:next w:val="Normal"/>
    <w:autoRedefine/>
    <w:uiPriority w:val="39"/>
    <w:unhideWhenUsed/>
    <w:rsid w:val="000F2C93"/>
    <w:pPr>
      <w:ind w:left="1021"/>
    </w:pPr>
    <w:rPr>
      <w:rFonts w:cstheme="minorHAnsi"/>
    </w:rPr>
  </w:style>
  <w:style w:type="paragraph" w:styleId="Overskriftforinnholdsfortegnelse">
    <w:name w:val="TOC Heading"/>
    <w:basedOn w:val="Overskrift1"/>
    <w:next w:val="Normal"/>
    <w:uiPriority w:val="39"/>
    <w:unhideWhenUsed/>
    <w:qFormat/>
    <w:rsid w:val="0098304C"/>
    <w:pPr>
      <w:numPr>
        <w:numId w:val="0"/>
      </w:numPr>
      <w:spacing w:before="120" w:after="0"/>
      <w:outlineLvl w:val="9"/>
    </w:pPr>
    <w:rPr>
      <w:szCs w:val="28"/>
    </w:rPr>
  </w:style>
  <w:style w:type="paragraph" w:styleId="INNH4">
    <w:name w:val="toc 4"/>
    <w:basedOn w:val="Normal"/>
    <w:next w:val="Normal"/>
    <w:autoRedefine/>
    <w:uiPriority w:val="39"/>
    <w:semiHidden/>
    <w:unhideWhenUsed/>
    <w:rsid w:val="00AD7443"/>
    <w:pPr>
      <w:ind w:left="630"/>
    </w:pPr>
    <w:rPr>
      <w:rFonts w:cstheme="minorHAnsi"/>
    </w:rPr>
  </w:style>
  <w:style w:type="paragraph" w:styleId="INNH5">
    <w:name w:val="toc 5"/>
    <w:basedOn w:val="Normal"/>
    <w:next w:val="Normal"/>
    <w:autoRedefine/>
    <w:uiPriority w:val="39"/>
    <w:semiHidden/>
    <w:unhideWhenUsed/>
    <w:rsid w:val="00AD7443"/>
    <w:pPr>
      <w:ind w:left="840"/>
    </w:pPr>
    <w:rPr>
      <w:rFonts w:cstheme="minorHAnsi"/>
    </w:rPr>
  </w:style>
  <w:style w:type="paragraph" w:styleId="INNH6">
    <w:name w:val="toc 6"/>
    <w:basedOn w:val="Normal"/>
    <w:next w:val="Normal"/>
    <w:autoRedefine/>
    <w:uiPriority w:val="39"/>
    <w:semiHidden/>
    <w:unhideWhenUsed/>
    <w:rsid w:val="00AD7443"/>
    <w:pPr>
      <w:ind w:left="1050"/>
    </w:pPr>
    <w:rPr>
      <w:rFonts w:cstheme="minorHAnsi"/>
    </w:rPr>
  </w:style>
  <w:style w:type="paragraph" w:styleId="INNH7">
    <w:name w:val="toc 7"/>
    <w:basedOn w:val="Normal"/>
    <w:next w:val="Normal"/>
    <w:autoRedefine/>
    <w:uiPriority w:val="39"/>
    <w:semiHidden/>
    <w:unhideWhenUsed/>
    <w:rsid w:val="00AD7443"/>
    <w:pPr>
      <w:ind w:left="1260"/>
    </w:pPr>
    <w:rPr>
      <w:rFonts w:cstheme="minorHAnsi"/>
    </w:rPr>
  </w:style>
  <w:style w:type="paragraph" w:styleId="INNH8">
    <w:name w:val="toc 8"/>
    <w:basedOn w:val="Normal"/>
    <w:next w:val="Normal"/>
    <w:autoRedefine/>
    <w:uiPriority w:val="39"/>
    <w:semiHidden/>
    <w:unhideWhenUsed/>
    <w:rsid w:val="00AD7443"/>
    <w:pPr>
      <w:ind w:left="1470"/>
    </w:pPr>
    <w:rPr>
      <w:rFonts w:cstheme="minorHAnsi"/>
    </w:rPr>
  </w:style>
  <w:style w:type="paragraph" w:styleId="INNH9">
    <w:name w:val="toc 9"/>
    <w:basedOn w:val="Normal"/>
    <w:next w:val="Normal"/>
    <w:autoRedefine/>
    <w:uiPriority w:val="39"/>
    <w:semiHidden/>
    <w:unhideWhenUsed/>
    <w:rsid w:val="00AD7443"/>
    <w:pPr>
      <w:ind w:left="1680"/>
    </w:pPr>
    <w:rPr>
      <w:rFonts w:cstheme="minorHAnsi"/>
    </w:rPr>
  </w:style>
  <w:style w:type="paragraph" w:styleId="Ingenmellomrom">
    <w:name w:val="No Spacing"/>
    <w:link w:val="IngenmellomromTegn"/>
    <w:uiPriority w:val="1"/>
    <w:qFormat/>
    <w:rsid w:val="00FF07AF"/>
    <w:rPr>
      <w:rFonts w:asciiTheme="minorHAnsi" w:hAnsiTheme="minorHAnsi" w:cs="Times New Roman"/>
      <w:b w:val="0"/>
      <w:bCs/>
      <w:sz w:val="21"/>
      <w:szCs w:val="24"/>
    </w:rPr>
  </w:style>
  <w:style w:type="character" w:styleId="Utheving">
    <w:name w:val="Emphasis"/>
    <w:basedOn w:val="Standardskriftforavsnitt"/>
    <w:uiPriority w:val="20"/>
    <w:qFormat/>
    <w:rsid w:val="00FF07AF"/>
    <w:rPr>
      <w:i/>
      <w:iCs/>
    </w:rPr>
  </w:style>
  <w:style w:type="table" w:styleId="Rutenettabelllys">
    <w:name w:val="Grid Table Light"/>
    <w:basedOn w:val="Vanligtabell"/>
    <w:uiPriority w:val="40"/>
    <w:rsid w:val="009132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etabell1lysuthevingsfarge3">
    <w:name w:val="List Table 1 Light Accent 3"/>
    <w:basedOn w:val="Vanligtabell"/>
    <w:uiPriority w:val="46"/>
    <w:rsid w:val="009132E1"/>
    <w:tblPr>
      <w:tblStyleRowBandSize w:val="1"/>
      <w:tblStyleColBandSize w:val="1"/>
    </w:tblPr>
    <w:tblStylePr w:type="firstRow">
      <w:rPr>
        <w:b/>
        <w:bCs/>
      </w:rPr>
      <w:tblPr/>
      <w:tcPr>
        <w:tcBorders>
          <w:bottom w:val="single" w:sz="4" w:space="0" w:color="4FD7FF" w:themeColor="accent3" w:themeTint="99"/>
        </w:tcBorders>
      </w:tcPr>
    </w:tblStylePr>
    <w:tblStylePr w:type="lastRow">
      <w:rPr>
        <w:b/>
        <w:bCs/>
      </w:rPr>
      <w:tblPr/>
      <w:tcPr>
        <w:tcBorders>
          <w:top w:val="single" w:sz="4" w:space="0" w:color="4FD7FF" w:themeColor="accent3" w:themeTint="99"/>
        </w:tcBorders>
      </w:tcPr>
    </w:tblStylePr>
    <w:tblStylePr w:type="firstCol">
      <w:rPr>
        <w:b/>
        <w:bCs/>
      </w:rPr>
    </w:tblStylePr>
    <w:tblStylePr w:type="lastCol">
      <w:rPr>
        <w:b/>
        <w:bCs/>
      </w:rPr>
    </w:tblStylePr>
    <w:tblStylePr w:type="band1Vert">
      <w:tblPr/>
      <w:tcPr>
        <w:shd w:val="clear" w:color="auto" w:fill="C4F1FF" w:themeFill="accent3" w:themeFillTint="33"/>
      </w:tcPr>
    </w:tblStylePr>
    <w:tblStylePr w:type="band1Horz">
      <w:tblPr/>
      <w:tcPr>
        <w:shd w:val="clear" w:color="auto" w:fill="C4F1FF" w:themeFill="accent3" w:themeFillTint="33"/>
      </w:tcPr>
    </w:tblStylePr>
  </w:style>
  <w:style w:type="table" w:styleId="Listetabell3uthevingsfarge3">
    <w:name w:val="List Table 3 Accent 3"/>
    <w:basedOn w:val="Vanligtabell"/>
    <w:uiPriority w:val="48"/>
    <w:rsid w:val="003C2FB8"/>
    <w:tblPr>
      <w:tblStyleRowBandSize w:val="1"/>
      <w:tblStyleColBandSize w:val="1"/>
      <w:tblBorders>
        <w:top w:val="single" w:sz="4" w:space="0" w:color="00A9DA" w:themeColor="accent3"/>
        <w:left w:val="single" w:sz="4" w:space="0" w:color="00A9DA" w:themeColor="accent3"/>
        <w:bottom w:val="single" w:sz="4" w:space="0" w:color="00A9DA" w:themeColor="accent3"/>
        <w:right w:val="single" w:sz="4" w:space="0" w:color="00A9DA" w:themeColor="accent3"/>
      </w:tblBorders>
    </w:tblPr>
    <w:tblStylePr w:type="firstRow">
      <w:rPr>
        <w:b/>
        <w:bCs/>
        <w:color w:val="FFFFFF" w:themeColor="background1"/>
      </w:rPr>
      <w:tblPr/>
      <w:tcPr>
        <w:shd w:val="clear" w:color="auto" w:fill="00A9DA" w:themeFill="accent3"/>
      </w:tcPr>
    </w:tblStylePr>
    <w:tblStylePr w:type="lastRow">
      <w:rPr>
        <w:b/>
        <w:bCs/>
      </w:rPr>
      <w:tblPr/>
      <w:tcPr>
        <w:tcBorders>
          <w:top w:val="double" w:sz="4" w:space="0" w:color="00A9D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DA" w:themeColor="accent3"/>
          <w:right w:val="single" w:sz="4" w:space="0" w:color="00A9DA" w:themeColor="accent3"/>
        </w:tcBorders>
      </w:tcPr>
    </w:tblStylePr>
    <w:tblStylePr w:type="band1Horz">
      <w:tblPr/>
      <w:tcPr>
        <w:tcBorders>
          <w:top w:val="single" w:sz="4" w:space="0" w:color="00A9DA" w:themeColor="accent3"/>
          <w:bottom w:val="single" w:sz="4" w:space="0" w:color="00A9D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DA" w:themeColor="accent3"/>
          <w:left w:val="nil"/>
        </w:tcBorders>
      </w:tcPr>
    </w:tblStylePr>
    <w:tblStylePr w:type="swCell">
      <w:tblPr/>
      <w:tcPr>
        <w:tcBorders>
          <w:top w:val="double" w:sz="4" w:space="0" w:color="00A9DA" w:themeColor="accent3"/>
          <w:right w:val="nil"/>
        </w:tcBorders>
      </w:tcPr>
    </w:tblStylePr>
  </w:style>
  <w:style w:type="paragraph" w:styleId="Sterktsitat">
    <w:name w:val="Intense Quote"/>
    <w:basedOn w:val="Normal"/>
    <w:next w:val="Normal"/>
    <w:link w:val="SterktsitatTegn"/>
    <w:uiPriority w:val="30"/>
    <w:rsid w:val="000D4E8A"/>
    <w:pPr>
      <w:pBdr>
        <w:top w:val="single" w:sz="4" w:space="10" w:color="DF1F1D" w:themeColor="accent1"/>
        <w:bottom w:val="single" w:sz="4" w:space="10" w:color="DF1F1D" w:themeColor="accent1"/>
      </w:pBdr>
      <w:spacing w:before="360" w:after="360"/>
      <w:ind w:left="864" w:right="864"/>
      <w:jc w:val="center"/>
    </w:pPr>
    <w:rPr>
      <w:iCs/>
      <w:color w:val="DF1F1D" w:themeColor="accent1"/>
    </w:rPr>
  </w:style>
  <w:style w:type="character" w:customStyle="1" w:styleId="SterktsitatTegn">
    <w:name w:val="Sterkt sitat Tegn"/>
    <w:basedOn w:val="Standardskriftforavsnitt"/>
    <w:link w:val="Sterktsitat"/>
    <w:uiPriority w:val="30"/>
    <w:rsid w:val="000D4E8A"/>
    <w:rPr>
      <w:rFonts w:asciiTheme="minorHAnsi" w:hAnsiTheme="minorHAnsi" w:cs="Times New Roman"/>
      <w:b w:val="0"/>
      <w:bCs/>
      <w:iCs/>
      <w:color w:val="DF1F1D" w:themeColor="accent1"/>
      <w:sz w:val="21"/>
      <w:szCs w:val="24"/>
      <w:lang w:eastAsia="nb-NO"/>
    </w:rPr>
  </w:style>
  <w:style w:type="paragraph" w:customStyle="1" w:styleId="Tittelniv2">
    <w:name w:val="Tittel nivå 2"/>
    <w:basedOn w:val="Normal"/>
    <w:qFormat/>
    <w:rsid w:val="00B01D58"/>
    <w:pPr>
      <w:spacing w:before="120" w:after="120" w:line="240" w:lineRule="auto"/>
      <w:contextualSpacing/>
    </w:pPr>
    <w:rPr>
      <w:rFonts w:eastAsiaTheme="majorEastAsia" w:cstheme="majorBidi"/>
      <w:bCs/>
      <w:color w:val="000000" w:themeColor="text1"/>
      <w:kern w:val="28"/>
      <w:sz w:val="36"/>
      <w:szCs w:val="56"/>
    </w:rPr>
  </w:style>
  <w:style w:type="paragraph" w:customStyle="1" w:styleId="Tittelniv3">
    <w:name w:val="Tittel nivå 3"/>
    <w:basedOn w:val="Tittelniv2"/>
    <w:qFormat/>
    <w:rsid w:val="00A36717"/>
    <w:rPr>
      <w:sz w:val="26"/>
    </w:rPr>
  </w:style>
  <w:style w:type="character" w:customStyle="1" w:styleId="IngenmellomromTegn">
    <w:name w:val="Ingen mellomrom Tegn"/>
    <w:basedOn w:val="Standardskriftforavsnitt"/>
    <w:link w:val="Ingenmellomrom"/>
    <w:uiPriority w:val="1"/>
    <w:rsid w:val="00B12F8F"/>
    <w:rPr>
      <w:rFonts w:asciiTheme="minorHAnsi" w:hAnsiTheme="minorHAnsi" w:cs="Times New Roman"/>
      <w:b w:val="0"/>
      <w:bCs/>
      <w:sz w:val="21"/>
      <w:szCs w:val="24"/>
    </w:rPr>
  </w:style>
  <w:style w:type="paragraph" w:styleId="Fotnotetekst">
    <w:name w:val="footnote text"/>
    <w:basedOn w:val="Normal"/>
    <w:link w:val="FotnotetekstTegn"/>
    <w:uiPriority w:val="99"/>
    <w:semiHidden/>
    <w:unhideWhenUsed/>
    <w:rsid w:val="00A31514"/>
    <w:pPr>
      <w:spacing w:line="240" w:lineRule="auto"/>
    </w:pPr>
    <w:rPr>
      <w:sz w:val="18"/>
    </w:rPr>
  </w:style>
  <w:style w:type="character" w:customStyle="1" w:styleId="FotnotetekstTegn">
    <w:name w:val="Fotnotetekst Tegn"/>
    <w:basedOn w:val="Standardskriftforavsnitt"/>
    <w:link w:val="Fotnotetekst"/>
    <w:uiPriority w:val="99"/>
    <w:semiHidden/>
    <w:rsid w:val="00A31514"/>
    <w:rPr>
      <w:b w:val="0"/>
      <w:sz w:val="18"/>
    </w:rPr>
  </w:style>
  <w:style w:type="character" w:styleId="Fotnotereferanse">
    <w:name w:val="footnote reference"/>
    <w:basedOn w:val="Standardskriftforavsnitt"/>
    <w:uiPriority w:val="99"/>
    <w:semiHidden/>
    <w:unhideWhenUsed/>
    <w:rsid w:val="00B12F8F"/>
    <w:rPr>
      <w:vertAlign w:val="superscript"/>
    </w:rPr>
  </w:style>
  <w:style w:type="character" w:styleId="Plassholdertekst">
    <w:name w:val="Placeholder Text"/>
    <w:basedOn w:val="Standardskriftforavsnitt"/>
    <w:uiPriority w:val="99"/>
    <w:semiHidden/>
    <w:rsid w:val="0021470E"/>
    <w:rPr>
      <w:color w:val="808080"/>
    </w:rPr>
  </w:style>
  <w:style w:type="character" w:styleId="Merknadsreferanse">
    <w:name w:val="annotation reference"/>
    <w:basedOn w:val="Standardskriftforavsnitt"/>
    <w:uiPriority w:val="99"/>
    <w:semiHidden/>
    <w:unhideWhenUsed/>
    <w:rsid w:val="00554B17"/>
    <w:rPr>
      <w:sz w:val="16"/>
      <w:szCs w:val="16"/>
    </w:rPr>
  </w:style>
  <w:style w:type="paragraph" w:styleId="Merknadstekst">
    <w:name w:val="annotation text"/>
    <w:basedOn w:val="Normal"/>
    <w:link w:val="MerknadstekstTegn"/>
    <w:uiPriority w:val="99"/>
    <w:semiHidden/>
    <w:unhideWhenUsed/>
    <w:rsid w:val="00554B17"/>
    <w:pPr>
      <w:spacing w:line="240" w:lineRule="auto"/>
    </w:pPr>
  </w:style>
  <w:style w:type="character" w:customStyle="1" w:styleId="MerknadstekstTegn">
    <w:name w:val="Merknadstekst Tegn"/>
    <w:basedOn w:val="Standardskriftforavsnitt"/>
    <w:link w:val="Merknadstekst"/>
    <w:uiPriority w:val="99"/>
    <w:semiHidden/>
    <w:rsid w:val="00554B17"/>
    <w:rPr>
      <w:rFonts w:asciiTheme="minorHAnsi" w:hAnsiTheme="minorHAnsi" w:cs="Times New Roman"/>
      <w:b w:val="0"/>
      <w:bCs/>
      <w:szCs w:val="20"/>
      <w:lang w:eastAsia="nb-NO"/>
    </w:rPr>
  </w:style>
  <w:style w:type="paragraph" w:styleId="Kommentaremne">
    <w:name w:val="annotation subject"/>
    <w:basedOn w:val="Merknadstekst"/>
    <w:next w:val="Merknadstekst"/>
    <w:link w:val="KommentaremneTegn"/>
    <w:uiPriority w:val="99"/>
    <w:semiHidden/>
    <w:unhideWhenUsed/>
    <w:rsid w:val="00554B17"/>
    <w:rPr>
      <w:b/>
      <w:bCs/>
    </w:rPr>
  </w:style>
  <w:style w:type="character" w:customStyle="1" w:styleId="KommentaremneTegn">
    <w:name w:val="Kommentaremne Tegn"/>
    <w:basedOn w:val="MerknadstekstTegn"/>
    <w:link w:val="Kommentaremne"/>
    <w:uiPriority w:val="99"/>
    <w:semiHidden/>
    <w:rsid w:val="00554B17"/>
    <w:rPr>
      <w:rFonts w:asciiTheme="minorHAnsi" w:hAnsiTheme="minorHAnsi" w:cs="Times New Roman"/>
      <w:b/>
      <w:bCs w:val="0"/>
      <w:szCs w:val="20"/>
      <w:lang w:eastAsia="nb-NO"/>
    </w:rPr>
  </w:style>
  <w:style w:type="paragraph" w:styleId="Bobletekst">
    <w:name w:val="Balloon Text"/>
    <w:basedOn w:val="Normal"/>
    <w:link w:val="BobletekstTegn"/>
    <w:uiPriority w:val="99"/>
    <w:semiHidden/>
    <w:unhideWhenUsed/>
    <w:rsid w:val="00554B17"/>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54B17"/>
    <w:rPr>
      <w:rFonts w:ascii="Segoe UI" w:hAnsi="Segoe UI" w:cs="Segoe UI"/>
      <w:b w:val="0"/>
      <w:bCs/>
      <w:sz w:val="18"/>
      <w:szCs w:val="18"/>
      <w:lang w:eastAsia="nb-NO"/>
    </w:rPr>
  </w:style>
  <w:style w:type="character" w:customStyle="1" w:styleId="Stil2">
    <w:name w:val="Stil2"/>
    <w:basedOn w:val="Standardskriftforavsnitt"/>
    <w:uiPriority w:val="1"/>
    <w:rsid w:val="009B56AC"/>
  </w:style>
  <w:style w:type="character" w:styleId="Sterkreferanse">
    <w:name w:val="Intense Reference"/>
    <w:basedOn w:val="Standardskriftforavsnitt"/>
    <w:uiPriority w:val="32"/>
    <w:rsid w:val="00D26329"/>
    <w:rPr>
      <w:b w:val="0"/>
      <w:bCs/>
      <w:smallCaps/>
      <w:color w:val="DF1F1D" w:themeColor="accent1"/>
      <w:spacing w:val="5"/>
    </w:rPr>
  </w:style>
  <w:style w:type="paragraph" w:styleId="Tittel">
    <w:name w:val="Title"/>
    <w:aliases w:val="nivå 1"/>
    <w:basedOn w:val="Normal"/>
    <w:next w:val="Normal"/>
    <w:link w:val="TittelTegn"/>
    <w:uiPriority w:val="10"/>
    <w:qFormat/>
    <w:rsid w:val="00B01D58"/>
    <w:pPr>
      <w:spacing w:line="240" w:lineRule="auto"/>
      <w:contextualSpacing/>
    </w:pPr>
    <w:rPr>
      <w:rFonts w:eastAsiaTheme="majorEastAsia" w:cstheme="majorBidi"/>
      <w:spacing w:val="-10"/>
      <w:kern w:val="28"/>
      <w:sz w:val="56"/>
      <w:szCs w:val="56"/>
    </w:rPr>
  </w:style>
  <w:style w:type="character" w:customStyle="1" w:styleId="TittelTegn">
    <w:name w:val="Tittel Tegn"/>
    <w:aliases w:val="nivå 1 Tegn"/>
    <w:basedOn w:val="Standardskriftforavsnitt"/>
    <w:link w:val="Tittel"/>
    <w:uiPriority w:val="10"/>
    <w:rsid w:val="00B01D58"/>
    <w:rPr>
      <w:rFonts w:eastAsiaTheme="majorEastAsia" w:cstheme="majorBidi"/>
      <w:b w:val="0"/>
      <w:spacing w:val="-10"/>
      <w:kern w:val="28"/>
      <w:sz w:val="56"/>
      <w:szCs w:val="56"/>
    </w:rPr>
  </w:style>
  <w:style w:type="paragraph" w:customStyle="1" w:styleId="paragraph">
    <w:name w:val="paragraph"/>
    <w:basedOn w:val="Normal"/>
    <w:rsid w:val="00057E05"/>
    <w:pPr>
      <w:widowControl/>
      <w:spacing w:before="100" w:beforeAutospacing="1" w:after="100" w:afterAutospacing="1" w:line="240" w:lineRule="auto"/>
    </w:pPr>
    <w:rPr>
      <w:rFonts w:ascii="Times New Roman" w:hAnsi="Times New Roman" w:cs="Times New Roman"/>
      <w:bCs/>
      <w:szCs w:val="24"/>
      <w:lang w:eastAsia="nb-NO"/>
    </w:rPr>
  </w:style>
  <w:style w:type="character" w:customStyle="1" w:styleId="normaltextrun">
    <w:name w:val="normaltextrun"/>
    <w:basedOn w:val="Standardskriftforavsnitt"/>
    <w:rsid w:val="00057E05"/>
  </w:style>
  <w:style w:type="character" w:customStyle="1" w:styleId="eop">
    <w:name w:val="eop"/>
    <w:basedOn w:val="Standardskriftforavsnitt"/>
    <w:rsid w:val="00057E05"/>
  </w:style>
  <w:style w:type="character" w:customStyle="1" w:styleId="spellingerror">
    <w:name w:val="spellingerror"/>
    <w:basedOn w:val="Standardskriftforavsnitt"/>
    <w:rsid w:val="00057E05"/>
  </w:style>
  <w:style w:type="paragraph" w:styleId="Punktliste">
    <w:name w:val="List Bullet"/>
    <w:basedOn w:val="Normal"/>
    <w:uiPriority w:val="99"/>
    <w:unhideWhenUsed/>
    <w:rsid w:val="00FD0A22"/>
    <w:pPr>
      <w:widowControl/>
      <w:tabs>
        <w:tab w:val="num" w:pos="360"/>
      </w:tabs>
      <w:spacing w:after="160" w:line="259" w:lineRule="auto"/>
      <w:ind w:left="360" w:hanging="360"/>
      <w:contextualSpacing/>
    </w:pPr>
    <w:rPr>
      <w:rFonts w:asciiTheme="minorHAnsi" w:eastAsiaTheme="minorHAnsi" w:hAnsiTheme="minorHAnsi"/>
      <w:bCs/>
      <w:sz w:val="22"/>
      <w:szCs w:val="22"/>
    </w:rPr>
  </w:style>
  <w:style w:type="paragraph" w:styleId="NormalWeb">
    <w:name w:val="Normal (Web)"/>
    <w:basedOn w:val="Normal"/>
    <w:uiPriority w:val="99"/>
    <w:semiHidden/>
    <w:unhideWhenUsed/>
    <w:rsid w:val="006D14D8"/>
    <w:pPr>
      <w:widowControl/>
      <w:spacing w:before="100" w:beforeAutospacing="1" w:after="100" w:afterAutospacing="1" w:line="240" w:lineRule="auto"/>
    </w:pPr>
    <w:rPr>
      <w:rFonts w:ascii="Times New Roman" w:hAnsi="Times New Roman" w:cs="Times New Roman"/>
      <w:bCs/>
      <w:szCs w:val="24"/>
      <w:lang w:eastAsia="nb-NO"/>
    </w:rPr>
  </w:style>
  <w:style w:type="character" w:customStyle="1" w:styleId="Ulstomtale1">
    <w:name w:val="Uløst omtale1"/>
    <w:basedOn w:val="Standardskriftforavsnitt"/>
    <w:uiPriority w:val="99"/>
    <w:rsid w:val="009C1392"/>
    <w:rPr>
      <w:color w:val="605E5C"/>
      <w:shd w:val="clear" w:color="auto" w:fill="E1DFDD"/>
    </w:rPr>
  </w:style>
  <w:style w:type="table" w:styleId="Vanligtabell1">
    <w:name w:val="Plain Table 1"/>
    <w:basedOn w:val="Vanligtabell"/>
    <w:uiPriority w:val="41"/>
    <w:rsid w:val="00A90FD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lstomtale">
    <w:name w:val="Unresolved Mention"/>
    <w:basedOn w:val="Standardskriftforavsnitt"/>
    <w:uiPriority w:val="99"/>
    <w:semiHidden/>
    <w:unhideWhenUsed/>
    <w:rsid w:val="00C5431C"/>
    <w:rPr>
      <w:color w:val="605E5C"/>
      <w:shd w:val="clear" w:color="auto" w:fill="E1DFDD"/>
    </w:rPr>
  </w:style>
  <w:style w:type="paragraph" w:styleId="Revisjon">
    <w:name w:val="Revision"/>
    <w:hidden/>
    <w:uiPriority w:val="99"/>
    <w:semiHidden/>
    <w:rsid w:val="00911526"/>
    <w:rPr>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5150">
      <w:bodyDiv w:val="1"/>
      <w:marLeft w:val="0"/>
      <w:marRight w:val="0"/>
      <w:marTop w:val="0"/>
      <w:marBottom w:val="0"/>
      <w:divBdr>
        <w:top w:val="none" w:sz="0" w:space="0" w:color="auto"/>
        <w:left w:val="none" w:sz="0" w:space="0" w:color="auto"/>
        <w:bottom w:val="none" w:sz="0" w:space="0" w:color="auto"/>
        <w:right w:val="none" w:sz="0" w:space="0" w:color="auto"/>
      </w:divBdr>
    </w:div>
    <w:div w:id="104152243">
      <w:bodyDiv w:val="1"/>
      <w:marLeft w:val="0"/>
      <w:marRight w:val="0"/>
      <w:marTop w:val="0"/>
      <w:marBottom w:val="0"/>
      <w:divBdr>
        <w:top w:val="none" w:sz="0" w:space="0" w:color="auto"/>
        <w:left w:val="none" w:sz="0" w:space="0" w:color="auto"/>
        <w:bottom w:val="none" w:sz="0" w:space="0" w:color="auto"/>
        <w:right w:val="none" w:sz="0" w:space="0" w:color="auto"/>
      </w:divBdr>
    </w:div>
    <w:div w:id="107433984">
      <w:bodyDiv w:val="1"/>
      <w:marLeft w:val="0"/>
      <w:marRight w:val="0"/>
      <w:marTop w:val="0"/>
      <w:marBottom w:val="0"/>
      <w:divBdr>
        <w:top w:val="none" w:sz="0" w:space="0" w:color="auto"/>
        <w:left w:val="none" w:sz="0" w:space="0" w:color="auto"/>
        <w:bottom w:val="none" w:sz="0" w:space="0" w:color="auto"/>
        <w:right w:val="none" w:sz="0" w:space="0" w:color="auto"/>
      </w:divBdr>
    </w:div>
    <w:div w:id="133110557">
      <w:bodyDiv w:val="1"/>
      <w:marLeft w:val="0"/>
      <w:marRight w:val="0"/>
      <w:marTop w:val="0"/>
      <w:marBottom w:val="0"/>
      <w:divBdr>
        <w:top w:val="none" w:sz="0" w:space="0" w:color="auto"/>
        <w:left w:val="none" w:sz="0" w:space="0" w:color="auto"/>
        <w:bottom w:val="none" w:sz="0" w:space="0" w:color="auto"/>
        <w:right w:val="none" w:sz="0" w:space="0" w:color="auto"/>
      </w:divBdr>
    </w:div>
    <w:div w:id="233129387">
      <w:bodyDiv w:val="1"/>
      <w:marLeft w:val="0"/>
      <w:marRight w:val="0"/>
      <w:marTop w:val="0"/>
      <w:marBottom w:val="0"/>
      <w:divBdr>
        <w:top w:val="none" w:sz="0" w:space="0" w:color="auto"/>
        <w:left w:val="none" w:sz="0" w:space="0" w:color="auto"/>
        <w:bottom w:val="none" w:sz="0" w:space="0" w:color="auto"/>
        <w:right w:val="none" w:sz="0" w:space="0" w:color="auto"/>
      </w:divBdr>
    </w:div>
    <w:div w:id="288055022">
      <w:bodyDiv w:val="1"/>
      <w:marLeft w:val="0"/>
      <w:marRight w:val="0"/>
      <w:marTop w:val="0"/>
      <w:marBottom w:val="0"/>
      <w:divBdr>
        <w:top w:val="none" w:sz="0" w:space="0" w:color="auto"/>
        <w:left w:val="none" w:sz="0" w:space="0" w:color="auto"/>
        <w:bottom w:val="none" w:sz="0" w:space="0" w:color="auto"/>
        <w:right w:val="none" w:sz="0" w:space="0" w:color="auto"/>
      </w:divBdr>
    </w:div>
    <w:div w:id="325597540">
      <w:bodyDiv w:val="1"/>
      <w:marLeft w:val="0"/>
      <w:marRight w:val="0"/>
      <w:marTop w:val="0"/>
      <w:marBottom w:val="0"/>
      <w:divBdr>
        <w:top w:val="none" w:sz="0" w:space="0" w:color="auto"/>
        <w:left w:val="none" w:sz="0" w:space="0" w:color="auto"/>
        <w:bottom w:val="none" w:sz="0" w:space="0" w:color="auto"/>
        <w:right w:val="none" w:sz="0" w:space="0" w:color="auto"/>
      </w:divBdr>
    </w:div>
    <w:div w:id="345013397">
      <w:bodyDiv w:val="1"/>
      <w:marLeft w:val="0"/>
      <w:marRight w:val="0"/>
      <w:marTop w:val="0"/>
      <w:marBottom w:val="0"/>
      <w:divBdr>
        <w:top w:val="none" w:sz="0" w:space="0" w:color="auto"/>
        <w:left w:val="none" w:sz="0" w:space="0" w:color="auto"/>
        <w:bottom w:val="none" w:sz="0" w:space="0" w:color="auto"/>
        <w:right w:val="none" w:sz="0" w:space="0" w:color="auto"/>
      </w:divBdr>
    </w:div>
    <w:div w:id="345911672">
      <w:bodyDiv w:val="1"/>
      <w:marLeft w:val="0"/>
      <w:marRight w:val="0"/>
      <w:marTop w:val="0"/>
      <w:marBottom w:val="0"/>
      <w:divBdr>
        <w:top w:val="none" w:sz="0" w:space="0" w:color="auto"/>
        <w:left w:val="none" w:sz="0" w:space="0" w:color="auto"/>
        <w:bottom w:val="none" w:sz="0" w:space="0" w:color="auto"/>
        <w:right w:val="none" w:sz="0" w:space="0" w:color="auto"/>
      </w:divBdr>
    </w:div>
    <w:div w:id="375274050">
      <w:bodyDiv w:val="1"/>
      <w:marLeft w:val="0"/>
      <w:marRight w:val="0"/>
      <w:marTop w:val="0"/>
      <w:marBottom w:val="0"/>
      <w:divBdr>
        <w:top w:val="none" w:sz="0" w:space="0" w:color="auto"/>
        <w:left w:val="none" w:sz="0" w:space="0" w:color="auto"/>
        <w:bottom w:val="none" w:sz="0" w:space="0" w:color="auto"/>
        <w:right w:val="none" w:sz="0" w:space="0" w:color="auto"/>
      </w:divBdr>
    </w:div>
    <w:div w:id="446319293">
      <w:bodyDiv w:val="1"/>
      <w:marLeft w:val="0"/>
      <w:marRight w:val="0"/>
      <w:marTop w:val="0"/>
      <w:marBottom w:val="0"/>
      <w:divBdr>
        <w:top w:val="none" w:sz="0" w:space="0" w:color="auto"/>
        <w:left w:val="none" w:sz="0" w:space="0" w:color="auto"/>
        <w:bottom w:val="none" w:sz="0" w:space="0" w:color="auto"/>
        <w:right w:val="none" w:sz="0" w:space="0" w:color="auto"/>
      </w:divBdr>
    </w:div>
    <w:div w:id="454374543">
      <w:bodyDiv w:val="1"/>
      <w:marLeft w:val="0"/>
      <w:marRight w:val="0"/>
      <w:marTop w:val="0"/>
      <w:marBottom w:val="0"/>
      <w:divBdr>
        <w:top w:val="none" w:sz="0" w:space="0" w:color="auto"/>
        <w:left w:val="none" w:sz="0" w:space="0" w:color="auto"/>
        <w:bottom w:val="none" w:sz="0" w:space="0" w:color="auto"/>
        <w:right w:val="none" w:sz="0" w:space="0" w:color="auto"/>
      </w:divBdr>
    </w:div>
    <w:div w:id="469127926">
      <w:bodyDiv w:val="1"/>
      <w:marLeft w:val="0"/>
      <w:marRight w:val="0"/>
      <w:marTop w:val="0"/>
      <w:marBottom w:val="0"/>
      <w:divBdr>
        <w:top w:val="none" w:sz="0" w:space="0" w:color="auto"/>
        <w:left w:val="none" w:sz="0" w:space="0" w:color="auto"/>
        <w:bottom w:val="none" w:sz="0" w:space="0" w:color="auto"/>
        <w:right w:val="none" w:sz="0" w:space="0" w:color="auto"/>
      </w:divBdr>
      <w:divsChild>
        <w:div w:id="713773472">
          <w:marLeft w:val="0"/>
          <w:marRight w:val="0"/>
          <w:marTop w:val="0"/>
          <w:marBottom w:val="0"/>
          <w:divBdr>
            <w:top w:val="none" w:sz="0" w:space="0" w:color="auto"/>
            <w:left w:val="none" w:sz="0" w:space="0" w:color="auto"/>
            <w:bottom w:val="none" w:sz="0" w:space="0" w:color="auto"/>
            <w:right w:val="none" w:sz="0" w:space="0" w:color="auto"/>
          </w:divBdr>
        </w:div>
        <w:div w:id="1075591658">
          <w:marLeft w:val="0"/>
          <w:marRight w:val="0"/>
          <w:marTop w:val="0"/>
          <w:marBottom w:val="0"/>
          <w:divBdr>
            <w:top w:val="none" w:sz="0" w:space="0" w:color="auto"/>
            <w:left w:val="none" w:sz="0" w:space="0" w:color="auto"/>
            <w:bottom w:val="none" w:sz="0" w:space="0" w:color="auto"/>
            <w:right w:val="none" w:sz="0" w:space="0" w:color="auto"/>
          </w:divBdr>
        </w:div>
        <w:div w:id="1740978583">
          <w:marLeft w:val="0"/>
          <w:marRight w:val="0"/>
          <w:marTop w:val="0"/>
          <w:marBottom w:val="0"/>
          <w:divBdr>
            <w:top w:val="none" w:sz="0" w:space="0" w:color="auto"/>
            <w:left w:val="none" w:sz="0" w:space="0" w:color="auto"/>
            <w:bottom w:val="none" w:sz="0" w:space="0" w:color="auto"/>
            <w:right w:val="none" w:sz="0" w:space="0" w:color="auto"/>
          </w:divBdr>
        </w:div>
        <w:div w:id="1835992956">
          <w:marLeft w:val="0"/>
          <w:marRight w:val="0"/>
          <w:marTop w:val="0"/>
          <w:marBottom w:val="0"/>
          <w:divBdr>
            <w:top w:val="none" w:sz="0" w:space="0" w:color="auto"/>
            <w:left w:val="none" w:sz="0" w:space="0" w:color="auto"/>
            <w:bottom w:val="none" w:sz="0" w:space="0" w:color="auto"/>
            <w:right w:val="none" w:sz="0" w:space="0" w:color="auto"/>
          </w:divBdr>
        </w:div>
        <w:div w:id="1976989035">
          <w:marLeft w:val="0"/>
          <w:marRight w:val="0"/>
          <w:marTop w:val="0"/>
          <w:marBottom w:val="0"/>
          <w:divBdr>
            <w:top w:val="none" w:sz="0" w:space="0" w:color="auto"/>
            <w:left w:val="none" w:sz="0" w:space="0" w:color="auto"/>
            <w:bottom w:val="none" w:sz="0" w:space="0" w:color="auto"/>
            <w:right w:val="none" w:sz="0" w:space="0" w:color="auto"/>
          </w:divBdr>
        </w:div>
        <w:div w:id="2033258820">
          <w:marLeft w:val="0"/>
          <w:marRight w:val="0"/>
          <w:marTop w:val="0"/>
          <w:marBottom w:val="0"/>
          <w:divBdr>
            <w:top w:val="none" w:sz="0" w:space="0" w:color="auto"/>
            <w:left w:val="none" w:sz="0" w:space="0" w:color="auto"/>
            <w:bottom w:val="none" w:sz="0" w:space="0" w:color="auto"/>
            <w:right w:val="none" w:sz="0" w:space="0" w:color="auto"/>
          </w:divBdr>
        </w:div>
        <w:div w:id="2070611081">
          <w:marLeft w:val="0"/>
          <w:marRight w:val="0"/>
          <w:marTop w:val="0"/>
          <w:marBottom w:val="0"/>
          <w:divBdr>
            <w:top w:val="none" w:sz="0" w:space="0" w:color="auto"/>
            <w:left w:val="none" w:sz="0" w:space="0" w:color="auto"/>
            <w:bottom w:val="none" w:sz="0" w:space="0" w:color="auto"/>
            <w:right w:val="none" w:sz="0" w:space="0" w:color="auto"/>
          </w:divBdr>
        </w:div>
      </w:divsChild>
    </w:div>
    <w:div w:id="511575231">
      <w:bodyDiv w:val="1"/>
      <w:marLeft w:val="0"/>
      <w:marRight w:val="0"/>
      <w:marTop w:val="0"/>
      <w:marBottom w:val="0"/>
      <w:divBdr>
        <w:top w:val="none" w:sz="0" w:space="0" w:color="auto"/>
        <w:left w:val="none" w:sz="0" w:space="0" w:color="auto"/>
        <w:bottom w:val="none" w:sz="0" w:space="0" w:color="auto"/>
        <w:right w:val="none" w:sz="0" w:space="0" w:color="auto"/>
      </w:divBdr>
    </w:div>
    <w:div w:id="536313433">
      <w:bodyDiv w:val="1"/>
      <w:marLeft w:val="0"/>
      <w:marRight w:val="0"/>
      <w:marTop w:val="0"/>
      <w:marBottom w:val="0"/>
      <w:divBdr>
        <w:top w:val="none" w:sz="0" w:space="0" w:color="auto"/>
        <w:left w:val="none" w:sz="0" w:space="0" w:color="auto"/>
        <w:bottom w:val="none" w:sz="0" w:space="0" w:color="auto"/>
        <w:right w:val="none" w:sz="0" w:space="0" w:color="auto"/>
      </w:divBdr>
    </w:div>
    <w:div w:id="544951220">
      <w:bodyDiv w:val="1"/>
      <w:marLeft w:val="0"/>
      <w:marRight w:val="0"/>
      <w:marTop w:val="0"/>
      <w:marBottom w:val="0"/>
      <w:divBdr>
        <w:top w:val="none" w:sz="0" w:space="0" w:color="auto"/>
        <w:left w:val="none" w:sz="0" w:space="0" w:color="auto"/>
        <w:bottom w:val="none" w:sz="0" w:space="0" w:color="auto"/>
        <w:right w:val="none" w:sz="0" w:space="0" w:color="auto"/>
      </w:divBdr>
    </w:div>
    <w:div w:id="599030100">
      <w:bodyDiv w:val="1"/>
      <w:marLeft w:val="0"/>
      <w:marRight w:val="0"/>
      <w:marTop w:val="0"/>
      <w:marBottom w:val="0"/>
      <w:divBdr>
        <w:top w:val="none" w:sz="0" w:space="0" w:color="auto"/>
        <w:left w:val="none" w:sz="0" w:space="0" w:color="auto"/>
        <w:bottom w:val="none" w:sz="0" w:space="0" w:color="auto"/>
        <w:right w:val="none" w:sz="0" w:space="0" w:color="auto"/>
      </w:divBdr>
    </w:div>
    <w:div w:id="621425760">
      <w:bodyDiv w:val="1"/>
      <w:marLeft w:val="0"/>
      <w:marRight w:val="0"/>
      <w:marTop w:val="0"/>
      <w:marBottom w:val="0"/>
      <w:divBdr>
        <w:top w:val="none" w:sz="0" w:space="0" w:color="auto"/>
        <w:left w:val="none" w:sz="0" w:space="0" w:color="auto"/>
        <w:bottom w:val="none" w:sz="0" w:space="0" w:color="auto"/>
        <w:right w:val="none" w:sz="0" w:space="0" w:color="auto"/>
      </w:divBdr>
    </w:div>
    <w:div w:id="673923514">
      <w:bodyDiv w:val="1"/>
      <w:marLeft w:val="0"/>
      <w:marRight w:val="0"/>
      <w:marTop w:val="0"/>
      <w:marBottom w:val="0"/>
      <w:divBdr>
        <w:top w:val="none" w:sz="0" w:space="0" w:color="auto"/>
        <w:left w:val="none" w:sz="0" w:space="0" w:color="auto"/>
        <w:bottom w:val="none" w:sz="0" w:space="0" w:color="auto"/>
        <w:right w:val="none" w:sz="0" w:space="0" w:color="auto"/>
      </w:divBdr>
    </w:div>
    <w:div w:id="678167103">
      <w:bodyDiv w:val="1"/>
      <w:marLeft w:val="0"/>
      <w:marRight w:val="0"/>
      <w:marTop w:val="0"/>
      <w:marBottom w:val="0"/>
      <w:divBdr>
        <w:top w:val="none" w:sz="0" w:space="0" w:color="auto"/>
        <w:left w:val="none" w:sz="0" w:space="0" w:color="auto"/>
        <w:bottom w:val="none" w:sz="0" w:space="0" w:color="auto"/>
        <w:right w:val="none" w:sz="0" w:space="0" w:color="auto"/>
      </w:divBdr>
    </w:div>
    <w:div w:id="678310426">
      <w:bodyDiv w:val="1"/>
      <w:marLeft w:val="0"/>
      <w:marRight w:val="0"/>
      <w:marTop w:val="0"/>
      <w:marBottom w:val="0"/>
      <w:divBdr>
        <w:top w:val="none" w:sz="0" w:space="0" w:color="auto"/>
        <w:left w:val="none" w:sz="0" w:space="0" w:color="auto"/>
        <w:bottom w:val="none" w:sz="0" w:space="0" w:color="auto"/>
        <w:right w:val="none" w:sz="0" w:space="0" w:color="auto"/>
      </w:divBdr>
    </w:div>
    <w:div w:id="703098402">
      <w:bodyDiv w:val="1"/>
      <w:marLeft w:val="0"/>
      <w:marRight w:val="0"/>
      <w:marTop w:val="0"/>
      <w:marBottom w:val="0"/>
      <w:divBdr>
        <w:top w:val="none" w:sz="0" w:space="0" w:color="auto"/>
        <w:left w:val="none" w:sz="0" w:space="0" w:color="auto"/>
        <w:bottom w:val="none" w:sz="0" w:space="0" w:color="auto"/>
        <w:right w:val="none" w:sz="0" w:space="0" w:color="auto"/>
      </w:divBdr>
    </w:div>
    <w:div w:id="808861533">
      <w:bodyDiv w:val="1"/>
      <w:marLeft w:val="0"/>
      <w:marRight w:val="0"/>
      <w:marTop w:val="0"/>
      <w:marBottom w:val="0"/>
      <w:divBdr>
        <w:top w:val="none" w:sz="0" w:space="0" w:color="auto"/>
        <w:left w:val="none" w:sz="0" w:space="0" w:color="auto"/>
        <w:bottom w:val="none" w:sz="0" w:space="0" w:color="auto"/>
        <w:right w:val="none" w:sz="0" w:space="0" w:color="auto"/>
      </w:divBdr>
    </w:div>
    <w:div w:id="811993001">
      <w:bodyDiv w:val="1"/>
      <w:marLeft w:val="0"/>
      <w:marRight w:val="0"/>
      <w:marTop w:val="0"/>
      <w:marBottom w:val="0"/>
      <w:divBdr>
        <w:top w:val="none" w:sz="0" w:space="0" w:color="auto"/>
        <w:left w:val="none" w:sz="0" w:space="0" w:color="auto"/>
        <w:bottom w:val="none" w:sz="0" w:space="0" w:color="auto"/>
        <w:right w:val="none" w:sz="0" w:space="0" w:color="auto"/>
      </w:divBdr>
    </w:div>
    <w:div w:id="832792975">
      <w:bodyDiv w:val="1"/>
      <w:marLeft w:val="0"/>
      <w:marRight w:val="0"/>
      <w:marTop w:val="0"/>
      <w:marBottom w:val="0"/>
      <w:divBdr>
        <w:top w:val="none" w:sz="0" w:space="0" w:color="auto"/>
        <w:left w:val="none" w:sz="0" w:space="0" w:color="auto"/>
        <w:bottom w:val="none" w:sz="0" w:space="0" w:color="auto"/>
        <w:right w:val="none" w:sz="0" w:space="0" w:color="auto"/>
      </w:divBdr>
    </w:div>
    <w:div w:id="877662689">
      <w:bodyDiv w:val="1"/>
      <w:marLeft w:val="0"/>
      <w:marRight w:val="0"/>
      <w:marTop w:val="0"/>
      <w:marBottom w:val="0"/>
      <w:divBdr>
        <w:top w:val="none" w:sz="0" w:space="0" w:color="auto"/>
        <w:left w:val="none" w:sz="0" w:space="0" w:color="auto"/>
        <w:bottom w:val="none" w:sz="0" w:space="0" w:color="auto"/>
        <w:right w:val="none" w:sz="0" w:space="0" w:color="auto"/>
      </w:divBdr>
    </w:div>
    <w:div w:id="929236361">
      <w:bodyDiv w:val="1"/>
      <w:marLeft w:val="0"/>
      <w:marRight w:val="0"/>
      <w:marTop w:val="0"/>
      <w:marBottom w:val="0"/>
      <w:divBdr>
        <w:top w:val="none" w:sz="0" w:space="0" w:color="auto"/>
        <w:left w:val="none" w:sz="0" w:space="0" w:color="auto"/>
        <w:bottom w:val="none" w:sz="0" w:space="0" w:color="auto"/>
        <w:right w:val="none" w:sz="0" w:space="0" w:color="auto"/>
      </w:divBdr>
      <w:divsChild>
        <w:div w:id="138307485">
          <w:marLeft w:val="0"/>
          <w:marRight w:val="0"/>
          <w:marTop w:val="0"/>
          <w:marBottom w:val="0"/>
          <w:divBdr>
            <w:top w:val="none" w:sz="0" w:space="0" w:color="auto"/>
            <w:left w:val="none" w:sz="0" w:space="0" w:color="auto"/>
            <w:bottom w:val="none" w:sz="0" w:space="0" w:color="auto"/>
            <w:right w:val="none" w:sz="0" w:space="0" w:color="auto"/>
          </w:divBdr>
        </w:div>
        <w:div w:id="692655701">
          <w:marLeft w:val="0"/>
          <w:marRight w:val="0"/>
          <w:marTop w:val="0"/>
          <w:marBottom w:val="0"/>
          <w:divBdr>
            <w:top w:val="none" w:sz="0" w:space="0" w:color="auto"/>
            <w:left w:val="none" w:sz="0" w:space="0" w:color="auto"/>
            <w:bottom w:val="none" w:sz="0" w:space="0" w:color="auto"/>
            <w:right w:val="none" w:sz="0" w:space="0" w:color="auto"/>
          </w:divBdr>
        </w:div>
      </w:divsChild>
    </w:div>
    <w:div w:id="930551893">
      <w:bodyDiv w:val="1"/>
      <w:marLeft w:val="0"/>
      <w:marRight w:val="0"/>
      <w:marTop w:val="0"/>
      <w:marBottom w:val="0"/>
      <w:divBdr>
        <w:top w:val="none" w:sz="0" w:space="0" w:color="auto"/>
        <w:left w:val="none" w:sz="0" w:space="0" w:color="auto"/>
        <w:bottom w:val="none" w:sz="0" w:space="0" w:color="auto"/>
        <w:right w:val="none" w:sz="0" w:space="0" w:color="auto"/>
      </w:divBdr>
    </w:div>
    <w:div w:id="1028725611">
      <w:bodyDiv w:val="1"/>
      <w:marLeft w:val="0"/>
      <w:marRight w:val="0"/>
      <w:marTop w:val="0"/>
      <w:marBottom w:val="0"/>
      <w:divBdr>
        <w:top w:val="none" w:sz="0" w:space="0" w:color="auto"/>
        <w:left w:val="none" w:sz="0" w:space="0" w:color="auto"/>
        <w:bottom w:val="none" w:sz="0" w:space="0" w:color="auto"/>
        <w:right w:val="none" w:sz="0" w:space="0" w:color="auto"/>
      </w:divBdr>
    </w:div>
    <w:div w:id="1082023765">
      <w:bodyDiv w:val="1"/>
      <w:marLeft w:val="0"/>
      <w:marRight w:val="0"/>
      <w:marTop w:val="0"/>
      <w:marBottom w:val="0"/>
      <w:divBdr>
        <w:top w:val="none" w:sz="0" w:space="0" w:color="auto"/>
        <w:left w:val="none" w:sz="0" w:space="0" w:color="auto"/>
        <w:bottom w:val="none" w:sz="0" w:space="0" w:color="auto"/>
        <w:right w:val="none" w:sz="0" w:space="0" w:color="auto"/>
      </w:divBdr>
    </w:div>
    <w:div w:id="1141655594">
      <w:bodyDiv w:val="1"/>
      <w:marLeft w:val="0"/>
      <w:marRight w:val="0"/>
      <w:marTop w:val="0"/>
      <w:marBottom w:val="0"/>
      <w:divBdr>
        <w:top w:val="none" w:sz="0" w:space="0" w:color="auto"/>
        <w:left w:val="none" w:sz="0" w:space="0" w:color="auto"/>
        <w:bottom w:val="none" w:sz="0" w:space="0" w:color="auto"/>
        <w:right w:val="none" w:sz="0" w:space="0" w:color="auto"/>
      </w:divBdr>
    </w:div>
    <w:div w:id="1489976241">
      <w:bodyDiv w:val="1"/>
      <w:marLeft w:val="0"/>
      <w:marRight w:val="0"/>
      <w:marTop w:val="0"/>
      <w:marBottom w:val="0"/>
      <w:divBdr>
        <w:top w:val="none" w:sz="0" w:space="0" w:color="auto"/>
        <w:left w:val="none" w:sz="0" w:space="0" w:color="auto"/>
        <w:bottom w:val="none" w:sz="0" w:space="0" w:color="auto"/>
        <w:right w:val="none" w:sz="0" w:space="0" w:color="auto"/>
      </w:divBdr>
    </w:div>
    <w:div w:id="1727491307">
      <w:bodyDiv w:val="1"/>
      <w:marLeft w:val="0"/>
      <w:marRight w:val="0"/>
      <w:marTop w:val="0"/>
      <w:marBottom w:val="0"/>
      <w:divBdr>
        <w:top w:val="none" w:sz="0" w:space="0" w:color="auto"/>
        <w:left w:val="none" w:sz="0" w:space="0" w:color="auto"/>
        <w:bottom w:val="none" w:sz="0" w:space="0" w:color="auto"/>
        <w:right w:val="none" w:sz="0" w:space="0" w:color="auto"/>
      </w:divBdr>
    </w:div>
    <w:div w:id="1757021206">
      <w:bodyDiv w:val="1"/>
      <w:marLeft w:val="0"/>
      <w:marRight w:val="0"/>
      <w:marTop w:val="0"/>
      <w:marBottom w:val="0"/>
      <w:divBdr>
        <w:top w:val="none" w:sz="0" w:space="0" w:color="auto"/>
        <w:left w:val="none" w:sz="0" w:space="0" w:color="auto"/>
        <w:bottom w:val="none" w:sz="0" w:space="0" w:color="auto"/>
        <w:right w:val="none" w:sz="0" w:space="0" w:color="auto"/>
      </w:divBdr>
    </w:div>
    <w:div w:id="1787654738">
      <w:bodyDiv w:val="1"/>
      <w:marLeft w:val="0"/>
      <w:marRight w:val="0"/>
      <w:marTop w:val="0"/>
      <w:marBottom w:val="0"/>
      <w:divBdr>
        <w:top w:val="none" w:sz="0" w:space="0" w:color="auto"/>
        <w:left w:val="none" w:sz="0" w:space="0" w:color="auto"/>
        <w:bottom w:val="none" w:sz="0" w:space="0" w:color="auto"/>
        <w:right w:val="none" w:sz="0" w:space="0" w:color="auto"/>
      </w:divBdr>
    </w:div>
    <w:div w:id="1824544509">
      <w:bodyDiv w:val="1"/>
      <w:marLeft w:val="0"/>
      <w:marRight w:val="0"/>
      <w:marTop w:val="0"/>
      <w:marBottom w:val="0"/>
      <w:divBdr>
        <w:top w:val="none" w:sz="0" w:space="0" w:color="auto"/>
        <w:left w:val="none" w:sz="0" w:space="0" w:color="auto"/>
        <w:bottom w:val="none" w:sz="0" w:space="0" w:color="auto"/>
        <w:right w:val="none" w:sz="0" w:space="0" w:color="auto"/>
      </w:divBdr>
    </w:div>
    <w:div w:id="1826703206">
      <w:bodyDiv w:val="1"/>
      <w:marLeft w:val="0"/>
      <w:marRight w:val="0"/>
      <w:marTop w:val="0"/>
      <w:marBottom w:val="0"/>
      <w:divBdr>
        <w:top w:val="none" w:sz="0" w:space="0" w:color="auto"/>
        <w:left w:val="none" w:sz="0" w:space="0" w:color="auto"/>
        <w:bottom w:val="none" w:sz="0" w:space="0" w:color="auto"/>
        <w:right w:val="none" w:sz="0" w:space="0" w:color="auto"/>
      </w:divBdr>
    </w:div>
    <w:div w:id="1841462340">
      <w:bodyDiv w:val="1"/>
      <w:marLeft w:val="0"/>
      <w:marRight w:val="0"/>
      <w:marTop w:val="0"/>
      <w:marBottom w:val="0"/>
      <w:divBdr>
        <w:top w:val="none" w:sz="0" w:space="0" w:color="auto"/>
        <w:left w:val="none" w:sz="0" w:space="0" w:color="auto"/>
        <w:bottom w:val="none" w:sz="0" w:space="0" w:color="auto"/>
        <w:right w:val="none" w:sz="0" w:space="0" w:color="auto"/>
      </w:divBdr>
    </w:div>
    <w:div w:id="1884906904">
      <w:bodyDiv w:val="1"/>
      <w:marLeft w:val="0"/>
      <w:marRight w:val="0"/>
      <w:marTop w:val="0"/>
      <w:marBottom w:val="0"/>
      <w:divBdr>
        <w:top w:val="none" w:sz="0" w:space="0" w:color="auto"/>
        <w:left w:val="none" w:sz="0" w:space="0" w:color="auto"/>
        <w:bottom w:val="none" w:sz="0" w:space="0" w:color="auto"/>
        <w:right w:val="none" w:sz="0" w:space="0" w:color="auto"/>
      </w:divBdr>
    </w:div>
    <w:div w:id="1913660161">
      <w:bodyDiv w:val="1"/>
      <w:marLeft w:val="0"/>
      <w:marRight w:val="0"/>
      <w:marTop w:val="0"/>
      <w:marBottom w:val="0"/>
      <w:divBdr>
        <w:top w:val="none" w:sz="0" w:space="0" w:color="auto"/>
        <w:left w:val="none" w:sz="0" w:space="0" w:color="auto"/>
        <w:bottom w:val="none" w:sz="0" w:space="0" w:color="auto"/>
        <w:right w:val="none" w:sz="0" w:space="0" w:color="auto"/>
      </w:divBdr>
    </w:div>
    <w:div w:id="2088646201">
      <w:bodyDiv w:val="1"/>
      <w:marLeft w:val="0"/>
      <w:marRight w:val="0"/>
      <w:marTop w:val="0"/>
      <w:marBottom w:val="0"/>
      <w:divBdr>
        <w:top w:val="none" w:sz="0" w:space="0" w:color="auto"/>
        <w:left w:val="none" w:sz="0" w:space="0" w:color="auto"/>
        <w:bottom w:val="none" w:sz="0" w:space="0" w:color="auto"/>
        <w:right w:val="none" w:sz="0" w:space="0" w:color="auto"/>
      </w:divBdr>
    </w:div>
    <w:div w:id="2098862213">
      <w:bodyDiv w:val="1"/>
      <w:marLeft w:val="0"/>
      <w:marRight w:val="0"/>
      <w:marTop w:val="0"/>
      <w:marBottom w:val="0"/>
      <w:divBdr>
        <w:top w:val="none" w:sz="0" w:space="0" w:color="auto"/>
        <w:left w:val="none" w:sz="0" w:space="0" w:color="auto"/>
        <w:bottom w:val="none" w:sz="0" w:space="0" w:color="auto"/>
        <w:right w:val="none" w:sz="0" w:space="0" w:color="auto"/>
      </w:divBdr>
    </w:div>
    <w:div w:id="213046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77C5045494CA3A0681ABA96AACE1F"/>
        <w:category>
          <w:name w:val="Generelt"/>
          <w:gallery w:val="placeholder"/>
        </w:category>
        <w:types>
          <w:type w:val="bbPlcHdr"/>
        </w:types>
        <w:behaviors>
          <w:behavior w:val="content"/>
        </w:behaviors>
        <w:guid w:val="{FC06B449-41C6-4B55-ABFD-4B745363DD9C}"/>
      </w:docPartPr>
      <w:docPartBody>
        <w:p w:rsidR="00886870" w:rsidRDefault="00EF01E9">
          <w:pPr>
            <w:pStyle w:val="24977C5045494CA3A0681ABA96AACE1F"/>
          </w:pPr>
          <w:r w:rsidRPr="00F57752">
            <w:rPr>
              <w:rStyle w:val="Plassholdertekst"/>
            </w:rPr>
            <w:t>Sett inn tittel nivå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w:charset w:val="00"/>
    <w:family w:val="modern"/>
    <w:pitch w:val="fixed"/>
    <w:sig w:usb0="E60022FF" w:usb1="D200F9FB" w:usb2="02000028" w:usb3="00000000" w:csb0="000001D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E9"/>
    <w:rsid w:val="00047607"/>
    <w:rsid w:val="001D6F1F"/>
    <w:rsid w:val="00213502"/>
    <w:rsid w:val="002835EB"/>
    <w:rsid w:val="00377144"/>
    <w:rsid w:val="004340B0"/>
    <w:rsid w:val="005258FF"/>
    <w:rsid w:val="005523A9"/>
    <w:rsid w:val="005B38CA"/>
    <w:rsid w:val="005D0236"/>
    <w:rsid w:val="00602BA3"/>
    <w:rsid w:val="007C4C57"/>
    <w:rsid w:val="00865E70"/>
    <w:rsid w:val="00886870"/>
    <w:rsid w:val="008B4C3E"/>
    <w:rsid w:val="008B59B6"/>
    <w:rsid w:val="00914259"/>
    <w:rsid w:val="00991C6E"/>
    <w:rsid w:val="0099425E"/>
    <w:rsid w:val="009B60A3"/>
    <w:rsid w:val="00B5177E"/>
    <w:rsid w:val="00BD07CC"/>
    <w:rsid w:val="00BE58FC"/>
    <w:rsid w:val="00CA0CAC"/>
    <w:rsid w:val="00DD2C2C"/>
    <w:rsid w:val="00E5069C"/>
    <w:rsid w:val="00E52BCC"/>
    <w:rsid w:val="00EB56BA"/>
    <w:rsid w:val="00EC0058"/>
    <w:rsid w:val="00EF01E9"/>
    <w:rsid w:val="00F01253"/>
    <w:rsid w:val="00F32B1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24977C5045494CA3A0681ABA96AACE1F">
    <w:name w:val="24977C5045494CA3A0681ABA96AAC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gder fylkeskommune_2">
  <a:themeElements>
    <a:clrScheme name="Agder fylkeskommune 2">
      <a:dk1>
        <a:srgbClr val="000000"/>
      </a:dk1>
      <a:lt1>
        <a:srgbClr val="FFFFFF"/>
      </a:lt1>
      <a:dk2>
        <a:srgbClr val="5B4D46"/>
      </a:dk2>
      <a:lt2>
        <a:srgbClr val="ECEAE6"/>
      </a:lt2>
      <a:accent1>
        <a:srgbClr val="DF1F1D"/>
      </a:accent1>
      <a:accent2>
        <a:srgbClr val="342C86"/>
      </a:accent2>
      <a:accent3>
        <a:srgbClr val="00A9DA"/>
      </a:accent3>
      <a:accent4>
        <a:srgbClr val="FAC800"/>
      </a:accent4>
      <a:accent5>
        <a:srgbClr val="00695A"/>
      </a:accent5>
      <a:accent6>
        <a:srgbClr val="CDD500"/>
      </a:accent6>
      <a:hlink>
        <a:srgbClr val="9F3A14"/>
      </a:hlink>
      <a:folHlink>
        <a:srgbClr val="E01F1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lgn="l">
          <a:defRPr dirty="0"/>
        </a:defPPr>
      </a:lstStyle>
    </a:txDef>
  </a:objectDefaults>
  <a:extraClrSchemeLst/>
  <a:extLst>
    <a:ext uri="{05A4C25C-085E-4340-85A3-A5531E510DB2}">
      <thm15:themeFamily xmlns:thm15="http://schemas.microsoft.com/office/thememl/2012/main" name="Agder fylkeskommune_2" id="{26FC0926-A3F2-BC4B-82AA-BE566FD2F6D4}" vid="{4D333D3A-70DC-094C-AD5F-8C78E259245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 XML Part for gjentak av Tittel nivå 1 -->
<!-- Willy Verwoerd (wv.no) 11.01.20 -->
<afkXMLnode xmlns="afkTittel">
  <Tittel1>Årsmelding for fylkeseldrerådet i Agder fylkeskommune 2025</Tittel1>
</afk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e97ff1-c851-4708-acf2-524a4dd1e5f8">
      <Terms xmlns="http://schemas.microsoft.com/office/infopath/2007/PartnerControls"/>
    </lcf76f155ced4ddcb4097134ff3c332f>
    <TaxCatchAll xmlns="6537c532-e86a-458f-9a49-933e1898a287"/>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314EE3A8694C498B8A1B24B4ECA5C5" ma:contentTypeVersion="12" ma:contentTypeDescription="Create a new document." ma:contentTypeScope="" ma:versionID="3e1772996478ce57c334c8cec4c0fecc">
  <xsd:schema xmlns:xsd="http://www.w3.org/2001/XMLSchema" xmlns:xs="http://www.w3.org/2001/XMLSchema" xmlns:p="http://schemas.microsoft.com/office/2006/metadata/properties" xmlns:ns2="7ce97ff1-c851-4708-acf2-524a4dd1e5f8" xmlns:ns3="6537c532-e86a-458f-9a49-933e1898a287" targetNamespace="http://schemas.microsoft.com/office/2006/metadata/properties" ma:root="true" ma:fieldsID="210d7036511ad0c208c3fd0cbc8e96e9" ns2:_="" ns3:_="">
    <xsd:import namespace="7ce97ff1-c851-4708-acf2-524a4dd1e5f8"/>
    <xsd:import namespace="6537c532-e86a-458f-9a49-933e1898a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97ff1-c851-4708-acf2-524a4dd1e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af8f8e-1e45-4bcb-8b90-291e59726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37c532-e86a-458f-9a49-933e1898a2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1821b8-9066-4c7b-a840-1bcd32c8bbed}" ma:internalName="TaxCatchAll" ma:showField="CatchAllData" ma:web="6537c532-e86a-458f-9a49-933e1898a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6AFEC-ED11-439E-B010-99CF965212A0}">
  <ds:schemaRefs>
    <ds:schemaRef ds:uri="http://schemas.microsoft.com/sharepoint/v3/contenttype/forms"/>
  </ds:schemaRefs>
</ds:datastoreItem>
</file>

<file path=customXml/itemProps2.xml><?xml version="1.0" encoding="utf-8"?>
<ds:datastoreItem xmlns:ds="http://schemas.openxmlformats.org/officeDocument/2006/customXml" ds:itemID="{A8DDF138-0B93-44A0-AAD7-A267279B1AAE}">
  <ds:schemaRefs>
    <ds:schemaRef ds:uri="afkTittel"/>
  </ds:schemaRefs>
</ds:datastoreItem>
</file>

<file path=customXml/itemProps3.xml><?xml version="1.0" encoding="utf-8"?>
<ds:datastoreItem xmlns:ds="http://schemas.openxmlformats.org/officeDocument/2006/customXml" ds:itemID="{9B7EC14B-2CB5-40F4-8E96-792817369A7C}">
  <ds:schemaRefs>
    <ds:schemaRef ds:uri="http://schemas.openxmlformats.org/officeDocument/2006/bibliography"/>
  </ds:schemaRefs>
</ds:datastoreItem>
</file>

<file path=customXml/itemProps4.xml><?xml version="1.0" encoding="utf-8"?>
<ds:datastoreItem xmlns:ds="http://schemas.openxmlformats.org/officeDocument/2006/customXml" ds:itemID="{45EDAD9A-AD50-4AC3-BA47-E75BB4F92227}">
  <ds:schemaRefs>
    <ds:schemaRef ds:uri="http://schemas.microsoft.com/office/2006/metadata/properties"/>
    <ds:schemaRef ds:uri="http://schemas.microsoft.com/office/infopath/2007/PartnerControls"/>
    <ds:schemaRef ds:uri="7ce97ff1-c851-4708-acf2-524a4dd1e5f8"/>
    <ds:schemaRef ds:uri="6537c532-e86a-458f-9a49-933e1898a287"/>
  </ds:schemaRefs>
</ds:datastoreItem>
</file>

<file path=customXml/itemProps5.xml><?xml version="1.0" encoding="utf-8"?>
<ds:datastoreItem xmlns:ds="http://schemas.openxmlformats.org/officeDocument/2006/customXml" ds:itemID="{66C137C4-57D9-4BA6-B8FC-7DB6302DE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97ff1-c851-4708-acf2-524a4dd1e5f8"/>
    <ds:schemaRef ds:uri="6537c532-e86a-458f-9a49-933e1898a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1875</Words>
  <Characters>9941</Characters>
  <Application>Microsoft Office Word</Application>
  <DocSecurity>0</DocSecurity>
  <Lines>82</Lines>
  <Paragraphs>23</Paragraphs>
  <ScaleCrop>false</ScaleCrop>
  <HeadingPairs>
    <vt:vector size="2" baseType="variant">
      <vt:variant>
        <vt:lpstr>Tittel</vt:lpstr>
      </vt:variant>
      <vt:variant>
        <vt:i4>1</vt:i4>
      </vt:variant>
    </vt:vector>
  </HeadingPairs>
  <TitlesOfParts>
    <vt:vector size="1" baseType="lpstr">
      <vt:lpstr>Årsmelding for eldrerådet Agder fylkeskommune 2025</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Årsmelding for eldrerådet Agder fylkeskommune 2025</dc:title>
  <dc:subject/>
  <dc:creator>Bjarne.Sverkeli@agderfk.no</dc:creator>
  <cp:keywords/>
  <dc:description/>
  <cp:lastModifiedBy>Holsen, Ingunn Østby</cp:lastModifiedBy>
  <cp:revision>2</cp:revision>
  <cp:lastPrinted>2022-03-22T06:39:00Z</cp:lastPrinted>
  <dcterms:created xsi:type="dcterms:W3CDTF">2026-04-06T18:40:00Z</dcterms:created>
  <dcterms:modified xsi:type="dcterms:W3CDTF">2026-04-06T18:40:00Z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0x010100B9314EE3A8694C498B8A1B24B4ECA5C5</vt:lpwstr>
  </property>
</Properties>
</file>