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2D54" w14:textId="77777777" w:rsidR="00A77B3E" w:rsidRDefault="00D966CF">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Rødt Bamble 2026-2029</w:t>
      </w:r>
    </w:p>
    <w:p w14:paraId="2686A76A" w14:textId="77777777" w:rsidR="00A77B3E" w:rsidRDefault="00D966CF">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Bamble</w:t>
      </w:r>
    </w:p>
    <w:p w14:paraId="16D15451" w14:textId="2D881E0B" w:rsidR="00A77B3E" w:rsidRDefault="00ED5273">
      <w:pPr>
        <w:pStyle w:val="Overskrift2"/>
        <w:spacing w:before="0" w:after="0"/>
        <w:rPr>
          <w:rFonts w:ascii="Calibri" w:eastAsia="Calibri" w:hAnsi="Calibri" w:cs="Calibri"/>
          <w:i w:val="0"/>
          <w:color w:val="0070C0"/>
          <w:sz w:val="26"/>
        </w:rPr>
      </w:pPr>
      <w:r>
        <w:rPr>
          <w:noProof/>
        </w:rPr>
        <mc:AlternateContent>
          <mc:Choice Requires="wps">
            <w:drawing>
              <wp:anchor distT="0" distB="0" distL="114300" distR="114300" simplePos="0" relativeHeight="251658240" behindDoc="0" locked="0" layoutInCell="1" allowOverlap="1" wp14:anchorId="5872DEFC" wp14:editId="66783B4E">
                <wp:simplePos x="0" y="0"/>
                <wp:positionH relativeFrom="column">
                  <wp:posOffset>0</wp:posOffset>
                </wp:positionH>
                <wp:positionV relativeFrom="paragraph">
                  <wp:posOffset>0</wp:posOffset>
                </wp:positionV>
                <wp:extent cx="8438515" cy="0"/>
                <wp:effectExtent l="9525" t="7620" r="10160" b="11430"/>
                <wp:wrapNone/>
                <wp:docPr id="9843251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8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0E80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6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"/>
            </w:pict>
          </mc:Fallback>
        </mc:AlternateContent>
      </w:r>
      <w:r w:rsidR="00D966CF">
        <w:rPr>
          <w:rFonts w:ascii="Calibri" w:eastAsia="Calibri" w:hAnsi="Calibri" w:cs="Calibri"/>
          <w:b w:val="0"/>
          <w:i w:val="0"/>
          <w:color w:val="000000"/>
          <w:sz w:val="22"/>
        </w:rPr>
        <w:br w:type="page"/>
      </w:r>
      <w:r w:rsidR="00D966CF">
        <w:rPr>
          <w:rFonts w:ascii="Calibri" w:eastAsia="Calibri" w:hAnsi="Calibri" w:cs="Calibri"/>
          <w:i w:val="0"/>
          <w:color w:val="0070C0"/>
          <w:sz w:val="26"/>
        </w:rPr>
        <w:t>Tiltak i driftsbudsjettet med endringer</w:t>
      </w:r>
    </w:p>
    <w:p w14:paraId="779C73D9" w14:textId="77777777" w:rsidR="00A77B3E" w:rsidRDefault="00A77B3E">
      <w:pPr>
        <w:rPr>
          <w:rFonts w:ascii="Calibri" w:eastAsia="Calibri" w:hAnsi="Calibri" w:cs="Calibri"/>
          <w:color w:val="000000"/>
          <w:sz w:val="22"/>
        </w:rPr>
      </w:pPr>
    </w:p>
    <w:p w14:paraId="48155686"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E738DE" w14:paraId="4EB3BE0F"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534E8"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BAD81"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C0634"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36D8A7"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223764"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ED5273" w14:paraId="2AFD238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F3145"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20C8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705B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3D8C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D0689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A47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B215A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4D9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4C6B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300B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CF108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9A66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12FA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3BCA1D4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7FAE8"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Endringer i tiltak sist vedtatte økonomiplan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177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0DA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C201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063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8FF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2630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B9C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31E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9DA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1B8C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2A1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9F8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264A58D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D1A1DA"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 xml:space="preserve">Innføring av gjengs husleie for utleieboliger, </w:t>
            </w:r>
            <w:proofErr w:type="gramStart"/>
            <w:r>
              <w:rPr>
                <w:rFonts w:ascii="Calibri" w:eastAsia="Calibri" w:hAnsi="Calibri" w:cs="Calibri"/>
                <w:b w:val="0"/>
                <w:color w:val="000000"/>
                <w:sz w:val="18"/>
              </w:rPr>
              <w:t>inklusiv omsorgsboliger</w:t>
            </w:r>
            <w:proofErr w:type="gram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B14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D05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A8C0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AB5FB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846B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24283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7816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9C017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F1232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DE386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5B7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CC62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r>
      <w:tr w:rsidR="00ED5273" w14:paraId="4DCC4DB6"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E7943"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Avvikle arrangementstilskudd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BEB45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184B0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285C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D345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735B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44DA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2CA0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EDD6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8B42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33DC6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9A9FD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3388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350</w:t>
            </w:r>
          </w:p>
        </w:tc>
      </w:tr>
      <w:tr w:rsidR="00ED5273" w14:paraId="1FA3108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E219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EAD1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F97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EA27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0201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F30A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D5D9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1682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F69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8B6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E5B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072F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AB03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44F24C2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CFBB4"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1116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8EE0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A4D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7904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D7D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8021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9799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DEEB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59F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C6C1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08D6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8AF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1958C4E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F3B79"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Kostnadsreduksjoner H. Barn, unge, idrett og kulturbygg 2025-2027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794E4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-5 847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BBB7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A6AB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C545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-8 880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C0B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A8108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-3 273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E3B5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-8 780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86886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D0DC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-3 163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549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-8 680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8A04E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EB34E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-3 055</w:t>
            </w:r>
          </w:p>
        </w:tc>
      </w:tr>
      <w:tr w:rsidR="00ED5273" w14:paraId="19F2286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7977A"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Kostnadsreduksjoner D. Helse- og omsorgstjenestene til hjemmeboende 2025-2027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CB2C4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EEE3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B5C4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8451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BF670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FA7E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38D2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FC28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9CB7D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46310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D4165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6ABD7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-175</w:t>
            </w:r>
          </w:p>
        </w:tc>
      </w:tr>
      <w:tr w:rsidR="00ED5273" w14:paraId="48A77BEB"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4285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Avvikle tilskudd til sosialt arbeid, KSAK 66/22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8D91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197A5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76A70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1BD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05B3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88C55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8864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5526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06FA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CEA6F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E723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7B99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2A6A1D0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9CAB3"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 xml:space="preserve">Avslutte abonnement på </w:t>
            </w:r>
            <w:proofErr w:type="spellStart"/>
            <w:r>
              <w:rPr>
                <w:rFonts w:ascii="Calibri" w:eastAsia="Calibri" w:hAnsi="Calibri" w:cs="Calibri"/>
                <w:b w:val="0"/>
                <w:color w:val="000000"/>
                <w:sz w:val="18"/>
              </w:rPr>
              <w:t>Tilskuddsportalen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2173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703DF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06090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95BC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B25E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9C3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5ECC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BAB5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FB2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BF9E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EA5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7663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w:t>
            </w:r>
          </w:p>
        </w:tc>
      </w:tr>
      <w:tr w:rsidR="00ED5273" w14:paraId="5AC2BAA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7B05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63DE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4A95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B13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0664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5497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3D7E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C14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EC80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E23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A6A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7F93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9AE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32D810A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7F33A4"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Nye 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ED03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A864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2E0D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7AC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938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07A0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A042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2F16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8E55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E9D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8A8B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3C0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4E71A7B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48A07"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Midler til kontroll og vedlikehold av barnehagene og skolenes uteområder.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2FE5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82E58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CBAC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5F7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628AE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7A5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04859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86F5A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C1B0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F4ECC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2D3C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76038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r>
      <w:tr w:rsidR="00ED5273" w14:paraId="1303D25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3BB2E7"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Samfunn</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4B343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-8 109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1E016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7 561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28E9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86072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-14 975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CDA95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8 407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E6CC6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-6 568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3C0B5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-14 875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8C01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8 417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2F6AE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-6 458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24D29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-14 775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AEFCC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8 425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248B6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-6 350</w:t>
            </w:r>
          </w:p>
        </w:tc>
      </w:tr>
      <w:tr w:rsidR="00ED5273" w14:paraId="18ADCBEB"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A9461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2F5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C27B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0541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00F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2BB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A0B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C51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CDDC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94FD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787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A7C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BE5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2CF634E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4A32D"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Endringer i tiltak sist vedtatte økonomiplan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A4E7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3F4C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7932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E68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94C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BE20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F8F5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DC9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705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3FE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F65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54D8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1FD6683B"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853BC"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Reduksjon i elevtallet i kommunen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160F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428F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2 403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99F09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EAB7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-3 398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5B8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0250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98E7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-3 048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ADD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B48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9D995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-5 115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00C5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599B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-5 115</w:t>
            </w:r>
          </w:p>
        </w:tc>
      </w:tr>
      <w:tr w:rsidR="00ED5273" w14:paraId="0B71982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9711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4F2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C5C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203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C631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6676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D1C6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D5C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9001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9BB8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37A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5619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7C8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04081ED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6E8BC"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7B42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6BA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160A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1DB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8D9F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2ABF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0D81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3C5D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D33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4042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4605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441C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0C7CD0B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330B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Kostnadsreduksjoner B. Barnehage 2025-2027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0887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-2 552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4008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9718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871F1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-5 452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147D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D042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-4 452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617B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-5 452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90B3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F41B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-4 452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0937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-5 452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D20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CCBD0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-3 452</w:t>
            </w:r>
          </w:p>
        </w:tc>
      </w:tr>
      <w:tr w:rsidR="00ED5273" w14:paraId="004618D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600381" w14:textId="77777777" w:rsidR="00A77B3E" w:rsidRDefault="00D966CF">
            <w:pPr>
              <w:rPr>
                <w:rFonts w:ascii="Calibri" w:eastAsia="Calibri" w:hAnsi="Calibri" w:cs="Calibri"/>
                <w:color w:val="000000"/>
                <w:sz w:val="18"/>
              </w:rPr>
            </w:pPr>
            <w:proofErr w:type="spellStart"/>
            <w:r>
              <w:rPr>
                <w:rFonts w:ascii="Calibri" w:eastAsia="Calibri" w:hAnsi="Calibri" w:cs="Calibri"/>
                <w:b w:val="0"/>
                <w:color w:val="000000"/>
                <w:sz w:val="18"/>
              </w:rPr>
              <w:t>Innsparingstiltiltak</w:t>
            </w:r>
            <w:proofErr w:type="spellEnd"/>
            <w:r>
              <w:rPr>
                <w:rFonts w:ascii="Calibri" w:eastAsia="Calibri" w:hAnsi="Calibri" w:cs="Calibri"/>
                <w:b w:val="0"/>
                <w:color w:val="000000"/>
                <w:sz w:val="18"/>
              </w:rPr>
              <w:t xml:space="preserve"> Barnehage Alternativ 1: 4 uker sommerstengt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732B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7C95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D365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E8912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152F8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C336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C60C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906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B4D6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4AF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10D8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0555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472E180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34833F"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Kostnadsreduksjoner H. Barn, unge, idrett og kulturbygg 2025-2027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BBAC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-1 133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58BFE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1 133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5E9F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AC75C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01C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63CB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1389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8BF1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C5C30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744B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753A7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1A4D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r>
      <w:tr w:rsidR="00ED5273" w14:paraId="2E4D686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DE19F" w14:textId="77777777" w:rsidR="00A77B3E" w:rsidRDefault="00D966CF">
            <w:pPr>
              <w:rPr>
                <w:rFonts w:ascii="Calibri" w:eastAsia="Calibri" w:hAnsi="Calibri" w:cs="Calibri"/>
                <w:color w:val="000000"/>
                <w:sz w:val="18"/>
              </w:rPr>
            </w:pPr>
            <w:proofErr w:type="spellStart"/>
            <w:r>
              <w:rPr>
                <w:rFonts w:ascii="Calibri" w:eastAsia="Calibri" w:hAnsi="Calibri" w:cs="Calibri"/>
                <w:b w:val="0"/>
                <w:color w:val="000000"/>
                <w:sz w:val="18"/>
              </w:rPr>
              <w:t>Innsparingstiltiltak</w:t>
            </w:r>
            <w:proofErr w:type="spellEnd"/>
            <w:r>
              <w:rPr>
                <w:rFonts w:ascii="Calibri" w:eastAsia="Calibri" w:hAnsi="Calibri" w:cs="Calibri"/>
                <w:b w:val="0"/>
                <w:color w:val="000000"/>
                <w:sz w:val="18"/>
              </w:rPr>
              <w:t xml:space="preserve"> Barnehage Alternativ 2: 3 uker sommerstengt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A579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2DAE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E6E4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86F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C806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736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59D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59CA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DD1B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39AF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C0F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A530C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-700</w:t>
            </w:r>
          </w:p>
        </w:tc>
      </w:tr>
      <w:tr w:rsidR="00ED5273" w14:paraId="1C4AF10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B527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86B22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6CB0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BEB2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CADE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AC7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5C5E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91A0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D743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997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6C54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092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A1E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7CC74FB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CA7CF"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Politiske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8E56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878D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B57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9CC9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634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FB1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F47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9F8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CE33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A9B5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C88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381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11C10D1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91850"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Redusert bruk av vikarer fra Vikarbyrå</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3674D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CB29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C59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A778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1925E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CEF17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356E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A88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07A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F256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6A71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8B65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ED5273" w14:paraId="4DD2F02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F9999"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Øke grunnbemanningen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545A8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290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082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9A748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7498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C9C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0C2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85DFF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EEA3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0D21D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72EA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6CEA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ED5273" w14:paraId="2A714CE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52E773"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Oppvekst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85E8D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-7 488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4348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4 736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308FA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-2 752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043E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-11 950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D61B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6 098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EE062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-5 852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6E5E1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-11 600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1C1EA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D0AA0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-8 900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17EC1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-13 667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CA14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3 700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7C08F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-9 967</w:t>
            </w:r>
          </w:p>
        </w:tc>
      </w:tr>
      <w:tr w:rsidR="00ED5273" w14:paraId="383C256C"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F9A2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97D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EF5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2B5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216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A8A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E5B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C95C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DFFF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BD2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359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AF4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0D24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6AA6D67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746B4F"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Endringer i tiltak sist vedtatte økonomiplan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5B6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5F0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49D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ED2B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509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D17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ED66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596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F08E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8F3A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C3C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7500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5CD6E3A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7E7E4E" w14:textId="77777777" w:rsidR="00A77B3E" w:rsidRDefault="00D966CF">
            <w:pPr>
              <w:rPr>
                <w:rFonts w:ascii="Calibri" w:eastAsia="Calibri" w:hAnsi="Calibri" w:cs="Calibri"/>
                <w:color w:val="000000"/>
                <w:sz w:val="18"/>
              </w:rPr>
            </w:pPr>
            <w:proofErr w:type="spellStart"/>
            <w:r>
              <w:rPr>
                <w:rFonts w:ascii="Calibri" w:eastAsia="Calibri" w:hAnsi="Calibri" w:cs="Calibri"/>
                <w:b w:val="0"/>
                <w:color w:val="000000"/>
                <w:sz w:val="18"/>
              </w:rPr>
              <w:t>Ksak</w:t>
            </w:r>
            <w:proofErr w:type="spellEnd"/>
            <w:r>
              <w:rPr>
                <w:rFonts w:ascii="Calibri" w:eastAsia="Calibri" w:hAnsi="Calibri" w:cs="Calibri"/>
                <w:b w:val="0"/>
                <w:color w:val="000000"/>
                <w:sz w:val="18"/>
              </w:rPr>
              <w:t xml:space="preserve"> 81/24 forsøksprosjekt, økt grunnbemanning Bamble helsehus, skjermet og </w:t>
            </w:r>
            <w:proofErr w:type="spellStart"/>
            <w:r>
              <w:rPr>
                <w:rFonts w:ascii="Calibri" w:eastAsia="Calibri" w:hAnsi="Calibri" w:cs="Calibri"/>
                <w:b w:val="0"/>
                <w:color w:val="000000"/>
                <w:sz w:val="18"/>
              </w:rPr>
              <w:t>langtidsavd</w:t>
            </w:r>
            <w:proofErr w:type="spellEnd"/>
            <w:r>
              <w:rPr>
                <w:rFonts w:ascii="Calibri" w:eastAsia="Calibri" w:hAnsi="Calibri" w:cs="Calibri"/>
                <w:b w:val="0"/>
                <w:color w:val="000000"/>
                <w:sz w:val="18"/>
              </w:rPr>
              <w: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03F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4F9CD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417B9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2F174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-710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9C432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8F2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0D0A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-710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4D02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5BFBC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D814A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-710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C5BE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7F5B1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23C75B5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E7D35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34C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894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1DB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D06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F69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E03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356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5E5A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01F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489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D16B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AFF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44C5707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08BE2D"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491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CBF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3BDF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C90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FBF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3539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5E0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E922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A26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649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981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B42A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57A1ECBC"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8DDFF"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Kostnadsreduksjoner D. Helse- og omsorgstjenestene til hjemmeboende 2025-2027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E96C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-15 206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E62EC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9DDE7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-9 206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6B4D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-26 472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7EC2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C76A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-14 472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0CBB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33C2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6E7D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09679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709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66B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-17 800</w:t>
            </w:r>
          </w:p>
        </w:tc>
      </w:tr>
      <w:tr w:rsidR="00ED5273" w14:paraId="597733E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3BE3D"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Kostnadsreduksjoner F. Sosialtjenestene 2025-2027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A6111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B4F3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49D3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45D6B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-11 919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BD69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73649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-7 419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6247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17A3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B58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DEF2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-14 600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0195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F2AB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-9 000</w:t>
            </w:r>
          </w:p>
        </w:tc>
      </w:tr>
      <w:tr w:rsidR="00ED5273" w14:paraId="468865A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F1B4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Endre middagsleveranser til hjemmeboende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758E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39658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F922A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2E0A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61D9F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3840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1D4D0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0AD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A951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ACBDE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E979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0A771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55BBB87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B0BAD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FDB2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B619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652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39F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2307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4E1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EC9E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86F7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E0D1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F16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151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5D2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624ABA1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A1BEEC"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Politiske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2634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CA70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BDA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840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1F9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4DB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A329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88E9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B4B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DD2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C19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82B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4336CB5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129C4"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 xml:space="preserve">Redusere behov for </w:t>
            </w:r>
            <w:proofErr w:type="gramStart"/>
            <w:r>
              <w:rPr>
                <w:rFonts w:ascii="Calibri" w:eastAsia="Calibri" w:hAnsi="Calibri" w:cs="Calibri"/>
                <w:b w:val="0"/>
                <w:color w:val="000000"/>
                <w:sz w:val="18"/>
              </w:rPr>
              <w:t>innleie</w:t>
            </w:r>
            <w:proofErr w:type="gramEnd"/>
            <w:r>
              <w:rPr>
                <w:rFonts w:ascii="Calibri" w:eastAsia="Calibri" w:hAnsi="Calibri" w:cs="Calibri"/>
                <w:b w:val="0"/>
                <w:color w:val="000000"/>
                <w:sz w:val="18"/>
              </w:rPr>
              <w:t xml:space="preserve"> fra Vikarbyrå</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C2D4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A0E3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13A5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6702F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EA0A9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A4E73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4646A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1228B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B02A4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3ACB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5625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6A5B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ED5273" w14:paraId="3F5D635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2C37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Redusert sykefravær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141F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3C47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A1C6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4021A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746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AB9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C373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36B7C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354F8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86F5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353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C6C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ED5273" w14:paraId="2F70D5B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B9060D" w14:textId="77777777" w:rsidR="00A77B3E" w:rsidRDefault="00D966CF">
            <w:pPr>
              <w:rPr>
                <w:rFonts w:ascii="Calibri" w:eastAsia="Calibri" w:hAnsi="Calibri" w:cs="Calibri"/>
                <w:color w:val="000000"/>
                <w:sz w:val="18"/>
              </w:rPr>
            </w:pPr>
            <w:proofErr w:type="spellStart"/>
            <w:r>
              <w:rPr>
                <w:rFonts w:ascii="Calibri" w:eastAsia="Calibri" w:hAnsi="Calibri" w:cs="Calibri"/>
                <w:b w:val="0"/>
                <w:color w:val="000000"/>
                <w:sz w:val="18"/>
              </w:rPr>
              <w:t>Økle</w:t>
            </w:r>
            <w:proofErr w:type="spellEnd"/>
            <w:r>
              <w:rPr>
                <w:rFonts w:ascii="Calibri" w:eastAsia="Calibri" w:hAnsi="Calibri" w:cs="Calibri"/>
                <w:b w:val="0"/>
                <w:color w:val="000000"/>
                <w:sz w:val="18"/>
              </w:rPr>
              <w:t xml:space="preserve"> grunnbemanningen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2A0DD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60F6C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E6E5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C24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E204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3D74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2668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70C47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D8B0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3B732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BE1A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D7C9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ED5273" w14:paraId="777BCB8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C39DC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Økt grunnbemanning på grunn av redusert sykefravær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89B6E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9EE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71C6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70EC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EE2C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2FAB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86BE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B02EA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B475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C99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D0E0E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511AB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r>
      <w:tr w:rsidR="00ED5273" w14:paraId="3002C5B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3BF872"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Velferd</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B717B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-23 258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167DD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E63BD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-16 258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9314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-40 101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8576F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18 210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30E7A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-21 891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348F7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-49 110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6FD9B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22 310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FFF8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-26 800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DB076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-49 110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B6B7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22 310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B7249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-26 800</w:t>
            </w:r>
          </w:p>
        </w:tc>
      </w:tr>
      <w:tr w:rsidR="00ED5273" w14:paraId="4F19220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8AF4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881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63F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2168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5AC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97BC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EEC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FE1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B64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519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5D75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4DC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EA0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579823F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3AC581"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B795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EA17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8641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7A77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453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3344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FC0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F910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FBC9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5B33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23C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AB8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4BAA3EC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A7990A"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Generelt innsparingskrav på2% av brutto driftsutgifter i 2028 og fremover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A6C8D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746A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890D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497E5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80C19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8EE2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1F2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47C1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A67B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A73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0B9E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863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r>
      <w:tr w:rsidR="00ED5273" w14:paraId="2681F33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36783C"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Finansiering og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AF74E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23C8D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DC7F3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08AFF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53EB9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824E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04E9F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90EB7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A637A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B1F27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AE745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B1727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r>
      <w:tr w:rsidR="00ED5273" w14:paraId="0EA614DC"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5B40B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F9D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2C7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0FF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82F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21DC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FF0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9666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C0D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047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9393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B12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6BE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42BD85A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B0235"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06D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3CA4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803B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6F4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9217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DB0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47B6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2B1C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F995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669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31C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8469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5F42241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BC871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87FF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-565 560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72CA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2560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-573 260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3BF2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-572 381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BF11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BD9EB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-581 981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7E4F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-574 992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D57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921F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-586 592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B33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-576 529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50DD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FF7C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-590 129</w:t>
            </w:r>
          </w:p>
        </w:tc>
      </w:tr>
      <w:tr w:rsidR="00ED5273" w14:paraId="2D5E935C"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6FCED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5FD0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-589 077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DAEE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1E8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-592 077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089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-590 675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8C01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8EB14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-594 775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332E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-592 022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9C47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6B74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-597 322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91C6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-593 168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88F64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D7BA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-599 468</w:t>
            </w:r>
          </w:p>
        </w:tc>
      </w:tr>
      <w:tr w:rsidR="00ED5273" w14:paraId="34D7E14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47FF6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Eiendomsskatt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DB0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-87 704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13185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9959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-83 004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0BA7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-88 350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34C3C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46622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2F93D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-89 173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4738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46FD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-107 573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6C35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-89 595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6293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7E3B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-107 995</w:t>
            </w:r>
          </w:p>
        </w:tc>
      </w:tr>
      <w:tr w:rsidR="00ED5273" w14:paraId="63837B1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EA8662"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3247C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85F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-3 115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5ADC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97E5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C4F4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B9BF3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88C5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C179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26BC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ED7C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642A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6FE3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-9 750</w:t>
            </w:r>
          </w:p>
        </w:tc>
      </w:tr>
      <w:tr w:rsidR="00ED5273" w14:paraId="1D7F37D6"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70065"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76FC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-23 413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E9FF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C567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-26 772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F18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3B80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81A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57C7D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965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C4CD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D78C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DE4D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6282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-19 100</w:t>
            </w:r>
          </w:p>
        </w:tc>
      </w:tr>
      <w:tr w:rsidR="00ED5273" w14:paraId="4C4D738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8DD42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093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96 906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BD7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9112A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848C9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98 095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18DF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FF6C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96 381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BE78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104 335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5EADD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40E6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102 179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9A54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123 354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A7B73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2D276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122 459</w:t>
            </w:r>
          </w:p>
        </w:tc>
      </w:tr>
      <w:tr w:rsidR="00ED5273" w14:paraId="0637BE6C"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51AF1"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76BC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69 661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EEE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E5C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69 661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E710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68 808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3812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8E53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67 541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997F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68 129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B74C2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125D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66 482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5B9B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68 234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2910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B3650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67 471</w:t>
            </w:r>
          </w:p>
        </w:tc>
      </w:tr>
      <w:tr w:rsidR="00ED5273" w14:paraId="07EAED3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90F8E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943D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-20 977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9CFA2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5A2F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93CF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65814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1DC36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DD55B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2E933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D28C3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5A98C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A5343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-15 676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FD9F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-15 676</w:t>
            </w:r>
          </w:p>
        </w:tc>
      </w:tr>
      <w:tr w:rsidR="00ED5273" w14:paraId="268AB74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9A5DD2"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0E26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-1 124 414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DA1F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FD04C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-1 143 711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AD78E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-1 104 553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04D0C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-32 715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CA0A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-1 137 269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EEAC8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-1 103 773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5E24C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-48 427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B6407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-1 152 200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D4AC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-1 087 754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EA10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-64 435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7F37C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-1 152 188</w:t>
            </w:r>
          </w:p>
        </w:tc>
      </w:tr>
      <w:tr w:rsidR="00ED5273" w14:paraId="3C26AA2C"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652F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CAD4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4936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B17B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40F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754C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72A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031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962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B431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CD58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D03D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FFC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3B99A96B"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5B3BEB"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1669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D4B0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8CECB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613EA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AE872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82E8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2755C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12993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8BEE3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3E0EF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D0FDE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A9A7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11054970" w14:textId="77777777" w:rsidR="00A77B3E" w:rsidRDefault="00A77B3E">
      <w:pPr>
        <w:rPr>
          <w:rFonts w:ascii="Calibri" w:eastAsia="Calibri" w:hAnsi="Calibri" w:cs="Calibri"/>
          <w:i/>
          <w:color w:val="000000"/>
          <w:sz w:val="16"/>
        </w:rPr>
      </w:pPr>
    </w:p>
    <w:p w14:paraId="12DEFFD1" w14:textId="77777777" w:rsidR="00A77B3E" w:rsidRDefault="00A77B3E">
      <w:pPr>
        <w:rPr>
          <w:rFonts w:ascii="Calibri" w:eastAsia="Calibri" w:hAnsi="Calibri" w:cs="Calibri"/>
          <w:i/>
          <w:color w:val="000000"/>
          <w:sz w:val="16"/>
        </w:rPr>
        <w:sectPr w:rsidR="00A77B3E">
          <w:headerReference w:type="default" r:id="rId7"/>
          <w:footerReference w:type="default" r:id="rId8"/>
          <w:pgSz w:w="16838" w:h="11906" w:orient="landscape"/>
          <w:pgMar w:top="1440" w:right="1134" w:bottom="1440" w:left="1417" w:header="720" w:footer="720" w:gutter="0"/>
          <w:cols w:space="720"/>
          <w:titlePg/>
          <w:docGrid w:linePitch="360"/>
        </w:sectPr>
      </w:pPr>
    </w:p>
    <w:p w14:paraId="1008BC43" w14:textId="77777777" w:rsidR="00A77B3E" w:rsidRDefault="00D966CF">
      <w:pPr>
        <w:pStyle w:val="Overskrift3"/>
        <w:spacing w:before="0" w:after="0"/>
        <w:rPr>
          <w:rFonts w:ascii="Calibri" w:eastAsia="Calibri" w:hAnsi="Calibri" w:cs="Calibri"/>
          <w:color w:val="4F81BD"/>
          <w:sz w:val="24"/>
        </w:rPr>
      </w:pPr>
      <w:r>
        <w:rPr>
          <w:rFonts w:ascii="Calibri" w:eastAsia="Calibri" w:hAnsi="Calibri" w:cs="Calibri"/>
          <w:color w:val="4F81BD"/>
          <w:sz w:val="24"/>
        </w:rPr>
        <w:t>Innføring av gjengs husleie for utleieboliger, inklusiv omsorgsboliger</w:t>
      </w:r>
    </w:p>
    <w:p w14:paraId="3A2B06D2" w14:textId="77777777" w:rsidR="00A77B3E" w:rsidRDefault="00A77B3E">
      <w:pPr>
        <w:rPr>
          <w:rFonts w:ascii="Calibri" w:eastAsia="Calibri" w:hAnsi="Calibri" w:cs="Calibri"/>
          <w:color w:val="000000"/>
          <w:sz w:val="22"/>
        </w:rPr>
      </w:pPr>
    </w:p>
    <w:p w14:paraId="1FB16DC6" w14:textId="77777777" w:rsidR="00A77B3E" w:rsidRDefault="00D966CF">
      <w:pPr>
        <w:pStyle w:val="Overskrift4"/>
        <w:spacing w:before="0" w:after="0"/>
        <w:rPr>
          <w:rFonts w:ascii="Calibri" w:eastAsia="Calibri" w:hAnsi="Calibri" w:cs="Calibri"/>
          <w:color w:val="000000"/>
          <w:sz w:val="24"/>
        </w:rPr>
      </w:pPr>
      <w:r>
        <w:rPr>
          <w:rFonts w:ascii="Calibri" w:eastAsia="Calibri" w:hAnsi="Calibri" w:cs="Calibri"/>
          <w:color w:val="000000"/>
          <w:sz w:val="24"/>
        </w:rPr>
        <w:t>Tiltaksbeskrivelse</w:t>
      </w:r>
    </w:p>
    <w:p w14:paraId="74CD0358" w14:textId="77777777" w:rsidR="00A77B3E" w:rsidRDefault="00A77B3E">
      <w:pPr>
        <w:rPr>
          <w:rFonts w:ascii="Calibri" w:eastAsia="Calibri" w:hAnsi="Calibri" w:cs="Calibri"/>
          <w:color w:val="000000"/>
          <w:sz w:val="22"/>
        </w:rPr>
      </w:pPr>
    </w:p>
    <w:p w14:paraId="78062C92"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Kommunestyret vedtok</w:t>
      </w:r>
      <w:r>
        <w:rPr>
          <w:rFonts w:ascii="Calibri" w:eastAsia="Calibri" w:hAnsi="Calibri" w:cs="Calibri"/>
          <w:color w:val="E64C4C"/>
          <w:sz w:val="22"/>
        </w:rPr>
        <w:t xml:space="preserve"> </w:t>
      </w:r>
      <w:r>
        <w:rPr>
          <w:rFonts w:ascii="Calibri" w:eastAsia="Calibri" w:hAnsi="Calibri" w:cs="Calibri"/>
          <w:color w:val="000000"/>
          <w:sz w:val="22"/>
        </w:rPr>
        <w:t>den 15.12.2022 i Sak 115/22 budsjett for 2023 og ØP 2023 - 2026,</w:t>
      </w:r>
      <w:r>
        <w:rPr>
          <w:rFonts w:ascii="Calibri" w:eastAsia="Calibri" w:hAnsi="Calibri" w:cs="Calibri"/>
          <w:color w:val="E64C4C"/>
          <w:sz w:val="22"/>
        </w:rPr>
        <w:t xml:space="preserve"> </w:t>
      </w:r>
      <w:r>
        <w:rPr>
          <w:rFonts w:ascii="Calibri" w:eastAsia="Calibri" w:hAnsi="Calibri" w:cs="Calibri"/>
          <w:color w:val="000000"/>
          <w:sz w:val="22"/>
        </w:rPr>
        <w:t xml:space="preserve">at subsidiering av husleiene i kommunale omsorgsboliger skal opphøre og at det innføres gjengs leie, også for omsorgsboliger. Det betyr at husleiene til omsorgsboligene blir justert når nye kontrakter inngås eller fornyes hvert tredje år. </w:t>
      </w:r>
    </w:p>
    <w:p w14:paraId="1FE8C292"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Det foreslås å innføre gjengsleie for alle utleieboliger og at disse blir justert når nye kontrakter inngås eller fornyes hvert tredje år</w:t>
      </w:r>
    </w:p>
    <w:p w14:paraId="3F7D1350"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Konsekvensen er at husleiene vil være lik gjengs leie, gjennomsnittlig sammenlignbar husleie i et boområde jfr. husleieloven. For de største boligene våre vil økningen være størst. For våre minste boliger våre vil leien gå ned. En gjennomsnittlig omsorgsbolig på 55 kvm vil få en økning i husleien på om lag 1000,- kroner i måneden. Eierformen har også innvirkning på hvilke konsekvenser vedtak om opphør av subsidiering vil få. Stiftelsesboligene har husleier fastsatt av stiftelsen og i noen tilfeller framleie</w:t>
      </w:r>
      <w:r>
        <w:rPr>
          <w:rFonts w:ascii="Calibri" w:eastAsia="Calibri" w:hAnsi="Calibri" w:cs="Calibri"/>
          <w:color w:val="000000"/>
          <w:sz w:val="22"/>
        </w:rPr>
        <w:t>r vi mens i andre tilfeller er kontrakten tegnet direkte mellom leietaker og stiftelse.</w:t>
      </w:r>
    </w:p>
    <w:p w14:paraId="3C5AA759"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Budsjettmessig konsekvens er anslått til en økt husleieinntekt på 2 mill. kroner i 2025, 4 mill. kroner i 2026 og 7 mill. kroner fra 2027.  Totalt vil det da kunne bli en varig innsparing på 7 mill. kroner over tid.</w:t>
      </w:r>
    </w:p>
    <w:p w14:paraId="7CD2DF83"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0D5B128" w14:textId="77777777" w:rsidR="00A77B3E" w:rsidRDefault="00A77B3E">
      <w:pPr>
        <w:rPr>
          <w:rFonts w:ascii="Calibri" w:eastAsia="Calibri" w:hAnsi="Calibri" w:cs="Calibri"/>
          <w:color w:val="000000"/>
          <w:sz w:val="22"/>
        </w:rPr>
      </w:pPr>
    </w:p>
    <w:p w14:paraId="60FA1C14"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Demper virkningen av økte husleier i kommunale boliger</w:t>
      </w:r>
    </w:p>
    <w:p w14:paraId="76140F38"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Avvikle arrangementstilskudd</w:t>
      </w:r>
    </w:p>
    <w:p w14:paraId="7A98BD05" w14:textId="77777777" w:rsidR="00A77B3E" w:rsidRDefault="00A77B3E">
      <w:pPr>
        <w:rPr>
          <w:rFonts w:ascii="Calibri" w:eastAsia="Calibri" w:hAnsi="Calibri" w:cs="Calibri"/>
          <w:color w:val="000000"/>
          <w:sz w:val="22"/>
        </w:rPr>
      </w:pPr>
    </w:p>
    <w:p w14:paraId="50985563"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7F109871" w14:textId="77777777" w:rsidR="00A77B3E" w:rsidRDefault="00A77B3E">
      <w:pPr>
        <w:rPr>
          <w:rFonts w:ascii="Calibri" w:eastAsia="Calibri" w:hAnsi="Calibri" w:cs="Calibri"/>
          <w:color w:val="000000"/>
          <w:sz w:val="22"/>
        </w:rPr>
      </w:pPr>
    </w:p>
    <w:p w14:paraId="3AB53351"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I budsjett og økonomiplan 2024-2027 tilbakeførte Kommunestyret 250 000 kroner i 2025 og 350 000 kroner fra 2026 slik at en ikke skulle avvikle </w:t>
      </w:r>
      <w:proofErr w:type="spellStart"/>
      <w:r>
        <w:rPr>
          <w:rFonts w:ascii="Calibri" w:eastAsia="Calibri" w:hAnsi="Calibri" w:cs="Calibri"/>
          <w:color w:val="000000"/>
          <w:sz w:val="22"/>
        </w:rPr>
        <w:t>arrangementtilskuddet</w:t>
      </w:r>
      <w:proofErr w:type="spellEnd"/>
      <w:r>
        <w:rPr>
          <w:rFonts w:ascii="Calibri" w:eastAsia="Calibri" w:hAnsi="Calibri" w:cs="Calibri"/>
          <w:color w:val="000000"/>
          <w:sz w:val="22"/>
        </w:rPr>
        <w:t xml:space="preserve"> helt. Denne tilbakeføringen ble ved en feil ikke videreført inn i budsjett og økonomiplan 2025-2028. Den legges derfor inn igjen i ramma til Samfunn med 350 000 kroner fra 2026, </w:t>
      </w:r>
      <w:proofErr w:type="spellStart"/>
      <w:r>
        <w:rPr>
          <w:rFonts w:ascii="Calibri" w:eastAsia="Calibri" w:hAnsi="Calibri" w:cs="Calibri"/>
          <w:color w:val="000000"/>
          <w:sz w:val="22"/>
        </w:rPr>
        <w:t>ref</w:t>
      </w:r>
      <w:proofErr w:type="spellEnd"/>
      <w:r>
        <w:rPr>
          <w:rFonts w:ascii="Calibri" w:eastAsia="Calibri" w:hAnsi="Calibri" w:cs="Calibri"/>
          <w:color w:val="000000"/>
          <w:sz w:val="22"/>
        </w:rPr>
        <w:t xml:space="preserve"> kommunestyrevedtak 61/25, </w:t>
      </w:r>
      <w:proofErr w:type="spellStart"/>
      <w:r>
        <w:rPr>
          <w:rFonts w:ascii="Calibri" w:eastAsia="Calibri" w:hAnsi="Calibri" w:cs="Calibri"/>
          <w:color w:val="000000"/>
          <w:sz w:val="22"/>
        </w:rPr>
        <w:t>driftrapport</w:t>
      </w:r>
      <w:proofErr w:type="spellEnd"/>
      <w:r>
        <w:rPr>
          <w:rFonts w:ascii="Calibri" w:eastAsia="Calibri" w:hAnsi="Calibri" w:cs="Calibri"/>
          <w:color w:val="000000"/>
          <w:sz w:val="22"/>
        </w:rPr>
        <w:t xml:space="preserve"> 1. tertial.</w:t>
      </w:r>
    </w:p>
    <w:p w14:paraId="547E8576"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Det ble vedtatt å spare inn </w:t>
      </w:r>
      <w:proofErr w:type="spellStart"/>
      <w:r>
        <w:rPr>
          <w:rFonts w:ascii="Calibri" w:eastAsia="Calibri" w:hAnsi="Calibri" w:cs="Calibri"/>
          <w:color w:val="000000"/>
          <w:sz w:val="22"/>
        </w:rPr>
        <w:t>arrangementtilskuddet</w:t>
      </w:r>
      <w:proofErr w:type="spellEnd"/>
      <w:r>
        <w:rPr>
          <w:rFonts w:ascii="Calibri" w:eastAsia="Calibri" w:hAnsi="Calibri" w:cs="Calibri"/>
          <w:color w:val="000000"/>
          <w:sz w:val="22"/>
        </w:rPr>
        <w:t xml:space="preserve"> i budsjett og økonomiplan 2025-2028 med 250 000 kroner i 2025 og 350 000 kroner fra 2026. Det vil si at Samfunn har avviklet </w:t>
      </w:r>
      <w:proofErr w:type="spellStart"/>
      <w:r>
        <w:rPr>
          <w:rFonts w:ascii="Calibri" w:eastAsia="Calibri" w:hAnsi="Calibri" w:cs="Calibri"/>
          <w:color w:val="000000"/>
          <w:sz w:val="22"/>
        </w:rPr>
        <w:t>arrangementtilskuddet</w:t>
      </w:r>
      <w:proofErr w:type="spellEnd"/>
      <w:r>
        <w:rPr>
          <w:rFonts w:ascii="Calibri" w:eastAsia="Calibri" w:hAnsi="Calibri" w:cs="Calibri"/>
          <w:color w:val="000000"/>
          <w:sz w:val="22"/>
        </w:rPr>
        <w:t>.</w:t>
      </w:r>
    </w:p>
    <w:p w14:paraId="14D2F44F"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w:t>
      </w:r>
    </w:p>
    <w:p w14:paraId="7BF33883"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w:t>
      </w:r>
    </w:p>
    <w:p w14:paraId="3CCBF42C"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7631C1D" w14:textId="77777777" w:rsidR="00A77B3E" w:rsidRDefault="00A77B3E">
      <w:pPr>
        <w:rPr>
          <w:rFonts w:ascii="Calibri" w:eastAsia="Calibri" w:hAnsi="Calibri" w:cs="Calibri"/>
          <w:color w:val="000000"/>
          <w:sz w:val="22"/>
        </w:rPr>
      </w:pPr>
    </w:p>
    <w:p w14:paraId="303A8676"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Beholde arrangement tilskudd</w:t>
      </w:r>
    </w:p>
    <w:p w14:paraId="50453582"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Kostnadsreduksjoner H. Barn, unge, idrett og kulturbygg 2025-2027</w:t>
      </w:r>
    </w:p>
    <w:p w14:paraId="0A229180" w14:textId="77777777" w:rsidR="00A77B3E" w:rsidRDefault="00A77B3E">
      <w:pPr>
        <w:rPr>
          <w:rFonts w:ascii="Calibri" w:eastAsia="Calibri" w:hAnsi="Calibri" w:cs="Calibri"/>
          <w:color w:val="000000"/>
          <w:sz w:val="22"/>
        </w:rPr>
      </w:pPr>
    </w:p>
    <w:p w14:paraId="6B3483BC"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58AEB1E4" w14:textId="77777777" w:rsidR="00A77B3E" w:rsidRDefault="00A77B3E">
      <w:pPr>
        <w:rPr>
          <w:rFonts w:ascii="Calibri" w:eastAsia="Calibri" w:hAnsi="Calibri" w:cs="Calibri"/>
          <w:color w:val="000000"/>
          <w:sz w:val="22"/>
        </w:rPr>
      </w:pPr>
    </w:p>
    <w:p w14:paraId="40EB5590"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Kostnadsreduksjoner i henhold til innsparingsprogrammet</w:t>
      </w:r>
    </w:p>
    <w:p w14:paraId="1F3E5812"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5C56D73" w14:textId="77777777" w:rsidR="00A77B3E" w:rsidRDefault="00A77B3E">
      <w:pPr>
        <w:rPr>
          <w:rFonts w:ascii="Calibri" w:eastAsia="Calibri" w:hAnsi="Calibri" w:cs="Calibri"/>
          <w:color w:val="000000"/>
          <w:sz w:val="22"/>
        </w:rPr>
      </w:pPr>
    </w:p>
    <w:p w14:paraId="7204B67B"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Tilbakefører midler for å gjennomføre innsparinger over lengre tid</w:t>
      </w:r>
    </w:p>
    <w:p w14:paraId="39D9877E"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Kostnadsreduksjoner D. Helse- og omsorgstjenestene til hjemmeboende 2025-2027</w:t>
      </w:r>
    </w:p>
    <w:p w14:paraId="692FBB85" w14:textId="77777777" w:rsidR="00A77B3E" w:rsidRDefault="00A77B3E">
      <w:pPr>
        <w:rPr>
          <w:rFonts w:ascii="Calibri" w:eastAsia="Calibri" w:hAnsi="Calibri" w:cs="Calibri"/>
          <w:color w:val="000000"/>
          <w:sz w:val="22"/>
        </w:rPr>
      </w:pPr>
    </w:p>
    <w:p w14:paraId="6739D9D8"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31672F54" w14:textId="77777777" w:rsidR="00A77B3E" w:rsidRDefault="00A77B3E">
      <w:pPr>
        <w:rPr>
          <w:rFonts w:ascii="Calibri" w:eastAsia="Calibri" w:hAnsi="Calibri" w:cs="Calibri"/>
          <w:color w:val="000000"/>
          <w:sz w:val="22"/>
        </w:rPr>
      </w:pPr>
    </w:p>
    <w:p w14:paraId="5E8F66A8"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Kostnadsreduksjoner i henhold til innsparingsprogrammet</w:t>
      </w:r>
    </w:p>
    <w:p w14:paraId="3E621D43"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5097233" w14:textId="77777777" w:rsidR="00A77B3E" w:rsidRDefault="00A77B3E">
      <w:pPr>
        <w:rPr>
          <w:rFonts w:ascii="Calibri" w:eastAsia="Calibri" w:hAnsi="Calibri" w:cs="Calibri"/>
          <w:color w:val="000000"/>
          <w:sz w:val="22"/>
        </w:rPr>
      </w:pPr>
    </w:p>
    <w:p w14:paraId="666EE6B7"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Tilbakefører midler for å gjennomføre innsparinger over lengre tid</w:t>
      </w:r>
    </w:p>
    <w:p w14:paraId="4795F2AA"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Avvikle tilskudd til sosialt arbeid, KSAK 66/22</w:t>
      </w:r>
    </w:p>
    <w:p w14:paraId="5E8B4B15" w14:textId="77777777" w:rsidR="00A77B3E" w:rsidRDefault="00A77B3E">
      <w:pPr>
        <w:rPr>
          <w:rFonts w:ascii="Calibri" w:eastAsia="Calibri" w:hAnsi="Calibri" w:cs="Calibri"/>
          <w:color w:val="000000"/>
          <w:sz w:val="22"/>
        </w:rPr>
      </w:pPr>
    </w:p>
    <w:p w14:paraId="20CC50FA"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594B5352" w14:textId="77777777" w:rsidR="00A77B3E" w:rsidRDefault="00A77B3E">
      <w:pPr>
        <w:rPr>
          <w:rFonts w:ascii="Calibri" w:eastAsia="Calibri" w:hAnsi="Calibri" w:cs="Calibri"/>
          <w:color w:val="000000"/>
          <w:sz w:val="22"/>
        </w:rPr>
      </w:pPr>
    </w:p>
    <w:p w14:paraId="39C85C16"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Tilskuddsordningen for frivillig sosialt arbeid ble vedtatt av kommunestyret 27.10.2022, KSAK 66/22.</w:t>
      </w:r>
    </w:p>
    <w:p w14:paraId="56819607"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Tilskuddsordningen har vært i drift i tre år, og erfaringene viser at det ikke har vært tilstrekkelig interesse eller antall søkere til å rettferdiggjøre en videreføring. Tilbakemeldinger tyder på at tilskuddsbeløpet oppleves som utilstrekkelig, selv etter en redigering av retningslinjer og økte satser. </w:t>
      </w:r>
    </w:p>
    <w:p w14:paraId="446562CF"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I sammenheng med tilskuddsordningen ble det etablert et “Forum for sosialt/veldig arbeid”. For å styrke samarbeidet og engasjementet blant frivillige aktører i kommunen opprettholder og utvider vi dette forumet. Det nye forum består av  alle frivillige foreninger  som arbeider med kultur, sosialt arbeid og andre lignende tiltak, og som ønsker å delta. Målet er å utveksle erfaringer, og søke eksterne finansieringer på tvers av fagområder.</w:t>
      </w:r>
    </w:p>
    <w:p w14:paraId="008C77FE"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w:t>
      </w:r>
    </w:p>
    <w:p w14:paraId="27E4081E"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w:t>
      </w:r>
    </w:p>
    <w:p w14:paraId="72182D41"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48D1176" w14:textId="77777777" w:rsidR="00A77B3E" w:rsidRDefault="00A77B3E">
      <w:pPr>
        <w:rPr>
          <w:rFonts w:ascii="Calibri" w:eastAsia="Calibri" w:hAnsi="Calibri" w:cs="Calibri"/>
          <w:color w:val="000000"/>
          <w:sz w:val="22"/>
        </w:rPr>
      </w:pPr>
    </w:p>
    <w:p w14:paraId="52E39AE2"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Opprettholder tilskudd til sosialt arbeid</w:t>
      </w:r>
    </w:p>
    <w:p w14:paraId="00B9A0BB"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 xml:space="preserve">Avslutte abonnement på </w:t>
      </w:r>
      <w:proofErr w:type="spellStart"/>
      <w:r>
        <w:rPr>
          <w:rFonts w:ascii="Calibri" w:eastAsia="Calibri" w:hAnsi="Calibri" w:cs="Calibri"/>
          <w:color w:val="4F81BD"/>
          <w:sz w:val="24"/>
        </w:rPr>
        <w:t>Tilskuddsportalen</w:t>
      </w:r>
      <w:proofErr w:type="spellEnd"/>
    </w:p>
    <w:p w14:paraId="6C57C421" w14:textId="77777777" w:rsidR="00A77B3E" w:rsidRDefault="00A77B3E">
      <w:pPr>
        <w:rPr>
          <w:rFonts w:ascii="Calibri" w:eastAsia="Calibri" w:hAnsi="Calibri" w:cs="Calibri"/>
          <w:color w:val="000000"/>
          <w:sz w:val="22"/>
        </w:rPr>
      </w:pPr>
    </w:p>
    <w:p w14:paraId="7E0C078B"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2E8A57E8" w14:textId="77777777" w:rsidR="00A77B3E" w:rsidRDefault="00A77B3E">
      <w:pPr>
        <w:rPr>
          <w:rFonts w:ascii="Calibri" w:eastAsia="Calibri" w:hAnsi="Calibri" w:cs="Calibri"/>
          <w:color w:val="000000"/>
          <w:sz w:val="22"/>
        </w:rPr>
      </w:pPr>
    </w:p>
    <w:p w14:paraId="0C5B353A"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2451"/>
          <w:sz w:val="22"/>
        </w:rPr>
        <w:t xml:space="preserve">Bamble kommune tegnet abonnement med </w:t>
      </w:r>
      <w:proofErr w:type="spellStart"/>
      <w:r>
        <w:rPr>
          <w:rFonts w:ascii="Calibri" w:eastAsia="Calibri" w:hAnsi="Calibri" w:cs="Calibri"/>
          <w:color w:val="002451"/>
          <w:sz w:val="22"/>
        </w:rPr>
        <w:t>Tilskuddsportalen</w:t>
      </w:r>
      <w:proofErr w:type="spellEnd"/>
      <w:r>
        <w:rPr>
          <w:rFonts w:ascii="Calibri" w:eastAsia="Calibri" w:hAnsi="Calibri" w:cs="Calibri"/>
          <w:color w:val="002451"/>
          <w:sz w:val="22"/>
        </w:rPr>
        <w:t xml:space="preserve"> høsten 2023. Det er et digitalt samlet oppslagsverk for søkbare tilskudd både lokalt, nasjonalt og internasjonalt. Administrasjonen har gjennomført kurs og opplæring i portalen både for kommunens frivillige lag og foreninger, og for kommunalt ansatte.</w:t>
      </w:r>
    </w:p>
    <w:p w14:paraId="2215B2A9"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2451"/>
          <w:sz w:val="22"/>
        </w:rPr>
        <w:t xml:space="preserve">Erfaringene til nå er at det er svært få ansatte og frivillige lag og foreningene som benytter seg av </w:t>
      </w:r>
      <w:proofErr w:type="spellStart"/>
      <w:r>
        <w:rPr>
          <w:rFonts w:ascii="Calibri" w:eastAsia="Calibri" w:hAnsi="Calibri" w:cs="Calibri"/>
          <w:color w:val="002451"/>
          <w:sz w:val="22"/>
        </w:rPr>
        <w:t>Tilskuddsportalen</w:t>
      </w:r>
      <w:proofErr w:type="spellEnd"/>
      <w:r>
        <w:rPr>
          <w:rFonts w:ascii="Calibri" w:eastAsia="Calibri" w:hAnsi="Calibri" w:cs="Calibri"/>
          <w:color w:val="002451"/>
          <w:sz w:val="22"/>
        </w:rPr>
        <w:t>. De fleste googler og bruker ulike KI-plattformer for å finne tilskuddsordninger tilpasset de enkelte prosjektene.</w:t>
      </w:r>
    </w:p>
    <w:p w14:paraId="3573C6E6"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5A246AA" w14:textId="77777777" w:rsidR="00A77B3E" w:rsidRDefault="00A77B3E">
      <w:pPr>
        <w:rPr>
          <w:rFonts w:ascii="Calibri" w:eastAsia="Calibri" w:hAnsi="Calibri" w:cs="Calibri"/>
          <w:color w:val="000000"/>
          <w:sz w:val="22"/>
        </w:rPr>
      </w:pPr>
    </w:p>
    <w:p w14:paraId="2D7DAAD2"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Opprettholde </w:t>
      </w:r>
      <w:proofErr w:type="spellStart"/>
      <w:r>
        <w:rPr>
          <w:rFonts w:ascii="Calibri" w:eastAsia="Calibri" w:hAnsi="Calibri" w:cs="Calibri"/>
          <w:color w:val="000000"/>
          <w:sz w:val="22"/>
        </w:rPr>
        <w:t>tilskudsportal</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abbonemsent</w:t>
      </w:r>
      <w:proofErr w:type="spellEnd"/>
      <w:r>
        <w:rPr>
          <w:rFonts w:ascii="Calibri" w:eastAsia="Calibri" w:hAnsi="Calibri" w:cs="Calibri"/>
          <w:color w:val="000000"/>
          <w:sz w:val="22"/>
        </w:rPr>
        <w:t xml:space="preserve"> i 2026 </w:t>
      </w:r>
    </w:p>
    <w:p w14:paraId="490F0392"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Midler til kontroll og vedlikehold av barnehagene og skolenes uteområder.</w:t>
      </w:r>
    </w:p>
    <w:p w14:paraId="6008C43D" w14:textId="77777777" w:rsidR="00A77B3E" w:rsidRDefault="00A77B3E">
      <w:pPr>
        <w:rPr>
          <w:rFonts w:ascii="Calibri" w:eastAsia="Calibri" w:hAnsi="Calibri" w:cs="Calibri"/>
          <w:color w:val="000000"/>
          <w:sz w:val="22"/>
        </w:rPr>
      </w:pPr>
    </w:p>
    <w:p w14:paraId="4B5D4DF2"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55842B6F" w14:textId="77777777" w:rsidR="00A77B3E" w:rsidRDefault="00A77B3E">
      <w:pPr>
        <w:rPr>
          <w:rFonts w:ascii="Calibri" w:eastAsia="Calibri" w:hAnsi="Calibri" w:cs="Calibri"/>
          <w:color w:val="000000"/>
          <w:sz w:val="22"/>
        </w:rPr>
      </w:pPr>
    </w:p>
    <w:p w14:paraId="4A831817"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Det ligger i dag ikke midler til kontroll av lekeapparater og vedlikehold av barnehagenes og skolenes uteområder hverken i kommunalområdet oppvekst eller i kommunalområdet samfunn. I 2018 ble det bevilget 300 000 kroner til oppgradering av uteområdene i kommunale barnehager og 300 000 kroner til oppgradering av uteområdene til barneskolene i hel kommunen. Disse midlene ble fordelt med 50 000 til hver barnehage og skole. Midlene sto på fond, og den enkelte barnehage og skole har ved å bruke disse midlene + e</w:t>
      </w:r>
      <w:r>
        <w:rPr>
          <w:rFonts w:ascii="Calibri" w:eastAsia="Calibri" w:hAnsi="Calibri" w:cs="Calibri"/>
          <w:color w:val="000000"/>
          <w:sz w:val="22"/>
        </w:rPr>
        <w:t xml:space="preserve">gen sparing og samesøknader med </w:t>
      </w:r>
      <w:proofErr w:type="spellStart"/>
      <w:r>
        <w:rPr>
          <w:rFonts w:ascii="Calibri" w:eastAsia="Calibri" w:hAnsi="Calibri" w:cs="Calibri"/>
          <w:color w:val="000000"/>
          <w:sz w:val="22"/>
        </w:rPr>
        <w:t>fau</w:t>
      </w:r>
      <w:proofErr w:type="spellEnd"/>
      <w:r>
        <w:rPr>
          <w:rFonts w:ascii="Calibri" w:eastAsia="Calibri" w:hAnsi="Calibri" w:cs="Calibri"/>
          <w:color w:val="000000"/>
          <w:sz w:val="22"/>
        </w:rPr>
        <w:t xml:space="preserve"> om eksterne midler klart å oppgradere sine områder. Nå er det ikke midler igjen, og manglende kontroll og vedlikehold fører til at lekeapparater etterhvert må tas bort. Det er behov for jevnlig kontroll av lekeapparatene, samt behov for vedlikehold. </w:t>
      </w:r>
    </w:p>
    <w:p w14:paraId="2240113C"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For kommunalområdet oppvekst sin del er det ønskelig at midlene legges til kommunalområdet samfunn, da det er der kompetansen på vedlikehold ligger. Det foreslåes at det bevilges 600 000 årlig til dette formålet.</w:t>
      </w:r>
    </w:p>
    <w:p w14:paraId="0EE1ED56"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C5ABB1C" w14:textId="77777777" w:rsidR="00A77B3E" w:rsidRDefault="00A77B3E">
      <w:pPr>
        <w:rPr>
          <w:rFonts w:ascii="Calibri" w:eastAsia="Calibri" w:hAnsi="Calibri" w:cs="Calibri"/>
          <w:color w:val="000000"/>
          <w:sz w:val="22"/>
        </w:rPr>
      </w:pPr>
    </w:p>
    <w:p w14:paraId="0FC8E3DC"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shd w:val="clear" w:color="auto" w:fill="FFFFFF"/>
        </w:rPr>
        <w:t>Det ligger i dag ikke midler til kontroll av lekeapparater og vedlikehold av barnehagenes og skolenes uteområder hverken i kommunalområdet oppvekst eller i kommunalområdet samfunn. Rødt legger dette inn for hele perioden.</w:t>
      </w:r>
    </w:p>
    <w:p w14:paraId="28DA3BBA"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Reduksjon i elevtallet i kommunen</w:t>
      </w:r>
    </w:p>
    <w:p w14:paraId="57320903" w14:textId="77777777" w:rsidR="00A77B3E" w:rsidRDefault="00A77B3E">
      <w:pPr>
        <w:rPr>
          <w:rFonts w:ascii="Calibri" w:eastAsia="Calibri" w:hAnsi="Calibri" w:cs="Calibri"/>
          <w:color w:val="000000"/>
          <w:sz w:val="22"/>
        </w:rPr>
      </w:pPr>
    </w:p>
    <w:p w14:paraId="3590AC01"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0A237C22" w14:textId="77777777" w:rsidR="00A77B3E" w:rsidRDefault="00A77B3E">
      <w:pPr>
        <w:rPr>
          <w:rFonts w:ascii="Calibri" w:eastAsia="Calibri" w:hAnsi="Calibri" w:cs="Calibri"/>
          <w:color w:val="000000"/>
          <w:sz w:val="22"/>
        </w:rPr>
      </w:pPr>
    </w:p>
    <w:p w14:paraId="0E5DC8B2"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Rammen for kommunalområde Oppvekst blir hvert år korrigert for elevtallsreduksjonen. Siden skoleåret ikke er likt budsjettåret, brukes elevtallsdataene fra GSI-rapporteringen pr 01.10 for å beregne trekket for neste skoleår. Det vil si at reduksjonen i elevtall på 27 elever for skoleåret 2025/26 først vil få effekt for skoleåret 2026/27. Reduksjonen totalt for 2026 utgjør 2,4 </w:t>
      </w:r>
      <w:proofErr w:type="spellStart"/>
      <w:r>
        <w:rPr>
          <w:rFonts w:ascii="Calibri" w:eastAsia="Calibri" w:hAnsi="Calibri" w:cs="Calibri"/>
          <w:color w:val="000000"/>
          <w:sz w:val="22"/>
        </w:rPr>
        <w:t>mill</w:t>
      </w:r>
      <w:proofErr w:type="spellEnd"/>
      <w:r>
        <w:rPr>
          <w:rFonts w:ascii="Calibri" w:eastAsia="Calibri" w:hAnsi="Calibri" w:cs="Calibri"/>
          <w:color w:val="000000"/>
          <w:sz w:val="22"/>
        </w:rPr>
        <w:t xml:space="preserve"> kroner, 1,4 mill. kroner for våren (reduksjon 27 elever, GSI 01.10.24) og 1,1 </w:t>
      </w:r>
      <w:proofErr w:type="spellStart"/>
      <w:r>
        <w:rPr>
          <w:rFonts w:ascii="Calibri" w:eastAsia="Calibri" w:hAnsi="Calibri" w:cs="Calibri"/>
          <w:color w:val="000000"/>
          <w:sz w:val="22"/>
        </w:rPr>
        <w:t>mill</w:t>
      </w:r>
      <w:proofErr w:type="spellEnd"/>
      <w:r>
        <w:rPr>
          <w:rFonts w:ascii="Calibri" w:eastAsia="Calibri" w:hAnsi="Calibri" w:cs="Calibri"/>
          <w:color w:val="000000"/>
          <w:sz w:val="22"/>
        </w:rPr>
        <w:t xml:space="preserve"> kroner for høsten (reduksjon 27 elever, GSI 01.10.25). Endringene i elevtall for resten av handlingsprogramperioden hentes fra SSBs </w:t>
      </w:r>
      <w:proofErr w:type="spellStart"/>
      <w:r>
        <w:rPr>
          <w:rFonts w:ascii="Calibri" w:eastAsia="Calibri" w:hAnsi="Calibri" w:cs="Calibri"/>
          <w:color w:val="000000"/>
          <w:sz w:val="22"/>
        </w:rPr>
        <w:t>befolkningsfremskrivning</w:t>
      </w:r>
      <w:proofErr w:type="spellEnd"/>
      <w:r>
        <w:rPr>
          <w:rFonts w:ascii="Calibri" w:eastAsia="Calibri" w:hAnsi="Calibri" w:cs="Calibri"/>
          <w:color w:val="000000"/>
          <w:sz w:val="22"/>
        </w:rPr>
        <w:t>.</w:t>
      </w:r>
    </w:p>
    <w:p w14:paraId="3EE90BD0"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Elevtallet fortsetter å gå ned, og endringene i demografien gjør at budsjettrammene til skolene blir redusert med 2,4 millioner i 2026 med en videre reduksjon utover i perioden. Skolene i Bamble vil ikke klare å drifte i henhold til loven med dagens skolestruktur. I fjorårets budsjett ble både </w:t>
      </w:r>
      <w:proofErr w:type="spellStart"/>
      <w:r>
        <w:rPr>
          <w:rFonts w:ascii="Calibri" w:eastAsia="Calibri" w:hAnsi="Calibri" w:cs="Calibri"/>
          <w:color w:val="000000"/>
          <w:sz w:val="22"/>
        </w:rPr>
        <w:t>Rønholt</w:t>
      </w:r>
      <w:proofErr w:type="spellEnd"/>
      <w:r>
        <w:rPr>
          <w:rFonts w:ascii="Calibri" w:eastAsia="Calibri" w:hAnsi="Calibri" w:cs="Calibri"/>
          <w:color w:val="000000"/>
          <w:sz w:val="22"/>
        </w:rPr>
        <w:t xml:space="preserve"> og Herre skole fådelte, men til tross for dette klarer vi likevel ikke å møte de økonomiske utfordringene nedgangen i elevtall medfører for skolene samlet. </w:t>
      </w:r>
    </w:p>
    <w:p w14:paraId="0D76F86B" w14:textId="77777777" w:rsidR="00A77B3E" w:rsidRDefault="00D966CF">
      <w:pPr>
        <w:spacing w:afterAutospacing="1"/>
        <w:rPr>
          <w:rFonts w:ascii="Calibri" w:eastAsia="Calibri" w:hAnsi="Calibri" w:cs="Calibri"/>
          <w:color w:val="000000"/>
          <w:sz w:val="22"/>
        </w:rPr>
      </w:pPr>
      <w:proofErr w:type="spellStart"/>
      <w:r>
        <w:rPr>
          <w:rFonts w:ascii="Calibri" w:eastAsia="Calibri" w:hAnsi="Calibri" w:cs="Calibri"/>
          <w:color w:val="000000"/>
          <w:sz w:val="22"/>
        </w:rPr>
        <w:t>Fremskrivning</w:t>
      </w:r>
      <w:proofErr w:type="spellEnd"/>
      <w:r>
        <w:rPr>
          <w:rFonts w:ascii="Calibri" w:eastAsia="Calibri" w:hAnsi="Calibri" w:cs="Calibri"/>
          <w:color w:val="000000"/>
          <w:sz w:val="22"/>
        </w:rPr>
        <w:t xml:space="preserve"> av elevtall frem til 2030 viser følgende:</w:t>
      </w:r>
    </w:p>
    <w:tbl>
      <w:tblPr>
        <w:tblStyle w:val="table"/>
        <w:tblW w:w="12485" w:type="dxa"/>
        <w:jc w:val="center"/>
        <w:tblCellSpacing w:w="15" w:type="dxa"/>
        <w:tblCellMar>
          <w:top w:w="15" w:type="dxa"/>
          <w:left w:w="15" w:type="dxa"/>
          <w:bottom w:w="15" w:type="dxa"/>
          <w:right w:w="15" w:type="dxa"/>
        </w:tblCellMar>
        <w:tblLook w:val="05E0" w:firstRow="1" w:lastRow="1" w:firstColumn="1" w:lastColumn="1" w:noHBand="0" w:noVBand="1"/>
      </w:tblPr>
      <w:tblGrid>
        <w:gridCol w:w="12485"/>
      </w:tblGrid>
      <w:tr w:rsidR="00E738DE" w14:paraId="4809FF31" w14:textId="77777777">
        <w:trPr>
          <w:tblCellSpacing w:w="15" w:type="dxa"/>
          <w:jc w:val="center"/>
        </w:trPr>
        <w:tc>
          <w:tcPr>
            <w:tcW w:w="0" w:type="auto"/>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tbl>
            <w:tblPr>
              <w:tblStyle w:val="tabletable"/>
              <w:tblW w:w="5000" w:type="pct"/>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5E0" w:firstRow="1" w:lastRow="1" w:firstColumn="1" w:lastColumn="1" w:noHBand="0" w:noVBand="1"/>
            </w:tblPr>
            <w:tblGrid>
              <w:gridCol w:w="1639"/>
              <w:gridCol w:w="1522"/>
              <w:gridCol w:w="1116"/>
              <w:gridCol w:w="1256"/>
              <w:gridCol w:w="1334"/>
              <w:gridCol w:w="1265"/>
              <w:gridCol w:w="1458"/>
              <w:gridCol w:w="1646"/>
              <w:gridCol w:w="1113"/>
            </w:tblGrid>
            <w:tr w:rsidR="00E738DE" w14:paraId="62188001" w14:textId="77777777">
              <w:trPr>
                <w:trHeight w:val="290"/>
                <w:tblHeader/>
              </w:trPr>
              <w:tc>
                <w:tcPr>
                  <w:tcW w:w="2047" w:type="dxa"/>
                  <w:tcBorders>
                    <w:bottom w:val="single" w:sz="6" w:space="0" w:color="BFBFBF"/>
                    <w:right w:val="single" w:sz="6" w:space="0" w:color="BFBFBF"/>
                  </w:tcBorders>
                  <w:tcMar>
                    <w:top w:w="96" w:type="dxa"/>
                    <w:left w:w="104" w:type="dxa"/>
                    <w:bottom w:w="96" w:type="dxa"/>
                    <w:right w:w="104" w:type="dxa"/>
                  </w:tcMar>
                  <w:vAlign w:val="center"/>
                  <w:hideMark/>
                </w:tcPr>
                <w:p w14:paraId="2824C9C9" w14:textId="77777777" w:rsidR="00A77B3E" w:rsidRDefault="00D966CF">
                  <w:pPr>
                    <w:spacing w:afterAutospacing="1"/>
                    <w:jc w:val="center"/>
                    <w:rPr>
                      <w:rFonts w:ascii="Calibri" w:eastAsia="Calibri" w:hAnsi="Calibri" w:cs="Calibri"/>
                      <w:b/>
                      <w:bCs/>
                      <w:color w:val="000000"/>
                      <w:sz w:val="22"/>
                    </w:rPr>
                  </w:pPr>
                  <w:r>
                    <w:rPr>
                      <w:rFonts w:ascii="Calibri" w:eastAsia="Calibri" w:hAnsi="Calibri" w:cs="Calibri"/>
                      <w:b/>
                      <w:bCs/>
                      <w:color w:val="000000"/>
                      <w:sz w:val="22"/>
                    </w:rPr>
                    <w:t>År</w:t>
                  </w:r>
                </w:p>
              </w:tc>
              <w:tc>
                <w:tcPr>
                  <w:tcW w:w="2047" w:type="dxa"/>
                  <w:tcBorders>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265DDE3E" w14:textId="77777777" w:rsidR="00A77B3E" w:rsidRDefault="00D966CF">
                  <w:pPr>
                    <w:spacing w:afterAutospacing="1"/>
                    <w:jc w:val="center"/>
                    <w:rPr>
                      <w:rFonts w:ascii="Calibri" w:eastAsia="Calibri" w:hAnsi="Calibri" w:cs="Calibri"/>
                      <w:b/>
                      <w:bCs/>
                      <w:color w:val="000000"/>
                      <w:sz w:val="22"/>
                    </w:rPr>
                  </w:pPr>
                  <w:proofErr w:type="spellStart"/>
                  <w:r>
                    <w:rPr>
                      <w:rFonts w:ascii="Calibri" w:eastAsia="Calibri" w:hAnsi="Calibri" w:cs="Calibri"/>
                      <w:b/>
                      <w:bCs/>
                      <w:color w:val="000000"/>
                      <w:sz w:val="22"/>
                    </w:rPr>
                    <w:t>Rønholt</w:t>
                  </w:r>
                  <w:proofErr w:type="spellEnd"/>
                </w:p>
              </w:tc>
              <w:tc>
                <w:tcPr>
                  <w:tcW w:w="1467" w:type="dxa"/>
                  <w:tcBorders>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7A23A92A" w14:textId="77777777" w:rsidR="00A77B3E" w:rsidRDefault="00D966CF">
                  <w:pPr>
                    <w:spacing w:afterAutospacing="1"/>
                    <w:jc w:val="center"/>
                    <w:rPr>
                      <w:rFonts w:ascii="Calibri" w:eastAsia="Calibri" w:hAnsi="Calibri" w:cs="Calibri"/>
                      <w:b/>
                      <w:bCs/>
                      <w:color w:val="000000"/>
                      <w:sz w:val="22"/>
                    </w:rPr>
                  </w:pPr>
                  <w:r>
                    <w:rPr>
                      <w:rFonts w:ascii="Calibri" w:eastAsia="Calibri" w:hAnsi="Calibri" w:cs="Calibri"/>
                      <w:b/>
                      <w:bCs/>
                      <w:color w:val="000000"/>
                      <w:sz w:val="22"/>
                    </w:rPr>
                    <w:t>Herre</w:t>
                  </w:r>
                </w:p>
              </w:tc>
              <w:tc>
                <w:tcPr>
                  <w:tcW w:w="1467" w:type="dxa"/>
                  <w:tcBorders>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451DBCC0" w14:textId="77777777" w:rsidR="00A77B3E" w:rsidRDefault="00D966CF">
                  <w:pPr>
                    <w:spacing w:afterAutospacing="1"/>
                    <w:jc w:val="center"/>
                    <w:rPr>
                      <w:rFonts w:ascii="Calibri" w:eastAsia="Calibri" w:hAnsi="Calibri" w:cs="Calibri"/>
                      <w:b/>
                      <w:bCs/>
                      <w:color w:val="000000"/>
                      <w:sz w:val="22"/>
                    </w:rPr>
                  </w:pPr>
                  <w:r>
                    <w:rPr>
                      <w:rFonts w:ascii="Calibri" w:eastAsia="Calibri" w:hAnsi="Calibri" w:cs="Calibri"/>
                      <w:b/>
                      <w:bCs/>
                      <w:color w:val="000000"/>
                      <w:sz w:val="22"/>
                    </w:rPr>
                    <w:t>Stathelle</w:t>
                  </w:r>
                </w:p>
              </w:tc>
              <w:tc>
                <w:tcPr>
                  <w:tcW w:w="1467" w:type="dxa"/>
                  <w:tcBorders>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20DEDB68" w14:textId="77777777" w:rsidR="00A77B3E" w:rsidRDefault="00D966CF">
                  <w:pPr>
                    <w:spacing w:afterAutospacing="1"/>
                    <w:jc w:val="center"/>
                    <w:rPr>
                      <w:rFonts w:ascii="Calibri" w:eastAsia="Calibri" w:hAnsi="Calibri" w:cs="Calibri"/>
                      <w:b/>
                      <w:bCs/>
                      <w:color w:val="000000"/>
                      <w:sz w:val="22"/>
                    </w:rPr>
                  </w:pPr>
                  <w:r>
                    <w:rPr>
                      <w:rFonts w:ascii="Calibri" w:eastAsia="Calibri" w:hAnsi="Calibri" w:cs="Calibri"/>
                      <w:b/>
                      <w:bCs/>
                      <w:color w:val="000000"/>
                      <w:sz w:val="22"/>
                    </w:rPr>
                    <w:t>Langesund</w:t>
                  </w:r>
                </w:p>
              </w:tc>
              <w:tc>
                <w:tcPr>
                  <w:tcW w:w="1467" w:type="dxa"/>
                  <w:tcBorders>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2093ED77" w14:textId="77777777" w:rsidR="00A77B3E" w:rsidRDefault="00D966CF">
                  <w:pPr>
                    <w:spacing w:afterAutospacing="1"/>
                    <w:jc w:val="center"/>
                    <w:rPr>
                      <w:rFonts w:ascii="Calibri" w:eastAsia="Calibri" w:hAnsi="Calibri" w:cs="Calibri"/>
                      <w:b/>
                      <w:bCs/>
                      <w:color w:val="000000"/>
                      <w:sz w:val="22"/>
                    </w:rPr>
                  </w:pPr>
                  <w:r>
                    <w:rPr>
                      <w:rFonts w:ascii="Calibri" w:eastAsia="Calibri" w:hAnsi="Calibri" w:cs="Calibri"/>
                      <w:b/>
                      <w:bCs/>
                      <w:color w:val="000000"/>
                      <w:sz w:val="22"/>
                    </w:rPr>
                    <w:t>Rugtvedt</w:t>
                  </w:r>
                </w:p>
              </w:tc>
              <w:tc>
                <w:tcPr>
                  <w:tcW w:w="1467" w:type="dxa"/>
                  <w:tcBorders>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6609A90C" w14:textId="77777777" w:rsidR="00A77B3E" w:rsidRDefault="00D966CF">
                  <w:pPr>
                    <w:spacing w:afterAutospacing="1"/>
                    <w:jc w:val="center"/>
                    <w:rPr>
                      <w:rFonts w:ascii="Calibri" w:eastAsia="Calibri" w:hAnsi="Calibri" w:cs="Calibri"/>
                      <w:b/>
                      <w:bCs/>
                      <w:color w:val="000000"/>
                      <w:sz w:val="22"/>
                    </w:rPr>
                  </w:pPr>
                  <w:r>
                    <w:rPr>
                      <w:rFonts w:ascii="Calibri" w:eastAsia="Calibri" w:hAnsi="Calibri" w:cs="Calibri"/>
                      <w:b/>
                      <w:bCs/>
                      <w:color w:val="000000"/>
                      <w:sz w:val="22"/>
                    </w:rPr>
                    <w:t>barneskolene</w:t>
                  </w:r>
                </w:p>
              </w:tc>
              <w:tc>
                <w:tcPr>
                  <w:tcW w:w="1467" w:type="dxa"/>
                  <w:tcBorders>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1BA721C1" w14:textId="77777777" w:rsidR="00A77B3E" w:rsidRDefault="00D966CF">
                  <w:pPr>
                    <w:spacing w:afterAutospacing="1"/>
                    <w:jc w:val="center"/>
                    <w:rPr>
                      <w:rFonts w:ascii="Calibri" w:eastAsia="Calibri" w:hAnsi="Calibri" w:cs="Calibri"/>
                      <w:b/>
                      <w:bCs/>
                      <w:color w:val="000000"/>
                      <w:sz w:val="22"/>
                    </w:rPr>
                  </w:pPr>
                  <w:r>
                    <w:rPr>
                      <w:rFonts w:ascii="Calibri" w:eastAsia="Calibri" w:hAnsi="Calibri" w:cs="Calibri"/>
                      <w:b/>
                      <w:bCs/>
                      <w:color w:val="000000"/>
                      <w:sz w:val="22"/>
                    </w:rPr>
                    <w:t>ungdomsskolen</w:t>
                  </w:r>
                </w:p>
              </w:tc>
              <w:tc>
                <w:tcPr>
                  <w:tcW w:w="1467" w:type="dxa"/>
                  <w:tcBorders>
                    <w:left w:val="single" w:sz="6" w:space="0" w:color="BFBFBF"/>
                    <w:bottom w:val="single" w:sz="6" w:space="0" w:color="BFBFBF"/>
                  </w:tcBorders>
                  <w:tcMar>
                    <w:top w:w="96" w:type="dxa"/>
                    <w:left w:w="104" w:type="dxa"/>
                    <w:bottom w:w="96" w:type="dxa"/>
                    <w:right w:w="104" w:type="dxa"/>
                  </w:tcMar>
                  <w:vAlign w:val="center"/>
                  <w:hideMark/>
                </w:tcPr>
                <w:p w14:paraId="75C6AE45" w14:textId="77777777" w:rsidR="00A77B3E" w:rsidRDefault="00D966CF">
                  <w:pPr>
                    <w:spacing w:afterAutospacing="1"/>
                    <w:jc w:val="center"/>
                    <w:rPr>
                      <w:rFonts w:ascii="Calibri" w:eastAsia="Calibri" w:hAnsi="Calibri" w:cs="Calibri"/>
                      <w:b/>
                      <w:bCs/>
                      <w:color w:val="000000"/>
                      <w:sz w:val="22"/>
                    </w:rPr>
                  </w:pPr>
                  <w:r>
                    <w:rPr>
                      <w:rFonts w:ascii="Calibri" w:eastAsia="Calibri" w:hAnsi="Calibri" w:cs="Calibri"/>
                      <w:b/>
                      <w:bCs/>
                      <w:color w:val="000000"/>
                      <w:sz w:val="22"/>
                    </w:rPr>
                    <w:t>totalt</w:t>
                  </w:r>
                </w:p>
              </w:tc>
            </w:tr>
            <w:tr w:rsidR="00E738DE" w14:paraId="1F9E5DF0" w14:textId="77777777">
              <w:trPr>
                <w:trHeight w:val="290"/>
              </w:trPr>
              <w:tc>
                <w:tcPr>
                  <w:tcW w:w="0" w:type="auto"/>
                  <w:tcBorders>
                    <w:top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60F398C7"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2025/2026</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7C38F224"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70</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2FAE45D7"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70</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4BBA1F33"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383</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3E4BB60D"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273</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7993F858"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210</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3CAB5030"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1006</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133023F9"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467</w:t>
                  </w:r>
                </w:p>
              </w:tc>
              <w:tc>
                <w:tcPr>
                  <w:tcW w:w="0" w:type="auto"/>
                  <w:tcBorders>
                    <w:top w:val="single" w:sz="6" w:space="0" w:color="BFBFBF"/>
                    <w:left w:val="single" w:sz="6" w:space="0" w:color="BFBFBF"/>
                    <w:bottom w:val="single" w:sz="6" w:space="0" w:color="BFBFBF"/>
                  </w:tcBorders>
                  <w:tcMar>
                    <w:top w:w="96" w:type="dxa"/>
                    <w:left w:w="104" w:type="dxa"/>
                    <w:bottom w:w="96" w:type="dxa"/>
                    <w:right w:w="104" w:type="dxa"/>
                  </w:tcMar>
                  <w:vAlign w:val="center"/>
                  <w:hideMark/>
                </w:tcPr>
                <w:p w14:paraId="38E0B577"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1473</w:t>
                  </w:r>
                </w:p>
              </w:tc>
            </w:tr>
            <w:tr w:rsidR="00E738DE" w14:paraId="132634BC" w14:textId="77777777">
              <w:trPr>
                <w:trHeight w:val="290"/>
              </w:trPr>
              <w:tc>
                <w:tcPr>
                  <w:tcW w:w="0" w:type="auto"/>
                  <w:tcBorders>
                    <w:top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19869383"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2026/2027</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5AD5BB77"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73</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5485AAE2"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65</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26F97419"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390</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4AE7AE4F"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263</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3516F4A0"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195</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4CB3757E"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986</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1BAF34AC"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473</w:t>
                  </w:r>
                </w:p>
              </w:tc>
              <w:tc>
                <w:tcPr>
                  <w:tcW w:w="0" w:type="auto"/>
                  <w:tcBorders>
                    <w:top w:val="single" w:sz="6" w:space="0" w:color="BFBFBF"/>
                    <w:left w:val="single" w:sz="6" w:space="0" w:color="BFBFBF"/>
                    <w:bottom w:val="single" w:sz="6" w:space="0" w:color="BFBFBF"/>
                  </w:tcBorders>
                  <w:tcMar>
                    <w:top w:w="96" w:type="dxa"/>
                    <w:left w:w="104" w:type="dxa"/>
                    <w:bottom w:w="96" w:type="dxa"/>
                    <w:right w:w="104" w:type="dxa"/>
                  </w:tcMar>
                  <w:vAlign w:val="center"/>
                  <w:hideMark/>
                </w:tcPr>
                <w:p w14:paraId="2B84726B"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1459</w:t>
                  </w:r>
                </w:p>
              </w:tc>
            </w:tr>
            <w:tr w:rsidR="00E738DE" w14:paraId="380D2164" w14:textId="77777777">
              <w:trPr>
                <w:trHeight w:val="290"/>
              </w:trPr>
              <w:tc>
                <w:tcPr>
                  <w:tcW w:w="0" w:type="auto"/>
                  <w:tcBorders>
                    <w:top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3BC1DD2D"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2027/2028</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174EC8C3"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73</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4478AA45"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68</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6428F334"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386</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1206FF70"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253</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31823498"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187</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6B287AF1"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967</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0B015395"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434</w:t>
                  </w:r>
                </w:p>
              </w:tc>
              <w:tc>
                <w:tcPr>
                  <w:tcW w:w="0" w:type="auto"/>
                  <w:tcBorders>
                    <w:top w:val="single" w:sz="6" w:space="0" w:color="BFBFBF"/>
                    <w:left w:val="single" w:sz="6" w:space="0" w:color="BFBFBF"/>
                    <w:bottom w:val="single" w:sz="6" w:space="0" w:color="BFBFBF"/>
                  </w:tcBorders>
                  <w:tcMar>
                    <w:top w:w="96" w:type="dxa"/>
                    <w:left w:w="104" w:type="dxa"/>
                    <w:bottom w:w="96" w:type="dxa"/>
                    <w:right w:w="104" w:type="dxa"/>
                  </w:tcMar>
                  <w:vAlign w:val="center"/>
                  <w:hideMark/>
                </w:tcPr>
                <w:p w14:paraId="4CF0417C"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1401</w:t>
                  </w:r>
                </w:p>
              </w:tc>
            </w:tr>
            <w:tr w:rsidR="00E738DE" w14:paraId="02A42C73" w14:textId="77777777">
              <w:trPr>
                <w:trHeight w:val="290"/>
              </w:trPr>
              <w:tc>
                <w:tcPr>
                  <w:tcW w:w="0" w:type="auto"/>
                  <w:tcBorders>
                    <w:top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6AC6D005"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2028/2029</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68272FB9"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76</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425EB93A"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66</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46F4CAEC"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392</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3819AC4E"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234</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4BF40DBE"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183</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6CC010F5"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951</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1F57662A"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422</w:t>
                  </w:r>
                </w:p>
              </w:tc>
              <w:tc>
                <w:tcPr>
                  <w:tcW w:w="0" w:type="auto"/>
                  <w:tcBorders>
                    <w:top w:val="single" w:sz="6" w:space="0" w:color="BFBFBF"/>
                    <w:left w:val="single" w:sz="6" w:space="0" w:color="BFBFBF"/>
                    <w:bottom w:val="single" w:sz="6" w:space="0" w:color="BFBFBF"/>
                  </w:tcBorders>
                  <w:tcMar>
                    <w:top w:w="96" w:type="dxa"/>
                    <w:left w:w="104" w:type="dxa"/>
                    <w:bottom w:w="96" w:type="dxa"/>
                    <w:right w:w="104" w:type="dxa"/>
                  </w:tcMar>
                  <w:vAlign w:val="center"/>
                  <w:hideMark/>
                </w:tcPr>
                <w:p w14:paraId="76F7271B"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1373</w:t>
                  </w:r>
                </w:p>
              </w:tc>
            </w:tr>
            <w:tr w:rsidR="00E738DE" w14:paraId="72EB8FBE" w14:textId="77777777">
              <w:trPr>
                <w:trHeight w:val="290"/>
              </w:trPr>
              <w:tc>
                <w:tcPr>
                  <w:tcW w:w="0" w:type="auto"/>
                  <w:tcBorders>
                    <w:top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6F49F225"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2029/2030</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02DB6265"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76</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355A64EE"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66</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67DEC6B1"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377</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68796909"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227</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14BF7E53"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162</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115DF9E4"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908</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5D485B18"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426</w:t>
                  </w:r>
                </w:p>
              </w:tc>
              <w:tc>
                <w:tcPr>
                  <w:tcW w:w="0" w:type="auto"/>
                  <w:tcBorders>
                    <w:top w:val="single" w:sz="6" w:space="0" w:color="BFBFBF"/>
                    <w:left w:val="single" w:sz="6" w:space="0" w:color="BFBFBF"/>
                    <w:bottom w:val="single" w:sz="6" w:space="0" w:color="BFBFBF"/>
                  </w:tcBorders>
                  <w:tcMar>
                    <w:top w:w="96" w:type="dxa"/>
                    <w:left w:w="104" w:type="dxa"/>
                    <w:bottom w:w="96" w:type="dxa"/>
                    <w:right w:w="104" w:type="dxa"/>
                  </w:tcMar>
                  <w:vAlign w:val="center"/>
                  <w:hideMark/>
                </w:tcPr>
                <w:p w14:paraId="3BDB9B8F"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1334</w:t>
                  </w:r>
                </w:p>
              </w:tc>
            </w:tr>
            <w:tr w:rsidR="00E738DE" w14:paraId="2F32B25D" w14:textId="77777777">
              <w:trPr>
                <w:trHeight w:val="290"/>
              </w:trPr>
              <w:tc>
                <w:tcPr>
                  <w:tcW w:w="0" w:type="auto"/>
                  <w:tcBorders>
                    <w:top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51F66136"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2030/2031</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73FC31C0"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77</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2D0D8A7D"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72</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7B869B13"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371</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75F8148C"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222</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49392762"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149</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30A8C36D"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891</w:t>
                  </w:r>
                </w:p>
              </w:tc>
              <w:tc>
                <w:tcPr>
                  <w:tcW w:w="0" w:type="auto"/>
                  <w:tcBorders>
                    <w:top w:val="single" w:sz="6" w:space="0" w:color="BFBFBF"/>
                    <w:left w:val="single" w:sz="6" w:space="0" w:color="BFBFBF"/>
                    <w:bottom w:val="single" w:sz="6" w:space="0" w:color="BFBFBF"/>
                    <w:right w:val="single" w:sz="6" w:space="0" w:color="BFBFBF"/>
                  </w:tcBorders>
                  <w:tcMar>
                    <w:top w:w="96" w:type="dxa"/>
                    <w:left w:w="104" w:type="dxa"/>
                    <w:bottom w:w="96" w:type="dxa"/>
                    <w:right w:w="104" w:type="dxa"/>
                  </w:tcMar>
                  <w:vAlign w:val="center"/>
                  <w:hideMark/>
                </w:tcPr>
                <w:p w14:paraId="555E0ADB"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color w:val="000000"/>
                      <w:sz w:val="22"/>
                    </w:rPr>
                    <w:t>429</w:t>
                  </w:r>
                </w:p>
              </w:tc>
              <w:tc>
                <w:tcPr>
                  <w:tcW w:w="0" w:type="auto"/>
                  <w:tcBorders>
                    <w:top w:val="single" w:sz="6" w:space="0" w:color="BFBFBF"/>
                    <w:left w:val="single" w:sz="6" w:space="0" w:color="BFBFBF"/>
                    <w:bottom w:val="single" w:sz="6" w:space="0" w:color="BFBFBF"/>
                  </w:tcBorders>
                  <w:tcMar>
                    <w:top w:w="96" w:type="dxa"/>
                    <w:left w:w="104" w:type="dxa"/>
                    <w:bottom w:w="96" w:type="dxa"/>
                    <w:right w:w="104" w:type="dxa"/>
                  </w:tcMar>
                  <w:vAlign w:val="center"/>
                  <w:hideMark/>
                </w:tcPr>
                <w:p w14:paraId="13D360BB"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1320</w:t>
                  </w:r>
                </w:p>
              </w:tc>
            </w:tr>
            <w:tr w:rsidR="00E738DE" w14:paraId="6325A8F2" w14:textId="77777777">
              <w:trPr>
                <w:trHeight w:val="290"/>
              </w:trPr>
              <w:tc>
                <w:tcPr>
                  <w:tcW w:w="0" w:type="auto"/>
                  <w:tcBorders>
                    <w:top w:val="single" w:sz="6" w:space="0" w:color="BFBFBF"/>
                    <w:right w:val="single" w:sz="6" w:space="0" w:color="BFBFBF"/>
                  </w:tcBorders>
                  <w:tcMar>
                    <w:top w:w="96" w:type="dxa"/>
                    <w:left w:w="104" w:type="dxa"/>
                    <w:bottom w:w="96" w:type="dxa"/>
                    <w:right w:w="104" w:type="dxa"/>
                  </w:tcMar>
                  <w:vAlign w:val="center"/>
                  <w:hideMark/>
                </w:tcPr>
                <w:p w14:paraId="46F157C0" w14:textId="77777777" w:rsidR="00A77B3E" w:rsidRDefault="00D966CF">
                  <w:pPr>
                    <w:spacing w:afterAutospacing="1"/>
                    <w:rPr>
                      <w:rFonts w:ascii="Calibri" w:eastAsia="Calibri" w:hAnsi="Calibri" w:cs="Calibri"/>
                      <w:color w:val="000000"/>
                      <w:sz w:val="22"/>
                    </w:rPr>
                  </w:pPr>
                  <w:r>
                    <w:rPr>
                      <w:rFonts w:ascii="Calibri" w:eastAsia="Calibri" w:hAnsi="Calibri" w:cs="Calibri"/>
                      <w:b/>
                      <w:bCs/>
                      <w:color w:val="000000"/>
                      <w:sz w:val="22"/>
                    </w:rPr>
                    <w:t>Nedgang i elevtall</w:t>
                  </w:r>
                </w:p>
              </w:tc>
              <w:tc>
                <w:tcPr>
                  <w:tcW w:w="687" w:type="dxa"/>
                  <w:tcBorders>
                    <w:top w:val="single" w:sz="6" w:space="0" w:color="BFBFBF"/>
                    <w:left w:val="single" w:sz="6" w:space="0" w:color="BFBFBF"/>
                    <w:right w:val="single" w:sz="6" w:space="0" w:color="BFBFBF"/>
                  </w:tcBorders>
                  <w:tcMar>
                    <w:top w:w="96" w:type="dxa"/>
                    <w:left w:w="104" w:type="dxa"/>
                    <w:bottom w:w="96" w:type="dxa"/>
                    <w:right w:w="104" w:type="dxa"/>
                  </w:tcMar>
                  <w:vAlign w:val="center"/>
                  <w:hideMark/>
                </w:tcPr>
                <w:p w14:paraId="33C042E8" w14:textId="77777777" w:rsidR="00A77B3E" w:rsidRDefault="00A77B3E">
                  <w:pPr>
                    <w:spacing w:afterAutospacing="1"/>
                    <w:rPr>
                      <w:rFonts w:ascii="Calibri" w:eastAsia="Calibri" w:hAnsi="Calibri" w:cs="Calibri"/>
                      <w:color w:val="000000"/>
                      <w:sz w:val="22"/>
                    </w:rPr>
                  </w:pPr>
                </w:p>
              </w:tc>
              <w:tc>
                <w:tcPr>
                  <w:tcW w:w="687" w:type="dxa"/>
                  <w:tcBorders>
                    <w:top w:val="single" w:sz="6" w:space="0" w:color="BFBFBF"/>
                    <w:left w:val="single" w:sz="6" w:space="0" w:color="BFBFBF"/>
                    <w:right w:val="single" w:sz="6" w:space="0" w:color="BFBFBF"/>
                  </w:tcBorders>
                  <w:tcMar>
                    <w:top w:w="96" w:type="dxa"/>
                    <w:left w:w="104" w:type="dxa"/>
                    <w:bottom w:w="96" w:type="dxa"/>
                    <w:right w:w="104" w:type="dxa"/>
                  </w:tcMar>
                  <w:vAlign w:val="center"/>
                  <w:hideMark/>
                </w:tcPr>
                <w:p w14:paraId="71D3962B" w14:textId="77777777" w:rsidR="00A77B3E" w:rsidRDefault="00A77B3E">
                  <w:pPr>
                    <w:spacing w:afterAutospacing="1"/>
                    <w:rPr>
                      <w:rFonts w:ascii="Calibri" w:eastAsia="Calibri" w:hAnsi="Calibri" w:cs="Calibri"/>
                      <w:color w:val="000000"/>
                      <w:sz w:val="22"/>
                    </w:rPr>
                  </w:pPr>
                </w:p>
              </w:tc>
              <w:tc>
                <w:tcPr>
                  <w:tcW w:w="687" w:type="dxa"/>
                  <w:tcBorders>
                    <w:top w:val="single" w:sz="6" w:space="0" w:color="BFBFBF"/>
                    <w:left w:val="single" w:sz="6" w:space="0" w:color="BFBFBF"/>
                    <w:right w:val="single" w:sz="6" w:space="0" w:color="BFBFBF"/>
                  </w:tcBorders>
                  <w:tcMar>
                    <w:top w:w="96" w:type="dxa"/>
                    <w:left w:w="104" w:type="dxa"/>
                    <w:bottom w:w="96" w:type="dxa"/>
                    <w:right w:w="104" w:type="dxa"/>
                  </w:tcMar>
                  <w:vAlign w:val="center"/>
                  <w:hideMark/>
                </w:tcPr>
                <w:p w14:paraId="5D34F24B" w14:textId="77777777" w:rsidR="00A77B3E" w:rsidRDefault="00A77B3E">
                  <w:pPr>
                    <w:spacing w:afterAutospacing="1"/>
                    <w:rPr>
                      <w:rFonts w:ascii="Calibri" w:eastAsia="Calibri" w:hAnsi="Calibri" w:cs="Calibri"/>
                      <w:color w:val="000000"/>
                      <w:sz w:val="22"/>
                    </w:rPr>
                  </w:pPr>
                </w:p>
              </w:tc>
              <w:tc>
                <w:tcPr>
                  <w:tcW w:w="687" w:type="dxa"/>
                  <w:tcBorders>
                    <w:top w:val="single" w:sz="6" w:space="0" w:color="BFBFBF"/>
                    <w:left w:val="single" w:sz="6" w:space="0" w:color="BFBFBF"/>
                    <w:right w:val="single" w:sz="6" w:space="0" w:color="BFBFBF"/>
                  </w:tcBorders>
                  <w:tcMar>
                    <w:top w:w="96" w:type="dxa"/>
                    <w:left w:w="104" w:type="dxa"/>
                    <w:bottom w:w="96" w:type="dxa"/>
                    <w:right w:w="104" w:type="dxa"/>
                  </w:tcMar>
                  <w:vAlign w:val="center"/>
                  <w:hideMark/>
                </w:tcPr>
                <w:p w14:paraId="53401F0E" w14:textId="77777777" w:rsidR="00A77B3E" w:rsidRDefault="00A77B3E">
                  <w:pPr>
                    <w:spacing w:afterAutospacing="1"/>
                    <w:rPr>
                      <w:rFonts w:ascii="Calibri" w:eastAsia="Calibri" w:hAnsi="Calibri" w:cs="Calibri"/>
                      <w:color w:val="000000"/>
                      <w:sz w:val="22"/>
                    </w:rPr>
                  </w:pPr>
                </w:p>
              </w:tc>
              <w:tc>
                <w:tcPr>
                  <w:tcW w:w="687" w:type="dxa"/>
                  <w:tcBorders>
                    <w:top w:val="single" w:sz="6" w:space="0" w:color="BFBFBF"/>
                    <w:left w:val="single" w:sz="6" w:space="0" w:color="BFBFBF"/>
                    <w:right w:val="single" w:sz="6" w:space="0" w:color="BFBFBF"/>
                  </w:tcBorders>
                  <w:tcMar>
                    <w:top w:w="96" w:type="dxa"/>
                    <w:left w:w="104" w:type="dxa"/>
                    <w:bottom w:w="96" w:type="dxa"/>
                    <w:right w:w="104" w:type="dxa"/>
                  </w:tcMar>
                  <w:vAlign w:val="center"/>
                  <w:hideMark/>
                </w:tcPr>
                <w:p w14:paraId="5DF446EF" w14:textId="77777777" w:rsidR="00A77B3E" w:rsidRDefault="00A77B3E">
                  <w:pPr>
                    <w:spacing w:afterAutospacing="1"/>
                    <w:rPr>
                      <w:rFonts w:ascii="Calibri" w:eastAsia="Calibri" w:hAnsi="Calibri" w:cs="Calibri"/>
                      <w:color w:val="000000"/>
                      <w:sz w:val="22"/>
                    </w:rPr>
                  </w:pPr>
                </w:p>
              </w:tc>
              <w:tc>
                <w:tcPr>
                  <w:tcW w:w="0" w:type="auto"/>
                  <w:tcBorders>
                    <w:top w:val="single" w:sz="6" w:space="0" w:color="BFBFBF"/>
                    <w:left w:val="single" w:sz="6" w:space="0" w:color="BFBFBF"/>
                    <w:right w:val="single" w:sz="6" w:space="0" w:color="BFBFBF"/>
                  </w:tcBorders>
                  <w:tcMar>
                    <w:top w:w="96" w:type="dxa"/>
                    <w:left w:w="104" w:type="dxa"/>
                    <w:bottom w:w="96" w:type="dxa"/>
                    <w:right w:w="104" w:type="dxa"/>
                  </w:tcMar>
                  <w:vAlign w:val="center"/>
                  <w:hideMark/>
                </w:tcPr>
                <w:p w14:paraId="7F521969"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115</w:t>
                  </w:r>
                </w:p>
              </w:tc>
              <w:tc>
                <w:tcPr>
                  <w:tcW w:w="687" w:type="dxa"/>
                  <w:tcBorders>
                    <w:top w:val="single" w:sz="6" w:space="0" w:color="BFBFBF"/>
                    <w:left w:val="single" w:sz="6" w:space="0" w:color="BFBFBF"/>
                    <w:right w:val="single" w:sz="6" w:space="0" w:color="BFBFBF"/>
                  </w:tcBorders>
                  <w:tcMar>
                    <w:top w:w="96" w:type="dxa"/>
                    <w:left w:w="104" w:type="dxa"/>
                    <w:bottom w:w="96" w:type="dxa"/>
                    <w:right w:w="104" w:type="dxa"/>
                  </w:tcMar>
                  <w:vAlign w:val="center"/>
                  <w:hideMark/>
                </w:tcPr>
                <w:p w14:paraId="0BA5C224" w14:textId="77777777" w:rsidR="00A77B3E" w:rsidRDefault="00A77B3E">
                  <w:pPr>
                    <w:spacing w:afterAutospacing="1"/>
                    <w:rPr>
                      <w:rFonts w:ascii="Calibri" w:eastAsia="Calibri" w:hAnsi="Calibri" w:cs="Calibri"/>
                      <w:color w:val="000000"/>
                      <w:sz w:val="22"/>
                    </w:rPr>
                  </w:pPr>
                </w:p>
              </w:tc>
              <w:tc>
                <w:tcPr>
                  <w:tcW w:w="0" w:type="auto"/>
                  <w:tcBorders>
                    <w:top w:val="single" w:sz="6" w:space="0" w:color="BFBFBF"/>
                    <w:left w:val="single" w:sz="6" w:space="0" w:color="BFBFBF"/>
                  </w:tcBorders>
                  <w:tcMar>
                    <w:top w:w="96" w:type="dxa"/>
                    <w:left w:w="104" w:type="dxa"/>
                    <w:bottom w:w="96" w:type="dxa"/>
                    <w:right w:w="104" w:type="dxa"/>
                  </w:tcMar>
                  <w:vAlign w:val="center"/>
                  <w:hideMark/>
                </w:tcPr>
                <w:p w14:paraId="71158F41" w14:textId="77777777" w:rsidR="00A77B3E" w:rsidRDefault="00D966CF">
                  <w:pPr>
                    <w:spacing w:afterAutospacing="1"/>
                    <w:jc w:val="right"/>
                    <w:rPr>
                      <w:rFonts w:ascii="Calibri" w:eastAsia="Calibri" w:hAnsi="Calibri" w:cs="Calibri"/>
                      <w:color w:val="000000"/>
                      <w:sz w:val="22"/>
                    </w:rPr>
                  </w:pPr>
                  <w:r>
                    <w:rPr>
                      <w:rFonts w:ascii="Calibri" w:eastAsia="Calibri" w:hAnsi="Calibri" w:cs="Calibri"/>
                      <w:b/>
                      <w:bCs/>
                      <w:color w:val="000000"/>
                      <w:sz w:val="22"/>
                    </w:rPr>
                    <w:t>153</w:t>
                  </w:r>
                </w:p>
              </w:tc>
            </w:tr>
          </w:tbl>
          <w:p w14:paraId="36CF4154" w14:textId="77777777" w:rsidR="00A77B3E" w:rsidRDefault="00A77B3E">
            <w:pPr>
              <w:rPr>
                <w:rFonts w:ascii="Calibri" w:eastAsia="Calibri" w:hAnsi="Calibri" w:cs="Calibri"/>
                <w:color w:val="000000"/>
                <w:sz w:val="22"/>
              </w:rPr>
            </w:pPr>
          </w:p>
        </w:tc>
      </w:tr>
    </w:tbl>
    <w:p w14:paraId="428FE62C"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w:t>
      </w:r>
    </w:p>
    <w:p w14:paraId="257E0AFD"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Tabellen viser en nedgang i elevtall fra 2025 til 2030 med totalt 153 elever. Dette medfører en beregnet nedgang i rammetilskuddet for perioden med over 21 millioner kroner.  </w:t>
      </w:r>
    </w:p>
    <w:p w14:paraId="6F78600D"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Med bakgrunnen i nedgang i elevtall og kostnadene med å drifte 5 barneskoler er det nødvendig å gjøre strukturelle tiltak for å få ned kostnadene allerede i 2026. </w:t>
      </w:r>
      <w:proofErr w:type="spellStart"/>
      <w:r>
        <w:rPr>
          <w:rFonts w:ascii="Calibri" w:eastAsia="Calibri" w:hAnsi="Calibri" w:cs="Calibri"/>
          <w:color w:val="000000"/>
          <w:sz w:val="22"/>
        </w:rPr>
        <w:t>Kommundirektøren</w:t>
      </w:r>
      <w:proofErr w:type="spellEnd"/>
      <w:r>
        <w:rPr>
          <w:rFonts w:ascii="Calibri" w:eastAsia="Calibri" w:hAnsi="Calibri" w:cs="Calibri"/>
          <w:color w:val="000000"/>
          <w:sz w:val="22"/>
        </w:rPr>
        <w:t xml:space="preserve"> vil legge frem en sak hvor ulike muligheter vurderes. Med bakgrunn i elevtallsutviklingen og kostnadsbildet, er det naturlig at det er skolene Herre, </w:t>
      </w:r>
      <w:proofErr w:type="spellStart"/>
      <w:r>
        <w:rPr>
          <w:rFonts w:ascii="Calibri" w:eastAsia="Calibri" w:hAnsi="Calibri" w:cs="Calibri"/>
          <w:color w:val="000000"/>
          <w:sz w:val="22"/>
        </w:rPr>
        <w:t>Rønholt</w:t>
      </w:r>
      <w:proofErr w:type="spellEnd"/>
      <w:r>
        <w:rPr>
          <w:rFonts w:ascii="Calibri" w:eastAsia="Calibri" w:hAnsi="Calibri" w:cs="Calibri"/>
          <w:color w:val="000000"/>
          <w:sz w:val="22"/>
        </w:rPr>
        <w:t xml:space="preserve"> og Rugtvedt som vurderes. Saken legges frem i starten av 2026, slik at tiltak kan iverksettes fra og med skoleåret 2026/2027.  </w:t>
      </w:r>
    </w:p>
    <w:p w14:paraId="7809D23F"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w:t>
      </w:r>
    </w:p>
    <w:p w14:paraId="2BD3C116"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5A328C1" w14:textId="77777777" w:rsidR="00A77B3E" w:rsidRDefault="00A77B3E">
      <w:pPr>
        <w:rPr>
          <w:rFonts w:ascii="Calibri" w:eastAsia="Calibri" w:hAnsi="Calibri" w:cs="Calibri"/>
          <w:color w:val="000000"/>
          <w:sz w:val="22"/>
        </w:rPr>
      </w:pPr>
    </w:p>
    <w:p w14:paraId="0F5F640F"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Opprettholde skolestrukturen ut 2027</w:t>
      </w:r>
    </w:p>
    <w:p w14:paraId="598E554F"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Kostnadsreduksjoner B. Barnehage 2025-2027</w:t>
      </w:r>
    </w:p>
    <w:p w14:paraId="446BAAF0" w14:textId="77777777" w:rsidR="00A77B3E" w:rsidRDefault="00A77B3E">
      <w:pPr>
        <w:rPr>
          <w:rFonts w:ascii="Calibri" w:eastAsia="Calibri" w:hAnsi="Calibri" w:cs="Calibri"/>
          <w:color w:val="000000"/>
          <w:sz w:val="22"/>
        </w:rPr>
      </w:pPr>
    </w:p>
    <w:p w14:paraId="7189A0F6"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47F0ED29" w14:textId="77777777" w:rsidR="00A77B3E" w:rsidRDefault="00A77B3E">
      <w:pPr>
        <w:rPr>
          <w:rFonts w:ascii="Calibri" w:eastAsia="Calibri" w:hAnsi="Calibri" w:cs="Calibri"/>
          <w:color w:val="000000"/>
          <w:sz w:val="22"/>
        </w:rPr>
      </w:pPr>
    </w:p>
    <w:p w14:paraId="00C7180A"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Kostnadsreduksjoner i henhold til innsparingsprogrammet</w:t>
      </w:r>
    </w:p>
    <w:p w14:paraId="70F1D873"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909A30D" w14:textId="77777777" w:rsidR="00A77B3E" w:rsidRDefault="00A77B3E">
      <w:pPr>
        <w:rPr>
          <w:rFonts w:ascii="Calibri" w:eastAsia="Calibri" w:hAnsi="Calibri" w:cs="Calibri"/>
          <w:color w:val="000000"/>
          <w:sz w:val="22"/>
        </w:rPr>
      </w:pPr>
    </w:p>
    <w:p w14:paraId="51C0DEB2"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Tilbakefører midler til barnehage</w:t>
      </w:r>
    </w:p>
    <w:p w14:paraId="6F2C3C9C" w14:textId="77777777" w:rsidR="00A77B3E" w:rsidRDefault="00D966CF">
      <w:pPr>
        <w:pStyle w:val="Overskrift3"/>
        <w:rPr>
          <w:rFonts w:ascii="Calibri" w:eastAsia="Calibri" w:hAnsi="Calibri" w:cs="Calibri"/>
          <w:color w:val="4F81BD"/>
          <w:sz w:val="24"/>
        </w:rPr>
      </w:pPr>
      <w:proofErr w:type="spellStart"/>
      <w:r>
        <w:rPr>
          <w:rFonts w:ascii="Calibri" w:eastAsia="Calibri" w:hAnsi="Calibri" w:cs="Calibri"/>
          <w:color w:val="4F81BD"/>
          <w:sz w:val="24"/>
        </w:rPr>
        <w:t>Innsparingstiltiltak</w:t>
      </w:r>
      <w:proofErr w:type="spellEnd"/>
      <w:r>
        <w:rPr>
          <w:rFonts w:ascii="Calibri" w:eastAsia="Calibri" w:hAnsi="Calibri" w:cs="Calibri"/>
          <w:color w:val="4F81BD"/>
          <w:sz w:val="24"/>
        </w:rPr>
        <w:t xml:space="preserve"> Barnehage Alternativ 1: 4 uker sommerstengt</w:t>
      </w:r>
    </w:p>
    <w:p w14:paraId="0F1E26BC" w14:textId="77777777" w:rsidR="00A77B3E" w:rsidRDefault="00A77B3E">
      <w:pPr>
        <w:rPr>
          <w:rFonts w:ascii="Calibri" w:eastAsia="Calibri" w:hAnsi="Calibri" w:cs="Calibri"/>
          <w:color w:val="000000"/>
          <w:sz w:val="22"/>
        </w:rPr>
      </w:pPr>
    </w:p>
    <w:p w14:paraId="12C0A9BB"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043C1D97" w14:textId="77777777" w:rsidR="00A77B3E" w:rsidRDefault="00A77B3E">
      <w:pPr>
        <w:rPr>
          <w:rFonts w:ascii="Calibri" w:eastAsia="Calibri" w:hAnsi="Calibri" w:cs="Calibri"/>
          <w:color w:val="000000"/>
          <w:sz w:val="22"/>
        </w:rPr>
      </w:pPr>
    </w:p>
    <w:p w14:paraId="1147D53E"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4 ukers sommersteng i kommunale barnehager.</w:t>
      </w:r>
    </w:p>
    <w:p w14:paraId="0BCC6585"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Bamble kommune har pr. </w:t>
      </w:r>
      <w:proofErr w:type="spellStart"/>
      <w:r>
        <w:rPr>
          <w:rFonts w:ascii="Calibri" w:eastAsia="Calibri" w:hAnsi="Calibri" w:cs="Calibri"/>
          <w:color w:val="000000"/>
          <w:sz w:val="22"/>
        </w:rPr>
        <w:t>idag</w:t>
      </w:r>
      <w:proofErr w:type="spellEnd"/>
      <w:r>
        <w:rPr>
          <w:rFonts w:ascii="Calibri" w:eastAsia="Calibri" w:hAnsi="Calibri" w:cs="Calibri"/>
          <w:color w:val="000000"/>
          <w:sz w:val="22"/>
        </w:rPr>
        <w:t xml:space="preserve"> 2 ukers sommerstengt i juli. Barna i barnehagen må ta ut 3 uker sommerferie i løpet av sommermånedene. Ved å holde stengt 4 uker, og at ansatte da må ta “fellesferie” kan kommunen spare ekstra utgifter til ferievikarer. Antatt </w:t>
      </w:r>
      <w:proofErr w:type="spellStart"/>
      <w:r>
        <w:rPr>
          <w:rFonts w:ascii="Calibri" w:eastAsia="Calibri" w:hAnsi="Calibri" w:cs="Calibri"/>
          <w:color w:val="000000"/>
          <w:sz w:val="22"/>
        </w:rPr>
        <w:t>innsparingspotensiale</w:t>
      </w:r>
      <w:proofErr w:type="spellEnd"/>
      <w:r>
        <w:rPr>
          <w:rFonts w:ascii="Calibri" w:eastAsia="Calibri" w:hAnsi="Calibri" w:cs="Calibri"/>
          <w:color w:val="000000"/>
          <w:sz w:val="22"/>
        </w:rPr>
        <w:t xml:space="preserve"> : 1,4 millioner kroner </w:t>
      </w:r>
    </w:p>
    <w:p w14:paraId="3B5F696C"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Dette innebærer at vedtektene i kommunale barnehager må endres. Kommunedirektøren gis fullmakt til å endre vedtektene for kommunale barnehager i tråd med budsjettvedtaket.</w:t>
      </w:r>
    </w:p>
    <w:p w14:paraId="565C205C"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752583E" w14:textId="77777777" w:rsidR="00A77B3E" w:rsidRDefault="00A77B3E">
      <w:pPr>
        <w:rPr>
          <w:rFonts w:ascii="Calibri" w:eastAsia="Calibri" w:hAnsi="Calibri" w:cs="Calibri"/>
          <w:color w:val="000000"/>
          <w:sz w:val="22"/>
        </w:rPr>
      </w:pPr>
    </w:p>
    <w:p w14:paraId="1D100ECE"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Ønsker ikke 4 uker sommerstengt</w:t>
      </w:r>
    </w:p>
    <w:p w14:paraId="0C14A4DE"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Kostnadsreduksjoner H. Barn, unge, idrett og kulturbygg 2025-2027</w:t>
      </w:r>
    </w:p>
    <w:p w14:paraId="0F059CB0" w14:textId="77777777" w:rsidR="00A77B3E" w:rsidRDefault="00A77B3E">
      <w:pPr>
        <w:rPr>
          <w:rFonts w:ascii="Calibri" w:eastAsia="Calibri" w:hAnsi="Calibri" w:cs="Calibri"/>
          <w:color w:val="000000"/>
          <w:sz w:val="22"/>
        </w:rPr>
      </w:pPr>
    </w:p>
    <w:p w14:paraId="6558BCB7"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184C9BD7" w14:textId="77777777" w:rsidR="00A77B3E" w:rsidRDefault="00A77B3E">
      <w:pPr>
        <w:rPr>
          <w:rFonts w:ascii="Calibri" w:eastAsia="Calibri" w:hAnsi="Calibri" w:cs="Calibri"/>
          <w:color w:val="000000"/>
          <w:sz w:val="22"/>
        </w:rPr>
      </w:pPr>
    </w:p>
    <w:p w14:paraId="4E033509"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Kostnadsreduksjoner i henhold til innsparingsprogrammet</w:t>
      </w:r>
    </w:p>
    <w:p w14:paraId="6C16815E"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66DF0F4" w14:textId="77777777" w:rsidR="00A77B3E" w:rsidRDefault="00A77B3E">
      <w:pPr>
        <w:rPr>
          <w:rFonts w:ascii="Calibri" w:eastAsia="Calibri" w:hAnsi="Calibri" w:cs="Calibri"/>
          <w:color w:val="000000"/>
          <w:sz w:val="22"/>
        </w:rPr>
      </w:pPr>
    </w:p>
    <w:p w14:paraId="32C19995"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Opprettholde ungdomsklubbene. Tilbakefører midler for å gjennomføre innsparinger over lengre tid</w:t>
      </w:r>
    </w:p>
    <w:p w14:paraId="482DB3E8" w14:textId="77777777" w:rsidR="00A77B3E" w:rsidRDefault="00D966CF">
      <w:pPr>
        <w:pStyle w:val="Overskrift3"/>
        <w:rPr>
          <w:rFonts w:ascii="Calibri" w:eastAsia="Calibri" w:hAnsi="Calibri" w:cs="Calibri"/>
          <w:color w:val="4F81BD"/>
          <w:sz w:val="24"/>
        </w:rPr>
      </w:pPr>
      <w:proofErr w:type="spellStart"/>
      <w:r>
        <w:rPr>
          <w:rFonts w:ascii="Calibri" w:eastAsia="Calibri" w:hAnsi="Calibri" w:cs="Calibri"/>
          <w:color w:val="4F81BD"/>
          <w:sz w:val="24"/>
        </w:rPr>
        <w:t>Innsparingstiltiltak</w:t>
      </w:r>
      <w:proofErr w:type="spellEnd"/>
      <w:r>
        <w:rPr>
          <w:rFonts w:ascii="Calibri" w:eastAsia="Calibri" w:hAnsi="Calibri" w:cs="Calibri"/>
          <w:color w:val="4F81BD"/>
          <w:sz w:val="24"/>
        </w:rPr>
        <w:t xml:space="preserve"> Barnehage Alternativ 2: 3 uker sommerstengt</w:t>
      </w:r>
    </w:p>
    <w:p w14:paraId="1C5BAFC3" w14:textId="77777777" w:rsidR="00A77B3E" w:rsidRDefault="00A77B3E">
      <w:pPr>
        <w:rPr>
          <w:rFonts w:ascii="Calibri" w:eastAsia="Calibri" w:hAnsi="Calibri" w:cs="Calibri"/>
          <w:color w:val="000000"/>
          <w:sz w:val="22"/>
        </w:rPr>
      </w:pPr>
    </w:p>
    <w:p w14:paraId="04729593"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3AE0D1B0" w14:textId="77777777" w:rsidR="00A77B3E" w:rsidRDefault="00A77B3E">
      <w:pPr>
        <w:rPr>
          <w:rFonts w:ascii="Calibri" w:eastAsia="Calibri" w:hAnsi="Calibri" w:cs="Calibri"/>
          <w:color w:val="000000"/>
          <w:sz w:val="22"/>
        </w:rPr>
      </w:pPr>
    </w:p>
    <w:p w14:paraId="5DD929FF"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3 ukers sommerstengt i kommunale barnehager.</w:t>
      </w:r>
    </w:p>
    <w:p w14:paraId="6F2D0C67"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Bamble kommune har pr. </w:t>
      </w:r>
      <w:proofErr w:type="spellStart"/>
      <w:r>
        <w:rPr>
          <w:rFonts w:ascii="Calibri" w:eastAsia="Calibri" w:hAnsi="Calibri" w:cs="Calibri"/>
          <w:color w:val="000000"/>
          <w:sz w:val="22"/>
        </w:rPr>
        <w:t>idag</w:t>
      </w:r>
      <w:proofErr w:type="spellEnd"/>
      <w:r>
        <w:rPr>
          <w:rFonts w:ascii="Calibri" w:eastAsia="Calibri" w:hAnsi="Calibri" w:cs="Calibri"/>
          <w:color w:val="000000"/>
          <w:sz w:val="22"/>
        </w:rPr>
        <w:t xml:space="preserve"> 2 ukers sommerstengt i juli. Barna i barnehagen må ta ut 3 uker sommerferie i løpet av sommermånedene. Ved å holde stengt 3 uker, og at ansatte da må ta “fellesferie” kan kommunen spare ekstra utgifter til ferievikarer. Antatt </w:t>
      </w:r>
      <w:proofErr w:type="spellStart"/>
      <w:r>
        <w:rPr>
          <w:rFonts w:ascii="Calibri" w:eastAsia="Calibri" w:hAnsi="Calibri" w:cs="Calibri"/>
          <w:color w:val="000000"/>
          <w:sz w:val="22"/>
        </w:rPr>
        <w:t>innsparingspotensiale</w:t>
      </w:r>
      <w:proofErr w:type="spellEnd"/>
      <w:r>
        <w:rPr>
          <w:rFonts w:ascii="Calibri" w:eastAsia="Calibri" w:hAnsi="Calibri" w:cs="Calibri"/>
          <w:color w:val="000000"/>
          <w:sz w:val="22"/>
        </w:rPr>
        <w:t xml:space="preserve"> : 700 000 kroner</w:t>
      </w:r>
    </w:p>
    <w:p w14:paraId="2E41B36B"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Dette innebærer at vedtektene i kommunale barnehager må endres. Kommunedirektøren gis fullmakt til å endre vedtektene for kommunale barnehager i tråd med budsjettvedtaket.</w:t>
      </w:r>
    </w:p>
    <w:p w14:paraId="298CEE35"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E9B3508" w14:textId="77777777" w:rsidR="00A77B3E" w:rsidRDefault="00A77B3E">
      <w:pPr>
        <w:rPr>
          <w:rFonts w:ascii="Calibri" w:eastAsia="Calibri" w:hAnsi="Calibri" w:cs="Calibri"/>
          <w:color w:val="000000"/>
          <w:sz w:val="22"/>
        </w:rPr>
      </w:pPr>
    </w:p>
    <w:p w14:paraId="434E3C36"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Ønsker også at det veksles slik at en barnehage holder åpent slik at det vil være tilgjengelig barnehageplasser</w:t>
      </w:r>
    </w:p>
    <w:p w14:paraId="2B68C853"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Redusert bruk av vikarer fra Vikarbyrå</w:t>
      </w:r>
    </w:p>
    <w:p w14:paraId="6DD9D06C" w14:textId="77777777" w:rsidR="00A77B3E" w:rsidRDefault="00A77B3E">
      <w:pPr>
        <w:rPr>
          <w:rFonts w:ascii="Calibri" w:eastAsia="Calibri" w:hAnsi="Calibri" w:cs="Calibri"/>
          <w:color w:val="000000"/>
          <w:sz w:val="22"/>
        </w:rPr>
      </w:pPr>
    </w:p>
    <w:p w14:paraId="581DA8E2"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4E4C471" w14:textId="77777777" w:rsidR="00A77B3E" w:rsidRDefault="00A77B3E">
      <w:pPr>
        <w:rPr>
          <w:rFonts w:ascii="Calibri" w:eastAsia="Calibri" w:hAnsi="Calibri" w:cs="Calibri"/>
          <w:color w:val="000000"/>
          <w:sz w:val="22"/>
        </w:rPr>
      </w:pPr>
    </w:p>
    <w:p w14:paraId="5750CA76"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Redusere bruken av vikarer fra Vikarbyrå /eller overtidsbelastning av egne ansatte ved å øke grunnbemanningen</w:t>
      </w:r>
    </w:p>
    <w:p w14:paraId="5173FF89"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Øke grunnbemanningen</w:t>
      </w:r>
    </w:p>
    <w:p w14:paraId="6A1F0F79" w14:textId="77777777" w:rsidR="00A77B3E" w:rsidRDefault="00A77B3E">
      <w:pPr>
        <w:rPr>
          <w:rFonts w:ascii="Calibri" w:eastAsia="Calibri" w:hAnsi="Calibri" w:cs="Calibri"/>
          <w:color w:val="000000"/>
          <w:sz w:val="22"/>
        </w:rPr>
      </w:pPr>
    </w:p>
    <w:p w14:paraId="44A17397"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0DC5182" w14:textId="77777777" w:rsidR="00A77B3E" w:rsidRDefault="00A77B3E">
      <w:pPr>
        <w:rPr>
          <w:rFonts w:ascii="Calibri" w:eastAsia="Calibri" w:hAnsi="Calibri" w:cs="Calibri"/>
          <w:color w:val="000000"/>
          <w:sz w:val="22"/>
        </w:rPr>
      </w:pPr>
    </w:p>
    <w:p w14:paraId="1F2FA00D"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Øke grunnbemanningen ved å redusere </w:t>
      </w:r>
      <w:proofErr w:type="spellStart"/>
      <w:r>
        <w:rPr>
          <w:rFonts w:ascii="Calibri" w:eastAsia="Calibri" w:hAnsi="Calibri" w:cs="Calibri"/>
          <w:color w:val="000000"/>
          <w:sz w:val="22"/>
        </w:rPr>
        <w:t>innleige</w:t>
      </w:r>
      <w:proofErr w:type="spellEnd"/>
      <w:r>
        <w:rPr>
          <w:rFonts w:ascii="Calibri" w:eastAsia="Calibri" w:hAnsi="Calibri" w:cs="Calibri"/>
          <w:color w:val="000000"/>
          <w:sz w:val="22"/>
        </w:rPr>
        <w:t xml:space="preserve"> fra Vikarbyrå </w:t>
      </w:r>
    </w:p>
    <w:p w14:paraId="011BD291" w14:textId="77777777" w:rsidR="00A77B3E" w:rsidRDefault="00D966CF">
      <w:pPr>
        <w:pStyle w:val="Overskrift3"/>
        <w:rPr>
          <w:rFonts w:ascii="Calibri" w:eastAsia="Calibri" w:hAnsi="Calibri" w:cs="Calibri"/>
          <w:color w:val="4F81BD"/>
          <w:sz w:val="24"/>
        </w:rPr>
      </w:pPr>
      <w:proofErr w:type="spellStart"/>
      <w:r>
        <w:rPr>
          <w:rFonts w:ascii="Calibri" w:eastAsia="Calibri" w:hAnsi="Calibri" w:cs="Calibri"/>
          <w:color w:val="4F81BD"/>
          <w:sz w:val="24"/>
        </w:rPr>
        <w:t>Ksak</w:t>
      </w:r>
      <w:proofErr w:type="spellEnd"/>
      <w:r>
        <w:rPr>
          <w:rFonts w:ascii="Calibri" w:eastAsia="Calibri" w:hAnsi="Calibri" w:cs="Calibri"/>
          <w:color w:val="4F81BD"/>
          <w:sz w:val="24"/>
        </w:rPr>
        <w:t xml:space="preserve"> 81/24 forsøksprosjekt, økt grunnbemanning Bamble helsehus, skjermet og </w:t>
      </w:r>
      <w:proofErr w:type="spellStart"/>
      <w:r>
        <w:rPr>
          <w:rFonts w:ascii="Calibri" w:eastAsia="Calibri" w:hAnsi="Calibri" w:cs="Calibri"/>
          <w:color w:val="4F81BD"/>
          <w:sz w:val="24"/>
        </w:rPr>
        <w:t>langtidsavd</w:t>
      </w:r>
      <w:proofErr w:type="spellEnd"/>
      <w:r>
        <w:rPr>
          <w:rFonts w:ascii="Calibri" w:eastAsia="Calibri" w:hAnsi="Calibri" w:cs="Calibri"/>
          <w:color w:val="4F81BD"/>
          <w:sz w:val="24"/>
        </w:rPr>
        <w:t>.</w:t>
      </w:r>
    </w:p>
    <w:p w14:paraId="2369BA5D" w14:textId="77777777" w:rsidR="00A77B3E" w:rsidRDefault="00A77B3E">
      <w:pPr>
        <w:rPr>
          <w:rFonts w:ascii="Calibri" w:eastAsia="Calibri" w:hAnsi="Calibri" w:cs="Calibri"/>
          <w:color w:val="000000"/>
          <w:sz w:val="22"/>
        </w:rPr>
      </w:pPr>
    </w:p>
    <w:p w14:paraId="2A1F4E07"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0E012DC6" w14:textId="77777777" w:rsidR="00A77B3E" w:rsidRDefault="00A77B3E">
      <w:pPr>
        <w:rPr>
          <w:rFonts w:ascii="Calibri" w:eastAsia="Calibri" w:hAnsi="Calibri" w:cs="Calibri"/>
          <w:color w:val="000000"/>
          <w:sz w:val="22"/>
        </w:rPr>
      </w:pPr>
    </w:p>
    <w:p w14:paraId="5E45C67E"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Vedtak k-sak 81/24 forsøksprosjekt - økt grunnbemanning på Pleie 2 på Bamble helsehus. “Prøveprosjekt med økt grunnbemanning i Velferd gjennomføres og innarbeides i budsjettprosessen for 2025, under forutsetning av at man på det tidspunktet kan konkludere med at Forsøksprosjektet i Grasmyr barnehage har vært vellykket. Det må bevilges 710 000 kroner årlig i prosjektperioden til en 100% stilling fagarbeider. Prosjektperioden for å prøve ut økt grunnbemanning bør være på 2 år.” Det er lagt inn 710 000 kroner </w:t>
      </w:r>
      <w:r>
        <w:rPr>
          <w:rFonts w:ascii="Calibri" w:eastAsia="Calibri" w:hAnsi="Calibri" w:cs="Calibri"/>
          <w:color w:val="000000"/>
          <w:sz w:val="22"/>
        </w:rPr>
        <w:t>i 2025 og 2026.</w:t>
      </w:r>
    </w:p>
    <w:p w14:paraId="35DCA724"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D04E1F9" w14:textId="77777777" w:rsidR="00A77B3E" w:rsidRDefault="00A77B3E">
      <w:pPr>
        <w:rPr>
          <w:rFonts w:ascii="Calibri" w:eastAsia="Calibri" w:hAnsi="Calibri" w:cs="Calibri"/>
          <w:color w:val="000000"/>
          <w:sz w:val="22"/>
        </w:rPr>
      </w:pPr>
    </w:p>
    <w:p w14:paraId="6F5DFBC0"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Opprettholde prøveprosjekt økt grunnbemanning ut perioden</w:t>
      </w:r>
    </w:p>
    <w:p w14:paraId="038FDCFB"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Kostnadsreduksjoner D. Helse- og omsorgstjenestene til hjemmeboende 2025-2027</w:t>
      </w:r>
    </w:p>
    <w:p w14:paraId="411D2FC6" w14:textId="77777777" w:rsidR="00A77B3E" w:rsidRDefault="00A77B3E">
      <w:pPr>
        <w:rPr>
          <w:rFonts w:ascii="Calibri" w:eastAsia="Calibri" w:hAnsi="Calibri" w:cs="Calibri"/>
          <w:color w:val="000000"/>
          <w:sz w:val="22"/>
        </w:rPr>
      </w:pPr>
    </w:p>
    <w:p w14:paraId="17BE8750"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0359CD60" w14:textId="77777777" w:rsidR="00A77B3E" w:rsidRDefault="00A77B3E">
      <w:pPr>
        <w:rPr>
          <w:rFonts w:ascii="Calibri" w:eastAsia="Calibri" w:hAnsi="Calibri" w:cs="Calibri"/>
          <w:color w:val="000000"/>
          <w:sz w:val="22"/>
        </w:rPr>
      </w:pPr>
    </w:p>
    <w:p w14:paraId="27289007"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Kostnadsreduksjoner i henhold til innsparingsprogrammet</w:t>
      </w:r>
    </w:p>
    <w:p w14:paraId="5A2A2034"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D22458E" w14:textId="77777777" w:rsidR="00A77B3E" w:rsidRDefault="00A77B3E">
      <w:pPr>
        <w:rPr>
          <w:rFonts w:ascii="Calibri" w:eastAsia="Calibri" w:hAnsi="Calibri" w:cs="Calibri"/>
          <w:color w:val="000000"/>
          <w:sz w:val="22"/>
        </w:rPr>
      </w:pPr>
    </w:p>
    <w:p w14:paraId="46D32A2F"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Tilbakefører midler for å gjennomføre innsparinger over lengre tid</w:t>
      </w:r>
    </w:p>
    <w:p w14:paraId="2E061F7F"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Kostnadsreduksjoner F. Sosialtjenestene 2025-2027</w:t>
      </w:r>
    </w:p>
    <w:p w14:paraId="3BF31D7C" w14:textId="77777777" w:rsidR="00A77B3E" w:rsidRDefault="00A77B3E">
      <w:pPr>
        <w:rPr>
          <w:rFonts w:ascii="Calibri" w:eastAsia="Calibri" w:hAnsi="Calibri" w:cs="Calibri"/>
          <w:color w:val="000000"/>
          <w:sz w:val="22"/>
        </w:rPr>
      </w:pPr>
    </w:p>
    <w:p w14:paraId="78BEE96C"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4F0DCA19" w14:textId="77777777" w:rsidR="00A77B3E" w:rsidRDefault="00A77B3E">
      <w:pPr>
        <w:rPr>
          <w:rFonts w:ascii="Calibri" w:eastAsia="Calibri" w:hAnsi="Calibri" w:cs="Calibri"/>
          <w:color w:val="000000"/>
          <w:sz w:val="22"/>
        </w:rPr>
      </w:pPr>
    </w:p>
    <w:p w14:paraId="5F0EF048"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Kostnadsreduksjoner i henhold til innsparingsprogrammet</w:t>
      </w:r>
    </w:p>
    <w:p w14:paraId="5B24D3C5"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EDD0FB3" w14:textId="77777777" w:rsidR="00A77B3E" w:rsidRDefault="00A77B3E">
      <w:pPr>
        <w:rPr>
          <w:rFonts w:ascii="Calibri" w:eastAsia="Calibri" w:hAnsi="Calibri" w:cs="Calibri"/>
          <w:color w:val="000000"/>
          <w:sz w:val="22"/>
        </w:rPr>
      </w:pPr>
    </w:p>
    <w:p w14:paraId="71B0056A"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Tilbakefører midler for å gjennomføre innsparinger over lengre tid</w:t>
      </w:r>
    </w:p>
    <w:p w14:paraId="08CCA6FA"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Endre middagsleveranser til hjemmeboende</w:t>
      </w:r>
    </w:p>
    <w:p w14:paraId="2E2E74DA" w14:textId="77777777" w:rsidR="00A77B3E" w:rsidRDefault="00A77B3E">
      <w:pPr>
        <w:rPr>
          <w:rFonts w:ascii="Calibri" w:eastAsia="Calibri" w:hAnsi="Calibri" w:cs="Calibri"/>
          <w:color w:val="000000"/>
          <w:sz w:val="22"/>
        </w:rPr>
      </w:pPr>
    </w:p>
    <w:p w14:paraId="4745933B"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532E1593" w14:textId="77777777" w:rsidR="00A77B3E" w:rsidRDefault="00A77B3E">
      <w:pPr>
        <w:rPr>
          <w:rFonts w:ascii="Calibri" w:eastAsia="Calibri" w:hAnsi="Calibri" w:cs="Calibri"/>
          <w:color w:val="000000"/>
          <w:sz w:val="22"/>
        </w:rPr>
      </w:pPr>
    </w:p>
    <w:p w14:paraId="29FE8BC2"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Kommunalområdet har store innsparingskrav. Det foreslås derfor å vurdere en alternativ løsning for levering av middag til hjemmeboende, for eksempel kjølte eller frosne retter i stedet for varm mat. Forslaget fremmes på nytt, da en endret ordning kan gi en årlig innsparing på rundt 1 mill. kroner.</w:t>
      </w:r>
    </w:p>
    <w:p w14:paraId="254465C6"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4C011DAB" w14:textId="77777777" w:rsidR="00A77B3E" w:rsidRDefault="00A77B3E">
      <w:pPr>
        <w:rPr>
          <w:rFonts w:ascii="Calibri" w:eastAsia="Calibri" w:hAnsi="Calibri" w:cs="Calibri"/>
          <w:color w:val="000000"/>
          <w:sz w:val="22"/>
        </w:rPr>
      </w:pPr>
    </w:p>
    <w:p w14:paraId="61DC0090"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Opprettholder middagstilbudet</w:t>
      </w:r>
    </w:p>
    <w:p w14:paraId="500E6D2D"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Redusere behov for innleie fra Vikarbyrå</w:t>
      </w:r>
    </w:p>
    <w:p w14:paraId="547F4185" w14:textId="77777777" w:rsidR="00A77B3E" w:rsidRDefault="00A77B3E">
      <w:pPr>
        <w:rPr>
          <w:rFonts w:ascii="Calibri" w:eastAsia="Calibri" w:hAnsi="Calibri" w:cs="Calibri"/>
          <w:color w:val="000000"/>
          <w:sz w:val="22"/>
        </w:rPr>
      </w:pPr>
    </w:p>
    <w:p w14:paraId="310173EB"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FC8C7BA" w14:textId="77777777" w:rsidR="00A77B3E" w:rsidRDefault="00A77B3E">
      <w:pPr>
        <w:rPr>
          <w:rFonts w:ascii="Calibri" w:eastAsia="Calibri" w:hAnsi="Calibri" w:cs="Calibri"/>
          <w:color w:val="000000"/>
          <w:sz w:val="22"/>
        </w:rPr>
      </w:pPr>
    </w:p>
    <w:p w14:paraId="74A2FDBD"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Redusere </w:t>
      </w:r>
      <w:proofErr w:type="spellStart"/>
      <w:r>
        <w:rPr>
          <w:rFonts w:ascii="Calibri" w:eastAsia="Calibri" w:hAnsi="Calibri" w:cs="Calibri"/>
          <w:color w:val="000000"/>
          <w:sz w:val="22"/>
        </w:rPr>
        <w:t>innleige</w:t>
      </w:r>
      <w:proofErr w:type="spellEnd"/>
      <w:r>
        <w:rPr>
          <w:rFonts w:ascii="Calibri" w:eastAsia="Calibri" w:hAnsi="Calibri" w:cs="Calibri"/>
          <w:color w:val="000000"/>
          <w:sz w:val="22"/>
        </w:rPr>
        <w:t xml:space="preserve"> fra vikarbyrå</w:t>
      </w:r>
    </w:p>
    <w:p w14:paraId="2BED2D54"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Redusert sykefravær</w:t>
      </w:r>
    </w:p>
    <w:p w14:paraId="44F0B81F" w14:textId="77777777" w:rsidR="00A77B3E" w:rsidRDefault="00A77B3E">
      <w:pPr>
        <w:rPr>
          <w:rFonts w:ascii="Calibri" w:eastAsia="Calibri" w:hAnsi="Calibri" w:cs="Calibri"/>
          <w:color w:val="000000"/>
          <w:sz w:val="22"/>
        </w:rPr>
      </w:pPr>
    </w:p>
    <w:p w14:paraId="61D45779"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A2CB179" w14:textId="77777777" w:rsidR="00A77B3E" w:rsidRDefault="00A77B3E">
      <w:pPr>
        <w:rPr>
          <w:rFonts w:ascii="Calibri" w:eastAsia="Calibri" w:hAnsi="Calibri" w:cs="Calibri"/>
          <w:color w:val="000000"/>
          <w:sz w:val="22"/>
        </w:rPr>
      </w:pPr>
    </w:p>
    <w:p w14:paraId="0FA133BF"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Redusert </w:t>
      </w:r>
      <w:proofErr w:type="spellStart"/>
      <w:r>
        <w:rPr>
          <w:rFonts w:ascii="Calibri" w:eastAsia="Calibri" w:hAnsi="Calibri" w:cs="Calibri"/>
          <w:color w:val="000000"/>
          <w:sz w:val="22"/>
        </w:rPr>
        <w:t>sykefra</w:t>
      </w:r>
      <w:proofErr w:type="spellEnd"/>
      <w:r>
        <w:rPr>
          <w:rFonts w:ascii="Calibri" w:eastAsia="Calibri" w:hAnsi="Calibri" w:cs="Calibri"/>
          <w:color w:val="000000"/>
          <w:sz w:val="22"/>
        </w:rPr>
        <w:t xml:space="preserve"> på grunn av økt grunnbemanning</w:t>
      </w:r>
    </w:p>
    <w:p w14:paraId="364AD01F" w14:textId="77777777" w:rsidR="00A77B3E" w:rsidRDefault="00D966CF">
      <w:pPr>
        <w:pStyle w:val="Overskrift3"/>
        <w:rPr>
          <w:rFonts w:ascii="Calibri" w:eastAsia="Calibri" w:hAnsi="Calibri" w:cs="Calibri"/>
          <w:color w:val="4F81BD"/>
          <w:sz w:val="24"/>
        </w:rPr>
      </w:pPr>
      <w:proofErr w:type="spellStart"/>
      <w:r>
        <w:rPr>
          <w:rFonts w:ascii="Calibri" w:eastAsia="Calibri" w:hAnsi="Calibri" w:cs="Calibri"/>
          <w:color w:val="4F81BD"/>
          <w:sz w:val="24"/>
        </w:rPr>
        <w:t>Økle</w:t>
      </w:r>
      <w:proofErr w:type="spellEnd"/>
      <w:r>
        <w:rPr>
          <w:rFonts w:ascii="Calibri" w:eastAsia="Calibri" w:hAnsi="Calibri" w:cs="Calibri"/>
          <w:color w:val="4F81BD"/>
          <w:sz w:val="24"/>
        </w:rPr>
        <w:t xml:space="preserve"> grunnbemanningen</w:t>
      </w:r>
    </w:p>
    <w:p w14:paraId="6F1F15C4" w14:textId="77777777" w:rsidR="00A77B3E" w:rsidRDefault="00A77B3E">
      <w:pPr>
        <w:rPr>
          <w:rFonts w:ascii="Calibri" w:eastAsia="Calibri" w:hAnsi="Calibri" w:cs="Calibri"/>
          <w:color w:val="000000"/>
          <w:sz w:val="22"/>
        </w:rPr>
      </w:pPr>
    </w:p>
    <w:p w14:paraId="1692FE9C"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03E6AA2" w14:textId="77777777" w:rsidR="00A77B3E" w:rsidRDefault="00A77B3E">
      <w:pPr>
        <w:rPr>
          <w:rFonts w:ascii="Calibri" w:eastAsia="Calibri" w:hAnsi="Calibri" w:cs="Calibri"/>
          <w:color w:val="000000"/>
          <w:sz w:val="22"/>
        </w:rPr>
      </w:pPr>
    </w:p>
    <w:p w14:paraId="158D9907"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Øke grunnbemanningen ved å leie inn mindre fra Vikarbyrå</w:t>
      </w:r>
    </w:p>
    <w:p w14:paraId="743462A7"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Økt grunnbemanning på grunn av redusert sykefravær</w:t>
      </w:r>
    </w:p>
    <w:p w14:paraId="18B99AF4" w14:textId="77777777" w:rsidR="00A77B3E" w:rsidRDefault="00A77B3E">
      <w:pPr>
        <w:rPr>
          <w:rFonts w:ascii="Calibri" w:eastAsia="Calibri" w:hAnsi="Calibri" w:cs="Calibri"/>
          <w:color w:val="000000"/>
          <w:sz w:val="22"/>
        </w:rPr>
      </w:pPr>
    </w:p>
    <w:p w14:paraId="237A46E7"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4FED19A" w14:textId="77777777" w:rsidR="00A77B3E" w:rsidRDefault="00A77B3E">
      <w:pPr>
        <w:rPr>
          <w:rFonts w:ascii="Calibri" w:eastAsia="Calibri" w:hAnsi="Calibri" w:cs="Calibri"/>
          <w:color w:val="000000"/>
          <w:sz w:val="22"/>
        </w:rPr>
      </w:pPr>
    </w:p>
    <w:p w14:paraId="5EBBD7EF"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Økt grunnbemanning på grunn av redusert sykefravær</w:t>
      </w:r>
    </w:p>
    <w:p w14:paraId="6757E79B"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Generelt innsparingskrav på2% av brutto driftsutgifter i 2028 og fremover</w:t>
      </w:r>
    </w:p>
    <w:p w14:paraId="325D01D9" w14:textId="77777777" w:rsidR="00A77B3E" w:rsidRDefault="00A77B3E">
      <w:pPr>
        <w:rPr>
          <w:rFonts w:ascii="Calibri" w:eastAsia="Calibri" w:hAnsi="Calibri" w:cs="Calibri"/>
          <w:color w:val="000000"/>
          <w:sz w:val="22"/>
        </w:rPr>
      </w:pPr>
    </w:p>
    <w:p w14:paraId="351CA1D2"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2678D3C7" w14:textId="77777777" w:rsidR="00A77B3E" w:rsidRDefault="00A77B3E">
      <w:pPr>
        <w:rPr>
          <w:rFonts w:ascii="Calibri" w:eastAsia="Calibri" w:hAnsi="Calibri" w:cs="Calibri"/>
          <w:color w:val="000000"/>
          <w:sz w:val="22"/>
        </w:rPr>
      </w:pPr>
    </w:p>
    <w:p w14:paraId="04612EA5"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Selv om innsparingsprogrammet skal gi balanse innen 2027, vil behovet for å spare fortsette etter dette. Årsaken er at kommunen står overfor varig høye driftskostnader, økte renteutgifter og et vedvarende investeringsbehov som påvirker økonomien mange år framover. For å sikre handlingsrom, bygge opp reserver og unngå nye underskudd må kommunen opprettholde en stram økonomistyring også etter at målbeløpet for 2027 er nådd.</w:t>
      </w:r>
    </w:p>
    <w:p w14:paraId="1F473002"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9097BD2" w14:textId="77777777" w:rsidR="00A77B3E" w:rsidRDefault="00A77B3E">
      <w:pPr>
        <w:rPr>
          <w:rFonts w:ascii="Calibri" w:eastAsia="Calibri" w:hAnsi="Calibri" w:cs="Calibri"/>
          <w:color w:val="000000"/>
          <w:sz w:val="22"/>
        </w:rPr>
      </w:pPr>
    </w:p>
    <w:p w14:paraId="4BDFD884"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shd w:val="clear" w:color="auto" w:fill="EBEBEB"/>
        </w:rPr>
        <w:t>Rødt ønsker å justere Generelt innsparingskrav på 2%  til 1% av brutto driftsutgifter i 2028 og fremover</w:t>
      </w:r>
      <w:r>
        <w:rPr>
          <w:rFonts w:ascii="Calibri" w:eastAsia="Calibri" w:hAnsi="Calibri" w:cs="Calibri"/>
          <w:color w:val="000000"/>
          <w:sz w:val="22"/>
        </w:rPr>
        <w:br/>
        <w:t> </w:t>
      </w:r>
    </w:p>
    <w:p w14:paraId="658226C1" w14:textId="77777777" w:rsidR="00A77B3E" w:rsidRDefault="00D966CF">
      <w:pPr>
        <w:pStyle w:val="Overskrift2"/>
        <w:rPr>
          <w:rFonts w:ascii="Calibri" w:eastAsia="Calibri" w:hAnsi="Calibri" w:cs="Calibri"/>
          <w:i w:val="0"/>
          <w:color w:val="0070C0"/>
          <w:sz w:val="26"/>
        </w:rPr>
      </w:pPr>
      <w:r>
        <w:rPr>
          <w:rFonts w:ascii="Calibri" w:eastAsia="Calibri" w:hAnsi="Calibri" w:cs="Calibri"/>
          <w:i w:val="0"/>
          <w:color w:val="0070C0"/>
          <w:sz w:val="26"/>
        </w:rPr>
        <w:t>Driftsendringer oppsummert</w:t>
      </w:r>
    </w:p>
    <w:p w14:paraId="4D159C0B" w14:textId="77777777" w:rsidR="00A77B3E" w:rsidRDefault="00A77B3E">
      <w:pPr>
        <w:rPr>
          <w:rFonts w:ascii="Calibri" w:eastAsia="Calibri" w:hAnsi="Calibri" w:cs="Calibri"/>
          <w:color w:val="000000"/>
          <w:sz w:val="22"/>
        </w:rPr>
      </w:pPr>
    </w:p>
    <w:p w14:paraId="51103B58" w14:textId="77777777" w:rsidR="00A77B3E" w:rsidRDefault="00D966CF">
      <w:pPr>
        <w:spacing w:afterAutospacing="1"/>
        <w:jc w:val="center"/>
        <w:rPr>
          <w:rFonts w:ascii="Calibri" w:eastAsia="Calibri" w:hAnsi="Calibri" w:cs="Calibri"/>
          <w:color w:val="000000"/>
          <w:sz w:val="22"/>
        </w:rPr>
      </w:pPr>
      <w:r>
        <w:rPr>
          <w:rFonts w:ascii="Calibri" w:eastAsia="Calibri" w:hAnsi="Calibri" w:cs="Calibri"/>
          <w:b/>
          <w:bCs/>
          <w:i/>
          <w:iCs/>
          <w:color w:val="FF0000"/>
          <w:sz w:val="22"/>
        </w:rPr>
        <w:t>Forslag til vedtak fra Rødt Bamble</w:t>
      </w:r>
      <w:r>
        <w:rPr>
          <w:rFonts w:ascii="Calibri" w:eastAsia="Calibri" w:hAnsi="Calibri" w:cs="Calibri"/>
          <w:color w:val="000000"/>
          <w:sz w:val="22"/>
        </w:rPr>
        <w:br/>
        <w:t> </w:t>
      </w:r>
    </w:p>
    <w:p w14:paraId="76C187A4" w14:textId="77777777" w:rsidR="00A77B3E" w:rsidRDefault="00D966CF">
      <w:pPr>
        <w:spacing w:afterAutospacing="1"/>
        <w:rPr>
          <w:rFonts w:ascii="Calibri" w:eastAsia="Calibri" w:hAnsi="Calibri" w:cs="Calibri"/>
          <w:color w:val="000000"/>
          <w:sz w:val="22"/>
        </w:rPr>
      </w:pPr>
      <w:r>
        <w:rPr>
          <w:rFonts w:ascii="Calibri" w:eastAsia="Calibri" w:hAnsi="Calibri" w:cs="Calibri"/>
          <w:b/>
          <w:bCs/>
          <w:i/>
          <w:iCs/>
          <w:color w:val="000000"/>
          <w:sz w:val="22"/>
        </w:rPr>
        <w:t> </w:t>
      </w:r>
    </w:p>
    <w:p w14:paraId="797D9543"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1. ​Målene og økonomiplanen </w:t>
      </w:r>
      <w:r>
        <w:rPr>
          <w:rFonts w:ascii="Calibri" w:eastAsia="Calibri" w:hAnsi="Calibri" w:cs="Calibri"/>
          <w:b/>
          <w:bCs/>
          <w:i/>
          <w:iCs/>
          <w:color w:val="FF0000"/>
          <w:sz w:val="22"/>
        </w:rPr>
        <w:t>med Rødt sine justeringer</w:t>
      </w:r>
      <w:r>
        <w:rPr>
          <w:rFonts w:ascii="Calibri" w:eastAsia="Calibri" w:hAnsi="Calibri" w:cs="Calibri"/>
          <w:color w:val="000000"/>
          <w:sz w:val="22"/>
        </w:rPr>
        <w:t xml:space="preserve"> legges til grunn for Bamble ​kommunes virksomhet og tjenester i perioden. </w:t>
      </w:r>
      <w:r>
        <w:rPr>
          <w:rFonts w:ascii="Calibri" w:eastAsia="Calibri" w:hAnsi="Calibri" w:cs="Calibri"/>
          <w:color w:val="000000"/>
          <w:sz w:val="22"/>
        </w:rPr>
        <w:br/>
        <w:t> </w:t>
      </w:r>
    </w:p>
    <w:p w14:paraId="61D420C0"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2. ​Driftsbudsjettet for 2026 og økonomiplan 2026-2029 vedtas i henhold til ​bevilgningsoversikter drift etter § 5-4 første ledd og § 5-4 andre ledd</w:t>
      </w:r>
      <w:r>
        <w:rPr>
          <w:rFonts w:ascii="Calibri" w:eastAsia="Calibri" w:hAnsi="Calibri" w:cs="Calibri"/>
          <w:b/>
          <w:bCs/>
          <w:i/>
          <w:iCs/>
          <w:color w:val="FF0000"/>
          <w:sz w:val="22"/>
        </w:rPr>
        <w:t xml:space="preserve"> med Rødt sine </w:t>
      </w:r>
      <w:r>
        <w:rPr>
          <w:rFonts w:ascii="Calibri" w:eastAsia="Calibri" w:hAnsi="Calibri" w:cs="Calibri"/>
          <w:color w:val="000000"/>
          <w:sz w:val="22"/>
        </w:rPr>
        <w:t>​</w:t>
      </w:r>
      <w:r>
        <w:rPr>
          <w:rFonts w:ascii="Calibri" w:eastAsia="Calibri" w:hAnsi="Calibri" w:cs="Calibri"/>
          <w:b/>
          <w:bCs/>
          <w:i/>
          <w:iCs/>
          <w:color w:val="FF0000"/>
          <w:sz w:val="22"/>
        </w:rPr>
        <w:t>justeringer.</w:t>
      </w:r>
      <w:r>
        <w:rPr>
          <w:rFonts w:ascii="Calibri" w:eastAsia="Calibri" w:hAnsi="Calibri" w:cs="Calibri"/>
          <w:color w:val="000000"/>
          <w:sz w:val="22"/>
        </w:rPr>
        <w:t xml:space="preserve"> Investeringsbudsjettet for 2026 og økonomiplan 2026-2029 vedtas i henhold til ​bevilgningsoversikter investering etter § 5-5 første ledd og § 5-5 andre ledd, </w:t>
      </w:r>
      <w:r>
        <w:rPr>
          <w:rFonts w:ascii="Calibri" w:eastAsia="Calibri" w:hAnsi="Calibri" w:cs="Calibri"/>
          <w:b/>
          <w:bCs/>
          <w:i/>
          <w:iCs/>
          <w:color w:val="FF0000"/>
          <w:sz w:val="22"/>
        </w:rPr>
        <w:t xml:space="preserve">med Rødt sine </w:t>
      </w:r>
      <w:r>
        <w:rPr>
          <w:rFonts w:ascii="Calibri" w:eastAsia="Calibri" w:hAnsi="Calibri" w:cs="Calibri"/>
          <w:color w:val="000000"/>
          <w:sz w:val="22"/>
        </w:rPr>
        <w:t>​</w:t>
      </w:r>
      <w:r>
        <w:rPr>
          <w:rFonts w:ascii="Calibri" w:eastAsia="Calibri" w:hAnsi="Calibri" w:cs="Calibri"/>
          <w:b/>
          <w:bCs/>
          <w:i/>
          <w:iCs/>
          <w:color w:val="FF0000"/>
          <w:sz w:val="22"/>
        </w:rPr>
        <w:t>justeringer. </w:t>
      </w:r>
      <w:r>
        <w:rPr>
          <w:rFonts w:ascii="Calibri" w:eastAsia="Calibri" w:hAnsi="Calibri" w:cs="Calibri"/>
          <w:color w:val="000000"/>
          <w:sz w:val="22"/>
        </w:rPr>
        <w:t xml:space="preserve"> I budsjettet for ​2026 forutsettes det at kommunalområdets driftsrammer og investeringsrammer bevilges ​netto. </w:t>
      </w:r>
      <w:r>
        <w:rPr>
          <w:rFonts w:ascii="Calibri" w:eastAsia="Calibri" w:hAnsi="Calibri" w:cs="Calibri"/>
          <w:color w:val="000000"/>
          <w:sz w:val="22"/>
        </w:rPr>
        <w:br/>
        <w:t> </w:t>
      </w:r>
    </w:p>
    <w:p w14:paraId="21F957DE"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3. ​I henhold til kommuneloven § 14.2 vedtas følgende finansielle måltall for utviklingen av ​kommunens økonomi, prosent i forhold til brutto driftsutgifter: </w:t>
      </w:r>
      <w:r>
        <w:rPr>
          <w:rFonts w:ascii="Calibri" w:eastAsia="Calibri" w:hAnsi="Calibri" w:cs="Calibri"/>
          <w:color w:val="000000"/>
          <w:sz w:val="22"/>
        </w:rPr>
        <w:br/>
        <w:t>​• ​Netto driftsresultat i prosent av brutto driftsinntekter skal over tid gjennomsnittlig ​minst ​være 1,75%.</w:t>
      </w:r>
      <w:r>
        <w:rPr>
          <w:rFonts w:ascii="Calibri" w:eastAsia="Calibri" w:hAnsi="Calibri" w:cs="Calibri"/>
          <w:color w:val="000000"/>
          <w:sz w:val="22"/>
        </w:rPr>
        <w:br/>
        <w:t>​• ​Kommunens samlede disposisjonsfond i prosent av brutto driftsinntekter skal minst ​være ​8%. </w:t>
      </w:r>
      <w:r>
        <w:rPr>
          <w:rFonts w:ascii="Calibri" w:eastAsia="Calibri" w:hAnsi="Calibri" w:cs="Calibri"/>
          <w:color w:val="000000"/>
          <w:sz w:val="22"/>
        </w:rPr>
        <w:br/>
        <w:t>​• ​Netto lånegjeld i prosent av brutto driftsinntekter skal normalt ikke overstige 85% </w:t>
      </w:r>
      <w:r>
        <w:rPr>
          <w:rFonts w:ascii="Calibri" w:eastAsia="Calibri" w:hAnsi="Calibri" w:cs="Calibri"/>
          <w:color w:val="000000"/>
          <w:sz w:val="22"/>
        </w:rPr>
        <w:br/>
        <w:t> </w:t>
      </w:r>
    </w:p>
    <w:p w14:paraId="75ACAB9F"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4. ​Kommunedirektøren gis fullmakter til å justere mellom kommunalområdenes driftsrammer ​for tekniske og ikke prinsipielle endringer i løpet av året. </w:t>
      </w:r>
      <w:r>
        <w:rPr>
          <w:rFonts w:ascii="Calibri" w:eastAsia="Calibri" w:hAnsi="Calibri" w:cs="Calibri"/>
          <w:color w:val="000000"/>
          <w:sz w:val="22"/>
        </w:rPr>
        <w:br/>
        <w:t> </w:t>
      </w:r>
    </w:p>
    <w:p w14:paraId="7C40FA01"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5. ​Kommunedirektøren gis fullmakt til å gjennomføre innsparingstiltakene slik de fremkommer ​i budsjett 2026 og økonomiplan 2026-2029, </w:t>
      </w:r>
      <w:r>
        <w:rPr>
          <w:rFonts w:ascii="Calibri" w:eastAsia="Calibri" w:hAnsi="Calibri" w:cs="Calibri"/>
          <w:b/>
          <w:bCs/>
          <w:i/>
          <w:iCs/>
          <w:color w:val="FF0000"/>
          <w:sz w:val="22"/>
        </w:rPr>
        <w:t>med Rødt sine justeringer</w:t>
      </w:r>
      <w:r>
        <w:rPr>
          <w:rFonts w:ascii="Calibri" w:eastAsia="Calibri" w:hAnsi="Calibri" w:cs="Calibri"/>
          <w:color w:val="000000"/>
          <w:sz w:val="22"/>
        </w:rPr>
        <w:t xml:space="preserve">. Det skal rapporteres ​i driftsrapportene om status og fremdrift for innsparingstiltakene </w:t>
      </w:r>
      <w:r>
        <w:rPr>
          <w:rFonts w:ascii="Calibri" w:eastAsia="Calibri" w:hAnsi="Calibri" w:cs="Calibri"/>
          <w:color w:val="E64C4C"/>
          <w:sz w:val="22"/>
        </w:rPr>
        <w:t>og fortløpende i formannskapet</w:t>
      </w:r>
      <w:r>
        <w:rPr>
          <w:rFonts w:ascii="Calibri" w:eastAsia="Calibri" w:hAnsi="Calibri" w:cs="Calibri"/>
          <w:color w:val="000000"/>
          <w:sz w:val="22"/>
        </w:rPr>
        <w:br/>
      </w:r>
      <w:r>
        <w:rPr>
          <w:rFonts w:ascii="Calibri" w:eastAsia="Calibri" w:hAnsi="Calibri" w:cs="Calibri"/>
          <w:color w:val="000000"/>
          <w:sz w:val="22"/>
        </w:rPr>
        <w:br/>
        <w:t>6. ​Kommunestyret behandler på nyåret en egen sak om oppfølging av kommuneplanens ​</w:t>
      </w:r>
      <w:r>
        <w:rPr>
          <w:rFonts w:ascii="Calibri" w:eastAsia="Calibri" w:hAnsi="Calibri" w:cs="Calibri"/>
          <w:color w:val="000000"/>
          <w:sz w:val="22"/>
        </w:rPr>
        <w:t>samfunnsdel og oppdatering av planoversikten med gjeldende planer, samt planer som skal ​utarbeides og planer som skal utgå. Planoversikten skal årlig oppdateres og fremdriften i ​planarbeidet skal rapporteres tilbake til kommunestyret i driftsrapportene. </w:t>
      </w:r>
      <w:r>
        <w:rPr>
          <w:rFonts w:ascii="Calibri" w:eastAsia="Calibri" w:hAnsi="Calibri" w:cs="Calibri"/>
          <w:color w:val="000000"/>
          <w:sz w:val="22"/>
        </w:rPr>
        <w:br/>
      </w:r>
      <w:r>
        <w:rPr>
          <w:rFonts w:ascii="Calibri" w:eastAsia="Calibri" w:hAnsi="Calibri" w:cs="Calibri"/>
          <w:color w:val="000000"/>
          <w:sz w:val="22"/>
        </w:rPr>
        <w:br/>
        <w:t>7. ​Kommunestyret vedtar delmål som oppfølging av kommuneplanens samfunnsdel slik som ​vist i saken, Resultatene ​rapporteres tilbake til kommunestyret i årsmeldingen. </w:t>
      </w:r>
      <w:r>
        <w:rPr>
          <w:rFonts w:ascii="Calibri" w:eastAsia="Calibri" w:hAnsi="Calibri" w:cs="Calibri"/>
          <w:color w:val="000000"/>
          <w:sz w:val="22"/>
        </w:rPr>
        <w:br/>
      </w:r>
      <w:r>
        <w:rPr>
          <w:rFonts w:ascii="Calibri" w:eastAsia="Calibri" w:hAnsi="Calibri" w:cs="Calibri"/>
          <w:color w:val="000000"/>
          <w:sz w:val="22"/>
        </w:rPr>
        <w:br/>
        <w:t>8. ​Kommunestyret vedtar videreføring av Innsparingsprogrammet 2025-2027 med de ​jus</w:t>
      </w:r>
      <w:r>
        <w:rPr>
          <w:rFonts w:ascii="Calibri" w:eastAsia="Calibri" w:hAnsi="Calibri" w:cs="Calibri"/>
          <w:color w:val="000000"/>
          <w:sz w:val="22"/>
        </w:rPr>
        <w:t xml:space="preserve">teringene som fremkommer i saken og </w:t>
      </w:r>
      <w:r>
        <w:rPr>
          <w:rFonts w:ascii="Calibri" w:eastAsia="Calibri" w:hAnsi="Calibri" w:cs="Calibri"/>
          <w:b/>
          <w:bCs/>
          <w:i/>
          <w:iCs/>
          <w:color w:val="FF0000"/>
          <w:sz w:val="22"/>
        </w:rPr>
        <w:t>Rødt sine justeringer.</w:t>
      </w:r>
      <w:r>
        <w:rPr>
          <w:rFonts w:ascii="Calibri" w:eastAsia="Calibri" w:hAnsi="Calibri" w:cs="Calibri"/>
          <w:color w:val="000000"/>
          <w:sz w:val="22"/>
        </w:rPr>
        <w:t xml:space="preserve"> Det fremmes egne saker for ​kommunestyret så snart dette er praktisk mulig for å fatte </w:t>
      </w:r>
      <w:r w:rsidRPr="00ED5273">
        <w:rPr>
          <w:rFonts w:ascii="Calibri" w:eastAsia="Calibri" w:hAnsi="Calibri" w:cs="Calibri"/>
          <w:color w:val="FF0000"/>
          <w:sz w:val="22"/>
        </w:rPr>
        <w:t>vedtak om større endringer og/eller prinsipielle vedtak</w:t>
      </w:r>
      <w:r>
        <w:rPr>
          <w:rFonts w:ascii="Calibri" w:eastAsia="Calibri" w:hAnsi="Calibri" w:cs="Calibri"/>
          <w:color w:val="000000"/>
          <w:sz w:val="22"/>
        </w:rPr>
        <w:t xml:space="preserve"> om endringer ​for tjenesteområdene. Kommunedirektøren rapporterer på fremdriften i arbeidet i ​driftsrapportene og fortløpende til formannskapet</w:t>
      </w:r>
      <w:r>
        <w:rPr>
          <w:rFonts w:ascii="Calibri" w:eastAsia="Calibri" w:hAnsi="Calibri" w:cs="Calibri"/>
          <w:color w:val="000000"/>
          <w:sz w:val="22"/>
        </w:rPr>
        <w:br/>
        <w:t>​</w:t>
      </w:r>
      <w:r>
        <w:rPr>
          <w:rFonts w:ascii="Calibri" w:eastAsia="Calibri" w:hAnsi="Calibri" w:cs="Calibri"/>
          <w:color w:val="FF0000"/>
          <w:sz w:val="22"/>
        </w:rPr>
        <w:t xml:space="preserve">a) </w:t>
      </w:r>
      <w:r>
        <w:rPr>
          <w:rFonts w:ascii="Calibri" w:eastAsia="Calibri" w:hAnsi="Calibri" w:cs="Calibri"/>
          <w:color w:val="000000"/>
          <w:sz w:val="22"/>
        </w:rPr>
        <w:t>​</w:t>
      </w:r>
      <w:r>
        <w:rPr>
          <w:rFonts w:ascii="Calibri" w:eastAsia="Calibri" w:hAnsi="Calibri" w:cs="Calibri"/>
          <w:b/>
          <w:bCs/>
          <w:i/>
          <w:iCs/>
          <w:color w:val="FF0000"/>
          <w:sz w:val="22"/>
        </w:rPr>
        <w:t xml:space="preserve">På tross av synkende elevtallsutvikling og økt kostnadsbilde, opprettholdes </w:t>
      </w:r>
      <w:r>
        <w:rPr>
          <w:rFonts w:ascii="Calibri" w:eastAsia="Calibri" w:hAnsi="Calibri" w:cs="Calibri"/>
          <w:color w:val="000000"/>
          <w:sz w:val="22"/>
        </w:rPr>
        <w:t>​</w:t>
      </w:r>
      <w:r>
        <w:rPr>
          <w:rFonts w:ascii="Calibri" w:eastAsia="Calibri" w:hAnsi="Calibri" w:cs="Calibri"/>
          <w:b/>
          <w:bCs/>
          <w:i/>
          <w:iCs/>
          <w:color w:val="FF0000"/>
          <w:sz w:val="22"/>
        </w:rPr>
        <w:t>skolestrukturen i 2026 og 2027.</w:t>
      </w:r>
      <w:r>
        <w:rPr>
          <w:rFonts w:ascii="Calibri" w:eastAsia="Calibri" w:hAnsi="Calibri" w:cs="Calibri"/>
          <w:color w:val="000000"/>
          <w:sz w:val="22"/>
        </w:rPr>
        <w:br/>
      </w:r>
      <w:r>
        <w:rPr>
          <w:rFonts w:ascii="Calibri" w:eastAsia="Calibri" w:hAnsi="Calibri" w:cs="Calibri"/>
          <w:color w:val="000000"/>
          <w:sz w:val="22"/>
        </w:rPr>
        <w:br/>
        <w:t>9. ​Kommunestyret ber kommunedirektøren prioritere arbeidet med innsparingsprogrammet. ​Dersom det oppstår utfordringer med utredningskapasitet, prioriterer kommunedirektøren ​ressursbruken. Som følge av innsparingsprogrammet kan kommunedirektøren hol</w:t>
      </w:r>
      <w:r>
        <w:rPr>
          <w:rFonts w:ascii="Calibri" w:eastAsia="Calibri" w:hAnsi="Calibri" w:cs="Calibri"/>
          <w:color w:val="000000"/>
          <w:sz w:val="22"/>
        </w:rPr>
        <w:t>de ​stillinger vakante, samt utsette igangsettelse av nye aktiviteter og utredninger. </w:t>
      </w:r>
      <w:r>
        <w:rPr>
          <w:rFonts w:ascii="Calibri" w:eastAsia="Calibri" w:hAnsi="Calibri" w:cs="Calibri"/>
          <w:color w:val="000000"/>
          <w:sz w:val="22"/>
        </w:rPr>
        <w:br/>
      </w:r>
      <w:r>
        <w:rPr>
          <w:rFonts w:ascii="Calibri" w:eastAsia="Calibri" w:hAnsi="Calibri" w:cs="Calibri"/>
          <w:color w:val="000000"/>
          <w:sz w:val="22"/>
        </w:rPr>
        <w:br/>
        <w:t>10. ​Kommunestyret ber kommunedirektøren fremme egen sak i løpet av første halvår om ​fastsettelse av handlingsregler og finansielle måltall for god økonomisk styring. </w:t>
      </w:r>
      <w:r>
        <w:rPr>
          <w:rFonts w:ascii="Calibri" w:eastAsia="Calibri" w:hAnsi="Calibri" w:cs="Calibri"/>
          <w:color w:val="000000"/>
          <w:sz w:val="22"/>
        </w:rPr>
        <w:br/>
      </w:r>
      <w:r>
        <w:rPr>
          <w:rFonts w:ascii="Calibri" w:eastAsia="Calibri" w:hAnsi="Calibri" w:cs="Calibri"/>
          <w:color w:val="000000"/>
          <w:sz w:val="22"/>
        </w:rPr>
        <w:br/>
        <w:t>11. ​Ved omstilling i Bamble kommune skal det avklares </w:t>
      </w:r>
      <w:r>
        <w:rPr>
          <w:rFonts w:ascii="Calibri" w:eastAsia="Calibri" w:hAnsi="Calibri" w:cs="Calibri"/>
          <w:color w:val="000000"/>
          <w:sz w:val="22"/>
        </w:rPr>
        <w:br/>
        <w:t>​1. ​mulighet for omplassering i lignende stilling fast </w:t>
      </w:r>
      <w:r>
        <w:rPr>
          <w:rFonts w:ascii="Calibri" w:eastAsia="Calibri" w:hAnsi="Calibri" w:cs="Calibri"/>
          <w:color w:val="000000"/>
          <w:sz w:val="22"/>
        </w:rPr>
        <w:br/>
        <w:t>​2. ​mulighet for omplassering lignende stilling midlertidig </w:t>
      </w:r>
      <w:r>
        <w:rPr>
          <w:rFonts w:ascii="Calibri" w:eastAsia="Calibri" w:hAnsi="Calibri" w:cs="Calibri"/>
          <w:color w:val="000000"/>
          <w:sz w:val="22"/>
        </w:rPr>
        <w:br/>
        <w:t>​3. ​mulighet for omplassering i annen stilling </w:t>
      </w:r>
      <w:r>
        <w:rPr>
          <w:rFonts w:ascii="Calibri" w:eastAsia="Calibri" w:hAnsi="Calibri" w:cs="Calibri"/>
          <w:color w:val="000000"/>
          <w:sz w:val="22"/>
        </w:rPr>
        <w:br/>
        <w:t>​4. ​mulighet for kvalifiserin</w:t>
      </w:r>
      <w:r>
        <w:rPr>
          <w:rFonts w:ascii="Calibri" w:eastAsia="Calibri" w:hAnsi="Calibri" w:cs="Calibri"/>
          <w:color w:val="000000"/>
          <w:sz w:val="22"/>
        </w:rPr>
        <w:t>g til annen stilling </w:t>
      </w:r>
      <w:r>
        <w:rPr>
          <w:rFonts w:ascii="Calibri" w:eastAsia="Calibri" w:hAnsi="Calibri" w:cs="Calibri"/>
          <w:color w:val="000000"/>
          <w:sz w:val="22"/>
        </w:rPr>
        <w:br/>
        <w:t>​</w:t>
      </w:r>
      <w:r>
        <w:rPr>
          <w:rFonts w:ascii="Calibri" w:eastAsia="Calibri" w:hAnsi="Calibri" w:cs="Calibri"/>
          <w:b/>
          <w:bCs/>
          <w:i/>
          <w:iCs/>
          <w:color w:val="FF0000"/>
          <w:sz w:val="22"/>
        </w:rPr>
        <w:t>Omstilling og nedbemanning skal gjennomføres i tråd med lov, avtaleverk.</w:t>
      </w:r>
      <w:r>
        <w:rPr>
          <w:rFonts w:ascii="Calibri" w:eastAsia="Calibri" w:hAnsi="Calibri" w:cs="Calibri"/>
          <w:color w:val="000000"/>
          <w:sz w:val="22"/>
        </w:rPr>
        <w:br/>
        <w:t>​Dersom den ansatte etter endt prosess selv velger å takke nei til foreslåtte løsning, kan ​oppsigelsesprosess igangsettes. </w:t>
      </w:r>
      <w:r>
        <w:rPr>
          <w:rFonts w:ascii="Calibri" w:eastAsia="Calibri" w:hAnsi="Calibri" w:cs="Calibri"/>
          <w:color w:val="000000"/>
          <w:sz w:val="22"/>
        </w:rPr>
        <w:br/>
      </w:r>
      <w:r>
        <w:rPr>
          <w:rFonts w:ascii="Calibri" w:eastAsia="Calibri" w:hAnsi="Calibri" w:cs="Calibri"/>
          <w:color w:val="000000"/>
          <w:sz w:val="22"/>
        </w:rPr>
        <w:br/>
        <w:t>12. ​Kommunale gebyrer og andre betalingssatser vedtas i samsvar med spesifikasjonene under ​</w:t>
      </w:r>
      <w:proofErr w:type="spellStart"/>
      <w:r>
        <w:rPr>
          <w:rFonts w:ascii="Calibri" w:eastAsia="Calibri" w:hAnsi="Calibri" w:cs="Calibri"/>
          <w:color w:val="000000"/>
          <w:sz w:val="22"/>
        </w:rPr>
        <w:t>kapittelog</w:t>
      </w:r>
      <w:proofErr w:type="spellEnd"/>
      <w:r>
        <w:rPr>
          <w:rFonts w:ascii="Calibri" w:eastAsia="Calibri" w:hAnsi="Calibri" w:cs="Calibri"/>
          <w:color w:val="000000"/>
          <w:sz w:val="22"/>
        </w:rPr>
        <w:t xml:space="preserve"> inntekter for avløp, slam, vann, renovasjon og feiing.</w:t>
      </w:r>
    </w:p>
    <w:p w14:paraId="63C3F352"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br/>
        <w:t>13.​ Administrasjonen gis fullmakt til å justere gjeldende betalingsregulativer med vedtatt ​prisstigning. Hvis det ikke er vedtatt noe annet, så avrundes satsene til nærmeste hele krone. ​Hvis det er aktuelt med andre endringer enn prisregulering fremmes dette som egen sak til ​kommunestyret. </w:t>
      </w:r>
    </w:p>
    <w:p w14:paraId="6F5A6D79" w14:textId="3DA454BE"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br/>
        <w:t xml:space="preserve">14. ​Kommunestyret godkjenner låneopptak på </w:t>
      </w:r>
      <w:r w:rsidRPr="00ED5273">
        <w:rPr>
          <w:rFonts w:ascii="Calibri" w:eastAsia="Calibri" w:hAnsi="Calibri" w:cs="Calibri"/>
          <w:color w:val="FF0000"/>
          <w:sz w:val="22"/>
        </w:rPr>
        <w:t>inntil kr. 131.019.334</w:t>
      </w:r>
      <w:r>
        <w:rPr>
          <w:rFonts w:ascii="Calibri" w:eastAsia="Calibri" w:hAnsi="Calibri" w:cs="Calibri"/>
          <w:color w:val="000000"/>
          <w:sz w:val="22"/>
        </w:rPr>
        <w:t xml:space="preserve"> til finansiering av ​investeringer i 2026. Kommunestyret godkjenner opptak av Startlån i Husbanken i 2026 til ​videre utlån på inntil kr. 50 000 000.</w:t>
      </w:r>
      <w:r>
        <w:rPr>
          <w:rFonts w:ascii="Calibri" w:eastAsia="Calibri" w:hAnsi="Calibri" w:cs="Calibri"/>
          <w:color w:val="000000"/>
          <w:sz w:val="22"/>
        </w:rPr>
        <w:br/>
      </w:r>
      <w:r>
        <w:rPr>
          <w:rFonts w:ascii="Calibri" w:eastAsia="Calibri" w:hAnsi="Calibri" w:cs="Calibri"/>
          <w:color w:val="000000"/>
          <w:sz w:val="22"/>
        </w:rPr>
        <w:br/>
        <w:t>15. ​Kommunestyret vedtok ny alminnelig taksering av alle eiendommer, gjeldende fra 1.1.2021, ​K-sak 1/21 den 11.02.21. Den generelle skattesatsen for næring settes til 5 promille. </w:t>
      </w:r>
      <w:r>
        <w:rPr>
          <w:rFonts w:ascii="Calibri" w:eastAsia="Calibri" w:hAnsi="Calibri" w:cs="Calibri"/>
          <w:color w:val="000000"/>
          <w:sz w:val="22"/>
        </w:rPr>
        <w:br/>
        <w:t>​1. ​I henhold til eiendomsskatteloven (</w:t>
      </w:r>
      <w:proofErr w:type="spellStart"/>
      <w:r>
        <w:rPr>
          <w:rFonts w:ascii="Calibri" w:eastAsia="Calibri" w:hAnsi="Calibri" w:cs="Calibri"/>
          <w:color w:val="000000"/>
          <w:sz w:val="22"/>
        </w:rPr>
        <w:t>eskl</w:t>
      </w:r>
      <w:proofErr w:type="spellEnd"/>
      <w:r>
        <w:rPr>
          <w:rFonts w:ascii="Calibri" w:eastAsia="Calibri" w:hAnsi="Calibri" w:cs="Calibri"/>
          <w:color w:val="000000"/>
          <w:sz w:val="22"/>
        </w:rPr>
        <w:t xml:space="preserve">.) § 12, bokstav a differensieres skattesatsen, ​ved at satsen som skal gjelde for bolig- og fritidseiendommer </w:t>
      </w:r>
      <w:r w:rsidRPr="00ED5273">
        <w:rPr>
          <w:rFonts w:ascii="Calibri" w:eastAsia="Calibri" w:hAnsi="Calibri" w:cs="Calibri"/>
          <w:color w:val="FF0000"/>
          <w:sz w:val="22"/>
        </w:rPr>
        <w:t xml:space="preserve">settes </w:t>
      </w:r>
      <w:r w:rsidRPr="00ED5273">
        <w:rPr>
          <w:rFonts w:ascii="Calibri" w:eastAsia="Calibri" w:hAnsi="Calibri" w:cs="Calibri"/>
          <w:color w:val="FF0000"/>
          <w:sz w:val="22"/>
          <w:shd w:val="clear" w:color="auto" w:fill="FFFFFF" w:themeFill="background1"/>
        </w:rPr>
        <w:t>til</w:t>
      </w:r>
      <w:r w:rsidRPr="00ED5273">
        <w:rPr>
          <w:rFonts w:ascii="Calibri" w:eastAsia="Calibri" w:hAnsi="Calibri" w:cs="Calibri"/>
          <w:color w:val="FF0000"/>
          <w:sz w:val="22"/>
          <w:shd w:val="clear" w:color="auto" w:fill="FFFFFF" w:themeFill="background1"/>
        </w:rPr>
        <w:t xml:space="preserve"> 3,9 promille</w:t>
      </w:r>
      <w:r w:rsidRPr="00ED5273">
        <w:rPr>
          <w:rFonts w:ascii="Calibri" w:eastAsia="Calibri" w:hAnsi="Calibri" w:cs="Calibri"/>
          <w:color w:val="000000"/>
          <w:sz w:val="22"/>
          <w:shd w:val="clear" w:color="auto" w:fill="FFFFFF" w:themeFill="background1"/>
        </w:rPr>
        <w:t>.</w:t>
      </w:r>
      <w:r>
        <w:rPr>
          <w:rFonts w:ascii="Calibri" w:eastAsia="Calibri" w:hAnsi="Calibri" w:cs="Calibri"/>
          <w:color w:val="000000"/>
          <w:sz w:val="22"/>
        </w:rPr>
        <w:t> </w:t>
      </w:r>
      <w:r>
        <w:rPr>
          <w:rFonts w:ascii="Calibri" w:eastAsia="Calibri" w:hAnsi="Calibri" w:cs="Calibri"/>
          <w:color w:val="000000"/>
          <w:sz w:val="22"/>
        </w:rPr>
        <w:br/>
        <w:t>​2. ​Det tilordnes bunnfradrag for bolig- og fritidseiendommer i 2026 på</w:t>
      </w:r>
      <w:r>
        <w:rPr>
          <w:rFonts w:ascii="Calibri" w:eastAsia="Calibri" w:hAnsi="Calibri" w:cs="Calibri"/>
          <w:b/>
          <w:bCs/>
          <w:i/>
          <w:iCs/>
          <w:color w:val="FF0000"/>
          <w:sz w:val="22"/>
        </w:rPr>
        <w:t xml:space="preserve"> kr. </w:t>
      </w:r>
      <w:proofErr w:type="gramStart"/>
      <w:r>
        <w:rPr>
          <w:rFonts w:ascii="Calibri" w:eastAsia="Calibri" w:hAnsi="Calibri" w:cs="Calibri"/>
          <w:b/>
          <w:bCs/>
          <w:i/>
          <w:iCs/>
          <w:color w:val="FF0000"/>
          <w:sz w:val="22"/>
        </w:rPr>
        <w:t>500</w:t>
      </w:r>
      <w:r w:rsidR="00ED5273">
        <w:rPr>
          <w:rFonts w:ascii="Calibri" w:eastAsia="Calibri" w:hAnsi="Calibri" w:cs="Calibri"/>
          <w:b/>
          <w:bCs/>
          <w:i/>
          <w:iCs/>
          <w:color w:val="FF0000"/>
          <w:sz w:val="22"/>
        </w:rPr>
        <w:t>.</w:t>
      </w:r>
      <w:r>
        <w:rPr>
          <w:rFonts w:ascii="Calibri" w:eastAsia="Calibri" w:hAnsi="Calibri" w:cs="Calibri"/>
          <w:b/>
          <w:bCs/>
          <w:i/>
          <w:iCs/>
          <w:color w:val="FF0000"/>
          <w:sz w:val="22"/>
        </w:rPr>
        <w:t>000,-</w:t>
      </w:r>
      <w:proofErr w:type="gramEnd"/>
      <w:r>
        <w:rPr>
          <w:rFonts w:ascii="Calibri" w:eastAsia="Calibri" w:hAnsi="Calibri" w:cs="Calibri"/>
          <w:b/>
          <w:bCs/>
          <w:i/>
          <w:iCs/>
          <w:color w:val="FF0000"/>
          <w:sz w:val="22"/>
        </w:rPr>
        <w:t> </w:t>
      </w:r>
      <w:r>
        <w:rPr>
          <w:rFonts w:ascii="Calibri" w:eastAsia="Calibri" w:hAnsi="Calibri" w:cs="Calibri"/>
          <w:color w:val="000000"/>
          <w:sz w:val="22"/>
        </w:rPr>
        <w:br/>
        <w:t>​3. ​Eiendommer i henhold til vedlagte liste gis fritak etter eiendomsskatteloven §7. ​Fritaket gis for et år av gangen. </w:t>
      </w:r>
      <w:r>
        <w:rPr>
          <w:rFonts w:ascii="Calibri" w:eastAsia="Calibri" w:hAnsi="Calibri" w:cs="Calibri"/>
          <w:color w:val="000000"/>
          <w:sz w:val="22"/>
        </w:rPr>
        <w:br/>
        <w:t>​4. ​Retningslinjer for bunnfradrag videreføres uendret. </w:t>
      </w:r>
      <w:r>
        <w:rPr>
          <w:rFonts w:ascii="Calibri" w:eastAsia="Calibri" w:hAnsi="Calibri" w:cs="Calibri"/>
          <w:color w:val="000000"/>
          <w:sz w:val="22"/>
        </w:rPr>
        <w:br/>
      </w:r>
      <w:r>
        <w:rPr>
          <w:rFonts w:ascii="Calibri" w:eastAsia="Calibri" w:hAnsi="Calibri" w:cs="Calibri"/>
          <w:color w:val="000000"/>
          <w:sz w:val="22"/>
        </w:rPr>
        <w:br/>
        <w:t>16. ​Tidligere vedtatte bevilgninger til pågående investeringer som er ubrukte ved utgangen av ​2025 videreføres til bruk i 2026. Kommunedirektøren delegeres fullmakt til å justere ​budsjettene for 2026 når regnskapet for 2025 er klart.</w:t>
      </w:r>
      <w:r>
        <w:rPr>
          <w:rFonts w:ascii="Calibri" w:eastAsia="Calibri" w:hAnsi="Calibri" w:cs="Calibri"/>
          <w:color w:val="000000"/>
          <w:sz w:val="22"/>
        </w:rPr>
        <w:br/>
      </w:r>
      <w:r>
        <w:rPr>
          <w:rFonts w:ascii="Calibri" w:eastAsia="Calibri" w:hAnsi="Calibri" w:cs="Calibri"/>
          <w:color w:val="000000"/>
          <w:sz w:val="22"/>
        </w:rPr>
        <w:br/>
        <w:t>17. ​Kommunestyret godkjenner bruk av driftskreditt opp til 50 mill. kroner innenfor ​</w:t>
      </w:r>
      <w:r>
        <w:rPr>
          <w:rFonts w:ascii="Calibri" w:eastAsia="Calibri" w:hAnsi="Calibri" w:cs="Calibri"/>
          <w:color w:val="000000"/>
          <w:sz w:val="22"/>
        </w:rPr>
        <w:t>bankavtalen er inngått i 2024. Kommunedirektøren kan trekke på denne ved behov for ​løpende driftslikviditet. </w:t>
      </w:r>
      <w:r>
        <w:rPr>
          <w:rFonts w:ascii="Calibri" w:eastAsia="Calibri" w:hAnsi="Calibri" w:cs="Calibri"/>
          <w:color w:val="000000"/>
          <w:sz w:val="22"/>
        </w:rPr>
        <w:br/>
      </w:r>
      <w:r>
        <w:rPr>
          <w:rFonts w:ascii="Calibri" w:eastAsia="Calibri" w:hAnsi="Calibri" w:cs="Calibri"/>
          <w:color w:val="000000"/>
          <w:sz w:val="22"/>
        </w:rPr>
        <w:br/>
        <w:t>18. ​Budsjettet for KF Frisk Bris vedtas i styremøte ultimo november. Budsjettvedtak legges ved.</w:t>
      </w:r>
      <w:r>
        <w:rPr>
          <w:rFonts w:ascii="Calibri" w:eastAsia="Calibri" w:hAnsi="Calibri" w:cs="Calibri"/>
          <w:color w:val="000000"/>
          <w:sz w:val="22"/>
        </w:rPr>
        <w:br/>
      </w:r>
      <w:r>
        <w:rPr>
          <w:rFonts w:ascii="Calibri" w:eastAsia="Calibri" w:hAnsi="Calibri" w:cs="Calibri"/>
          <w:color w:val="000000"/>
          <w:sz w:val="22"/>
        </w:rPr>
        <w:br/>
        <w:t>19. ​Gjeldende økonomireglement vedtatt av kommunestyret legges til grunn for disposisjoner ​iht. dette vedtaket. </w:t>
      </w:r>
      <w:r>
        <w:rPr>
          <w:rFonts w:ascii="Calibri" w:eastAsia="Calibri" w:hAnsi="Calibri" w:cs="Calibri"/>
          <w:color w:val="000000"/>
          <w:sz w:val="22"/>
        </w:rPr>
        <w:br/>
      </w:r>
      <w:r>
        <w:rPr>
          <w:rFonts w:ascii="Calibri" w:eastAsia="Calibri" w:hAnsi="Calibri" w:cs="Calibri"/>
          <w:color w:val="000000"/>
          <w:sz w:val="22"/>
        </w:rPr>
        <w:br/>
        <w:t>20. ​Budsjettramme for kontrollarbeidet i Bamble kommune (kontroll, tilsyn og revisjon) for ​2026 settes til kr. 1.774.000. </w:t>
      </w:r>
      <w:r>
        <w:rPr>
          <w:rFonts w:ascii="Calibri" w:eastAsia="Calibri" w:hAnsi="Calibri" w:cs="Calibri"/>
          <w:color w:val="000000"/>
          <w:sz w:val="22"/>
        </w:rPr>
        <w:br/>
      </w:r>
      <w:r>
        <w:rPr>
          <w:rFonts w:ascii="Calibri" w:eastAsia="Calibri" w:hAnsi="Calibri" w:cs="Calibri"/>
          <w:color w:val="000000"/>
          <w:sz w:val="22"/>
        </w:rPr>
        <w:br/>
        <w:t>21.​</w:t>
      </w:r>
      <w:r>
        <w:rPr>
          <w:rFonts w:ascii="Calibri" w:eastAsia="Calibri" w:hAnsi="Calibri" w:cs="Calibri"/>
          <w:b/>
          <w:bCs/>
          <w:i/>
          <w:iCs/>
          <w:color w:val="FF0000"/>
          <w:sz w:val="22"/>
        </w:rPr>
        <w:t>Kommunale virksomheter og tjenester skal ikke konkurrans</w:t>
      </w:r>
      <w:r>
        <w:rPr>
          <w:rFonts w:ascii="Calibri" w:eastAsia="Calibri" w:hAnsi="Calibri" w:cs="Calibri"/>
          <w:b/>
          <w:bCs/>
          <w:i/>
          <w:iCs/>
          <w:color w:val="FF0000"/>
          <w:sz w:val="22"/>
        </w:rPr>
        <w:t>eutsettes eller privatiseres.</w:t>
      </w:r>
      <w:r>
        <w:rPr>
          <w:rFonts w:ascii="Calibri" w:eastAsia="Calibri" w:hAnsi="Calibri" w:cs="Calibri"/>
          <w:color w:val="000000"/>
          <w:sz w:val="22"/>
        </w:rPr>
        <w:br/>
      </w:r>
      <w:r>
        <w:rPr>
          <w:rFonts w:ascii="Calibri" w:eastAsia="Calibri" w:hAnsi="Calibri" w:cs="Calibri"/>
          <w:color w:val="000000"/>
          <w:sz w:val="22"/>
        </w:rPr>
        <w:br/>
        <w:t> </w:t>
      </w:r>
    </w:p>
    <w:p w14:paraId="7B26AF3E" w14:textId="77777777" w:rsidR="00A77B3E" w:rsidRDefault="00D966CF">
      <w:pPr>
        <w:pStyle w:val="Overskrift2"/>
        <w:rPr>
          <w:rFonts w:ascii="Calibri" w:eastAsia="Calibri" w:hAnsi="Calibri" w:cs="Calibri"/>
          <w:i w:val="0"/>
          <w:color w:val="0070C0"/>
          <w:sz w:val="26"/>
        </w:rPr>
      </w:pPr>
      <w:r>
        <w:rPr>
          <w:rFonts w:ascii="Calibri" w:eastAsia="Calibri" w:hAnsi="Calibri" w:cs="Calibri"/>
          <w:i w:val="0"/>
          <w:color w:val="0070C0"/>
          <w:sz w:val="26"/>
        </w:rPr>
        <w:t>Investeringer med endringer 2026-2030</w:t>
      </w:r>
    </w:p>
    <w:p w14:paraId="161DDA22" w14:textId="77777777" w:rsidR="00A77B3E" w:rsidRDefault="00A77B3E">
      <w:pPr>
        <w:rPr>
          <w:rFonts w:ascii="Calibri" w:eastAsia="Calibri" w:hAnsi="Calibri" w:cs="Calibri"/>
          <w:color w:val="000000"/>
          <w:sz w:val="22"/>
        </w:rPr>
      </w:pPr>
    </w:p>
    <w:p w14:paraId="12460087"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228EFB09"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6700" w:type="pct"/>
        <w:tblLook w:val="04A0" w:firstRow="1" w:lastRow="0" w:firstColumn="1" w:lastColumn="0" w:noHBand="0" w:noVBand="1"/>
      </w:tblPr>
      <w:tblGrid>
        <w:gridCol w:w="3582"/>
        <w:gridCol w:w="1476"/>
        <w:gridCol w:w="1094"/>
        <w:gridCol w:w="1094"/>
        <w:gridCol w:w="1094"/>
        <w:gridCol w:w="1094"/>
        <w:gridCol w:w="1094"/>
        <w:gridCol w:w="1094"/>
        <w:gridCol w:w="1094"/>
        <w:gridCol w:w="1094"/>
        <w:gridCol w:w="1094"/>
        <w:gridCol w:w="1094"/>
        <w:gridCol w:w="568"/>
        <w:gridCol w:w="649"/>
        <w:gridCol w:w="713"/>
        <w:gridCol w:w="568"/>
        <w:gridCol w:w="649"/>
      </w:tblGrid>
      <w:tr w:rsidR="00ED5273" w14:paraId="35A99D8C"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414064" w14:textId="77777777" w:rsidR="00A77B3E" w:rsidRDefault="00A77B3E">
            <w:pPr>
              <w:rPr>
                <w:rFonts w:ascii="Calibri" w:eastAsia="Calibri" w:hAnsi="Calibri" w:cs="Calibri"/>
                <w:b w:val="0"/>
                <w:color w:val="0070C0"/>
                <w:sz w:val="16"/>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01809" w14:textId="77777777" w:rsidR="00A77B3E" w:rsidRDefault="00A77B3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71E10"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090AFA"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6F761"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D26EB"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AE7C0"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2030</w:t>
            </w:r>
          </w:p>
        </w:tc>
      </w:tr>
      <w:tr w:rsidR="00ED5273" w14:paraId="4C4CB41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DD3CF" w14:textId="77777777" w:rsidR="00A77B3E" w:rsidRDefault="00D966CF">
            <w:pPr>
              <w:rPr>
                <w:rFonts w:ascii="Calibri" w:eastAsia="Calibri" w:hAnsi="Calibri" w:cs="Calibri"/>
                <w:b w:val="0"/>
                <w:color w:val="0070C0"/>
                <w:sz w:val="16"/>
              </w:rPr>
            </w:pPr>
            <w:r>
              <w:rPr>
                <w:rFonts w:ascii="Calibri" w:eastAsia="Calibri" w:hAnsi="Calibri" w:cs="Calibri"/>
                <w:color w:val="0070C0"/>
                <w:sz w:val="16"/>
              </w:rPr>
              <w:t>Investering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37EC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32BD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60D6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CD260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791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75A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8947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8CFF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62E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1EA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A8EF2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EB0D8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719DA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BAB5D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EB13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1D9C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2B87A14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56F28"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Oppgradering kommunale bygg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630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FC5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86CC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309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65F0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857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C67D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C6F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060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2CA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418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BC8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AC9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6B2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453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97E7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188DA1FC"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4276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Rammebevilgning oppgradering og ombygging kommunale bygg fom.2022</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823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63453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11 720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23EA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0B064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FBC72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11 720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14E1D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8BC7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13 720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1EB8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587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7AF4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F8D4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EEB52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877B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05FD6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722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B9B3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r>
      <w:tr w:rsidR="00ED5273" w14:paraId="05DF20D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8C0BB4"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Fornying av biler eiendom</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9B2F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44490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2AF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11AA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B646E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A3DE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B636E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580F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1EC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AC5B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A08A8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F0011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790B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27E53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171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B3AC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43206D0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CA4EF"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Eiendom overgang til EL-biler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05F3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6059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EC6E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13C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FAFBA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943D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1309E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EEFF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F9319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0841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08211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EAA58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DC358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D886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7B36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59A5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0479665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038C6B"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Oppgradering kommunale bygg</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2ECDC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98E3C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13 720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67CB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04FD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9 720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88BE7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11 720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00C3A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5E123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13 720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EDA53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E7212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EF41E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C06DB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3D2E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330F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E314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85EA1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71DEB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r>
      <w:tr w:rsidR="00ED5273" w14:paraId="5A33207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83EB2"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6A0E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C4BE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303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48A8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69A8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67DB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769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6DE7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716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C83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9AD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2F0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7A2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AC9E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60B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3AC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726FB99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7240A3"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Attraktivitet, miljø, friområder, mm.</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696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F7B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7A4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B3B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029B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201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87D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5E334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E117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D86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6226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66F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AB8D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6E76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CAF2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BDA4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2168BB16"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0498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Rådhusplassen på Stathelle</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8167D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791B2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3EA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2859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AE3B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1EE4B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39C06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984EB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11C8D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5360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2EAB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E2F68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1750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7F2E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D97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4A8B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19E04C76"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DE0F96"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Attraktivitet, miljø, friområder, mm.</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08CA1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3E34C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7B1D9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2A1F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115EB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6C963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CC554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EFC08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BA0F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F08E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9D02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81F29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43EB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B863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BD6B1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C29BC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ED5273" w14:paraId="664F4AE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212CC"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F804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B24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57A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B008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A65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549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E9A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74C8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35A7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CB0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D944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2BB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476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EB0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C6EF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E48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045F2E7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F87501"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Vann, avløp, renovasjon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D63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16C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911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B32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6E9C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6CD4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62A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962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AD1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F589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A4E0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75A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927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18F7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051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333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52B4D4D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86ABBA"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Økt forsyningskapasitet - Vann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6DB4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640E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B4B4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7065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ED33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DB58A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5005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4C001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AC92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87C90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7677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87E40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34D5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BAF7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8666E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6987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4BD290E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5534DB"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Vann, avløp, renovasjon</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D9BB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EAE2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FF57F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DE329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47838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8CABA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A109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E5B9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0671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35320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CCD9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C50F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FC65B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D8194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4F21F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D70B1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ED5273" w14:paraId="015E0A6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0DFCA7"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A293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0EA5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DCE1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C844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749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CF27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21DD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CFF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5D1F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81EF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D90E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FD5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E2B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FEB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7DF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944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649A340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C1CF63"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DC4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B229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D14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0C76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D86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9FC0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A1D6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51F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8D53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DA16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C01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A64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0D5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FAA5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CCF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B1DD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7474C01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CB5707"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D6508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DC32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-31 770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DCC1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C0E6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-31 270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20B8F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65B7A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42365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-9 133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A75F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BD1C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BAB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E75EF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2777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D7B8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9A4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A82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4C2E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-36 600</w:t>
            </w:r>
          </w:p>
        </w:tc>
      </w:tr>
      <w:tr w:rsidR="00ED5273" w14:paraId="14879F2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B60AC"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B8772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C111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D1E6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135C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FD4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5D34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66D8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3E89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EEFD4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77D3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EE4B2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517B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2BA27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3B68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7DF49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1E253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2C5D8AB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271AB"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Bruk av lån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F6B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4AC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-174 019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24805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5D739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-136 019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8087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-168 174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D8FE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A872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-156 774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039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DD11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BD2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-277 125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E9CA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B84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E0F0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68D9C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-423 149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8C06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79FF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-423 149</w:t>
            </w:r>
          </w:p>
        </w:tc>
      </w:tr>
      <w:tr w:rsidR="00ED5273" w14:paraId="43C1548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9E4141"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3A20C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0719D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-205 789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7696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807C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-182 289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368B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-176 907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8D03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CACB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-165 907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E0E96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-281 925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677BB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0237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-308 425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174A4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-622 250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88F1B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ADD0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-622 250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1AE7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-459 749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3A0CB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0793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-459 749</w:t>
            </w:r>
          </w:p>
        </w:tc>
      </w:tr>
      <w:tr w:rsidR="00ED5273" w14:paraId="224F7F16"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418C1"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C684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E61F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B0D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4974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C8C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9C0E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963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8A0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956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ADC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694F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6FE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2A77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42F1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2949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0588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207B258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CB3F64"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Total sum endringer i investeringsbudsjettet</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4BB55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78DE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0B963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8E771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7BDFF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4CA19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DFC59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AB2FD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57B8D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5B6A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09BD0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A674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D388A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2ECA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15F4C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5C497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2F5BCEF0" w14:textId="77777777" w:rsidR="00A77B3E" w:rsidRDefault="00A77B3E">
      <w:pPr>
        <w:rPr>
          <w:rFonts w:ascii="Calibri" w:eastAsia="Calibri" w:hAnsi="Calibri" w:cs="Calibri"/>
          <w:i/>
          <w:color w:val="000000"/>
          <w:sz w:val="16"/>
        </w:rPr>
      </w:pPr>
    </w:p>
    <w:p w14:paraId="701EA2AE"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6253D0B7" w14:textId="77777777" w:rsidR="00A77B3E" w:rsidRDefault="00D966CF">
      <w:pPr>
        <w:pStyle w:val="Overskrift2"/>
        <w:spacing w:before="0" w:after="0"/>
        <w:rPr>
          <w:rFonts w:ascii="Calibri" w:eastAsia="Calibri" w:hAnsi="Calibri" w:cs="Calibri"/>
          <w:i w:val="0"/>
          <w:color w:val="0070C0"/>
          <w:sz w:val="26"/>
        </w:rPr>
      </w:pPr>
      <w:r>
        <w:rPr>
          <w:rFonts w:ascii="Calibri" w:eastAsia="Calibri" w:hAnsi="Calibri" w:cs="Calibri"/>
          <w:i w:val="0"/>
          <w:color w:val="0070C0"/>
          <w:sz w:val="26"/>
        </w:rPr>
        <w:t>Investeringer med endringer 2031-2035</w:t>
      </w:r>
    </w:p>
    <w:p w14:paraId="447ADEB6" w14:textId="77777777" w:rsidR="00A77B3E" w:rsidRDefault="00A77B3E">
      <w:pPr>
        <w:rPr>
          <w:rFonts w:ascii="Calibri" w:eastAsia="Calibri" w:hAnsi="Calibri" w:cs="Calibri"/>
          <w:color w:val="000000"/>
          <w:sz w:val="22"/>
        </w:rPr>
      </w:pPr>
    </w:p>
    <w:p w14:paraId="38BECAFA" w14:textId="77777777" w:rsidR="00A77B3E" w:rsidRDefault="00A77B3E">
      <w:pPr>
        <w:rPr>
          <w:rFonts w:ascii="Calibri" w:eastAsia="Calibri" w:hAnsi="Calibri" w:cs="Calibri"/>
          <w:color w:val="000000"/>
          <w:sz w:val="22"/>
        </w:rPr>
        <w:sectPr w:rsidR="00A77B3E">
          <w:pgSz w:w="11906" w:h="16838"/>
          <w:pgMar w:top="1440" w:right="1134" w:bottom="1440" w:left="1417" w:header="720" w:footer="720" w:gutter="0"/>
          <w:cols w:space="720"/>
          <w:titlePg/>
          <w:docGrid w:linePitch="360"/>
        </w:sectPr>
      </w:pPr>
    </w:p>
    <w:p w14:paraId="0A7DB104"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6700" w:type="pct"/>
        <w:tblLook w:val="04A0" w:firstRow="1" w:lastRow="0" w:firstColumn="1" w:lastColumn="0" w:noHBand="0" w:noVBand="1"/>
      </w:tblPr>
      <w:tblGrid>
        <w:gridCol w:w="3598"/>
        <w:gridCol w:w="1492"/>
        <w:gridCol w:w="1109"/>
        <w:gridCol w:w="1109"/>
        <w:gridCol w:w="1109"/>
        <w:gridCol w:w="1109"/>
        <w:gridCol w:w="1109"/>
        <w:gridCol w:w="1109"/>
        <w:gridCol w:w="1109"/>
        <w:gridCol w:w="1109"/>
        <w:gridCol w:w="1110"/>
        <w:gridCol w:w="1110"/>
        <w:gridCol w:w="568"/>
        <w:gridCol w:w="557"/>
        <w:gridCol w:w="713"/>
        <w:gridCol w:w="568"/>
        <w:gridCol w:w="557"/>
      </w:tblGrid>
      <w:tr w:rsidR="00ED5273" w14:paraId="1EDDBEE7"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C91EA" w14:textId="77777777" w:rsidR="00A77B3E" w:rsidRDefault="00A77B3E">
            <w:pPr>
              <w:rPr>
                <w:rFonts w:ascii="Calibri" w:eastAsia="Calibri" w:hAnsi="Calibri" w:cs="Calibri"/>
                <w:b w:val="0"/>
                <w:color w:val="0070C0"/>
                <w:sz w:val="16"/>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67EF8" w14:textId="77777777" w:rsidR="00A77B3E" w:rsidRDefault="00A77B3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1DC71"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2031</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2A7B4"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2032</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87744"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2033</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D41B23"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2034</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1C05E"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2035</w:t>
            </w:r>
          </w:p>
        </w:tc>
      </w:tr>
      <w:tr w:rsidR="00ED5273" w14:paraId="007275F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154FF" w14:textId="77777777" w:rsidR="00A77B3E" w:rsidRDefault="00D966CF">
            <w:pPr>
              <w:rPr>
                <w:rFonts w:ascii="Calibri" w:eastAsia="Calibri" w:hAnsi="Calibri" w:cs="Calibri"/>
                <w:b w:val="0"/>
                <w:color w:val="0070C0"/>
                <w:sz w:val="16"/>
              </w:rPr>
            </w:pPr>
            <w:r>
              <w:rPr>
                <w:rFonts w:ascii="Calibri" w:eastAsia="Calibri" w:hAnsi="Calibri" w:cs="Calibri"/>
                <w:color w:val="0070C0"/>
                <w:sz w:val="16"/>
              </w:rPr>
              <w:t>Investering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5693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657FA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DFD2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B5F5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5AC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479C5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4A5E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D0D3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00A3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390C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B6FF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8D62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D090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F86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09D2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BAB9A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7B99BAD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248DA0"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Oppgradering kommunale bygg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A07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DE66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7B0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F7DE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ECA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18FC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D2D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1FEE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D25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7E59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41E4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559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B3FC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0DB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5B06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182D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738E6BF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A0D045"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Rammebevilgning oppgradering og ombygging kommunale bygg fom.2022</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2DA1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552A7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4C46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31845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AEAFF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A1263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4E31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C845E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2EFF2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FEFF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AB92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18E1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58E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0D02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E3A2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C945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35E646D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2104C"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Fornying av biler eiendom</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7F46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F8B1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C3DB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CFB3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1A713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5FB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265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CFF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1B42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4A275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D4449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93FB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EEDD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A3EA3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5CD7F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D5B0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4839A46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96A78"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Eiendom overgang til EL-biler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663C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1F59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BF65F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B85A5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FE90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4B3E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9885B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4F77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E335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F432C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4CC02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756D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695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62ED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04F5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096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2B7C9E1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643198"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Oppgradering kommunale bygg</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CF86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785C3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755D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8B1D3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EC80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08A1E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380A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0861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9F62D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9F4F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B634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0160E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EFBCE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2F10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9B16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BE74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ED5273" w14:paraId="16DAAB8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C9E931"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3DA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F1FB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58BB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D48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68E4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1350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BDE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6128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9EC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C220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C07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6C3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962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B28B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D6E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96EB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2318F85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30F51"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Attraktivitet, miljø, friområder, mm.</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9F75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A48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2EC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70C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96A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66D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48A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4108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E512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16D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03F6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86B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2315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884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709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C1B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34A601B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D05B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Rådhusplassen på Stathelle</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20A7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E832C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1A58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8420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AB8E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52B9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765BB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9016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78D6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7AE9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217CF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C507A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329F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CFD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F501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BC3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3B16370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9C1900"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Attraktivitet, miljø, friområder, mm.</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7801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D2C01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2025E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5AB6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1762E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3AFA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AB1F5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DDE2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468A6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37BB8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22E3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8E84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6E38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769D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7CD9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B0F79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ED5273" w14:paraId="44D4313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4956EA"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982D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0D76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63B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810B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AE99B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B6D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AB08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FA8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E5A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CC81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972A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BDA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3081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D15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908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0E25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119A740C"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716181"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Vann, avløp, renovasjon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B646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C589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515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782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8E7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C1E1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FA2A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FDC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2AD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D48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C3AB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813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570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C4A7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834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D1B1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37C4598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62B24B"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Økt forsyningskapasitet - Vann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5EE1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C02D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06F5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12D26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DF52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52ED8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F2BD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F26C4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30424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B3BB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DBB0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5E0C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0EE9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E70F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E0703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3D1E6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203E8EB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AAFFB6"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Vann, avløp, renovasjon</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20AC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746A4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1D04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4CEC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1A0E9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AEAF4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8699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BE646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1E660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3BCE0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5BBC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680C7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B44B2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B45AB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0994E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A2E52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ED5273" w14:paraId="63B83B4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6ECFC"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EE50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04B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8AB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79B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235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99E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BA1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80E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6C0E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91D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59A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C608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EBC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95A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007F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306C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257794F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753E2"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9E2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9BEF6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3C22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7F7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E1E3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CEC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105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F01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7B5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7B6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F0AC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57C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82B4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5F2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75C9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8F7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ED5273" w14:paraId="2A8DC53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99CC19"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7C0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3C01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CC1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1D8C8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478E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BFCE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6E4D5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AEB6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4FF8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B60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0E0E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18C4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3EA79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0A0C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15BAD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E29F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r>
      <w:tr w:rsidR="00ED5273" w14:paraId="2B258FB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3EE5B"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BD9F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94FE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C53D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A569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8009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BB4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38AD4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5C24E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FFAC6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8584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4535D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306DB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EE378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D4663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63479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D670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527E335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065C94"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Bruk av lån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1A8D7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B186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-385 399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C74D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BABB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-385 399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180B4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-45 399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75CE0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6CD81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-45 399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A375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976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F5DF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3236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C0FBC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8F73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7FAEC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FCC1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24C3F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r>
      <w:tr w:rsidR="00ED5273" w14:paraId="3FC30E9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8395CC"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16981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D664A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E1406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6F82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F0801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6DD70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DF13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EB3FC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F99B0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BCD9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EBE11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26DF1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491D8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FE38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CD67A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0D21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r>
      <w:tr w:rsidR="00ED5273" w14:paraId="08D2914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48B1B"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295E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0CF1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F24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0A1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513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B4D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D56F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0E4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8C8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9360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C85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059D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73E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C94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FD2F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07FF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4B79774B"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1BAB42"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Total sum endringer i investeringsbudsjettet</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85B66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B271F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CA08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A6FB8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0C81E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E132B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62A91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FD835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A46BF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CF720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5705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7D189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242F7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3CE7C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9596F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CC4B8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0DE25383" w14:textId="77777777" w:rsidR="00A77B3E" w:rsidRDefault="00A77B3E">
      <w:pPr>
        <w:rPr>
          <w:rFonts w:ascii="Calibri" w:eastAsia="Calibri" w:hAnsi="Calibri" w:cs="Calibri"/>
          <w:i/>
          <w:color w:val="000000"/>
          <w:sz w:val="16"/>
        </w:rPr>
      </w:pPr>
    </w:p>
    <w:p w14:paraId="3EAA8535"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2EC51A12" w14:textId="77777777" w:rsidR="00A77B3E" w:rsidRDefault="00D966CF">
      <w:pPr>
        <w:pStyle w:val="Overskrift3"/>
        <w:spacing w:before="0" w:after="0"/>
        <w:rPr>
          <w:rFonts w:ascii="Calibri" w:eastAsia="Calibri" w:hAnsi="Calibri" w:cs="Calibri"/>
          <w:color w:val="4F81BD"/>
          <w:sz w:val="24"/>
        </w:rPr>
      </w:pPr>
      <w:r>
        <w:rPr>
          <w:rFonts w:ascii="Calibri" w:eastAsia="Calibri" w:hAnsi="Calibri" w:cs="Calibri"/>
          <w:color w:val="4F81BD"/>
          <w:sz w:val="24"/>
        </w:rPr>
        <w:t>Rammebevilgning oppgradering og ombygging kommunale bygg fom.2022</w:t>
      </w:r>
    </w:p>
    <w:p w14:paraId="5A85F9E2" w14:textId="77777777" w:rsidR="00A77B3E" w:rsidRDefault="00A77B3E">
      <w:pPr>
        <w:rPr>
          <w:rFonts w:ascii="Calibri" w:eastAsia="Calibri" w:hAnsi="Calibri" w:cs="Calibri"/>
          <w:color w:val="000000"/>
          <w:sz w:val="22"/>
        </w:rPr>
      </w:pPr>
    </w:p>
    <w:p w14:paraId="60D028AB" w14:textId="77777777" w:rsidR="00A77B3E" w:rsidRDefault="00D966CF">
      <w:pPr>
        <w:pStyle w:val="Overskrift4"/>
        <w:spacing w:before="0" w:after="0"/>
        <w:rPr>
          <w:rFonts w:ascii="Calibri" w:eastAsia="Calibri" w:hAnsi="Calibri" w:cs="Calibri"/>
          <w:color w:val="000000"/>
          <w:sz w:val="24"/>
        </w:rPr>
      </w:pPr>
      <w:r>
        <w:rPr>
          <w:rFonts w:ascii="Calibri" w:eastAsia="Calibri" w:hAnsi="Calibri" w:cs="Calibri"/>
          <w:color w:val="000000"/>
          <w:sz w:val="24"/>
        </w:rPr>
        <w:t>Tiltaksbeskrivelse</w:t>
      </w:r>
    </w:p>
    <w:p w14:paraId="2CB51298" w14:textId="77777777" w:rsidR="00A77B3E" w:rsidRDefault="00A77B3E">
      <w:pPr>
        <w:rPr>
          <w:rFonts w:ascii="Calibri" w:eastAsia="Calibri" w:hAnsi="Calibri" w:cs="Calibri"/>
          <w:color w:val="000000"/>
          <w:sz w:val="22"/>
        </w:rPr>
      </w:pPr>
    </w:p>
    <w:p w14:paraId="39972F54"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Det er årlig behov for oppgraderinger og investeringer i eksisterende bygg som kommunen har. Det er behov for en økning for å ha en fleksibel og effektiv mulighet til å gjøre endringer ved eventuelle strukturendringer/behov for bygningsmessige tilpasninger til endret organisering av drift. Det er også behov for midler til oppfølging av eiendommer som overtas fra Grenland Havn. </w:t>
      </w:r>
      <w:r>
        <w:rPr>
          <w:rFonts w:ascii="Calibri" w:eastAsia="Calibri" w:hAnsi="Calibri" w:cs="Calibri"/>
          <w:color w:val="000000"/>
          <w:sz w:val="22"/>
        </w:rPr>
        <w:br/>
        <w:t>Det foreslås ingen endringer i dette investeringsprosjektet da bruk av midler på sikt vil spare kommunen for økte driftskostnader.</w:t>
      </w:r>
    </w:p>
    <w:p w14:paraId="77FF88BF"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12E026C" w14:textId="77777777" w:rsidR="00A77B3E" w:rsidRDefault="00A77B3E">
      <w:pPr>
        <w:rPr>
          <w:rFonts w:ascii="Calibri" w:eastAsia="Calibri" w:hAnsi="Calibri" w:cs="Calibri"/>
          <w:color w:val="000000"/>
          <w:sz w:val="22"/>
        </w:rPr>
      </w:pPr>
    </w:p>
    <w:p w14:paraId="7D1FA699"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xml:space="preserve">2millioner forskyves  fra 2026 til 20227, </w:t>
      </w:r>
      <w:proofErr w:type="spellStart"/>
      <w:r>
        <w:rPr>
          <w:rFonts w:ascii="Calibri" w:eastAsia="Calibri" w:hAnsi="Calibri" w:cs="Calibri"/>
          <w:color w:val="000000"/>
          <w:sz w:val="22"/>
        </w:rPr>
        <w:t>uerer</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låneoppket</w:t>
      </w:r>
      <w:proofErr w:type="spellEnd"/>
      <w:r>
        <w:rPr>
          <w:rFonts w:ascii="Calibri" w:eastAsia="Calibri" w:hAnsi="Calibri" w:cs="Calibri"/>
          <w:color w:val="000000"/>
          <w:sz w:val="22"/>
        </w:rPr>
        <w:t xml:space="preserve"> i 2026</w:t>
      </w:r>
    </w:p>
    <w:p w14:paraId="424732B8"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Eiendom overgang til EL-biler</w:t>
      </w:r>
    </w:p>
    <w:p w14:paraId="40718F7D" w14:textId="77777777" w:rsidR="00A77B3E" w:rsidRDefault="00A77B3E">
      <w:pPr>
        <w:rPr>
          <w:rFonts w:ascii="Calibri" w:eastAsia="Calibri" w:hAnsi="Calibri" w:cs="Calibri"/>
          <w:color w:val="000000"/>
          <w:sz w:val="22"/>
        </w:rPr>
      </w:pPr>
    </w:p>
    <w:p w14:paraId="5F9A95A9"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486C59C6" w14:textId="77777777" w:rsidR="00A77B3E" w:rsidRDefault="00A77B3E">
      <w:pPr>
        <w:rPr>
          <w:rFonts w:ascii="Calibri" w:eastAsia="Calibri" w:hAnsi="Calibri" w:cs="Calibri"/>
          <w:color w:val="000000"/>
          <w:sz w:val="22"/>
        </w:rPr>
      </w:pPr>
    </w:p>
    <w:p w14:paraId="7FBCD18D"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Kommunestyret har vedtatt at virksomhetene skal fase ut biler som går på fossilt brensel. Eiendom har nå en rekke gamle biler som vi er nødt til å bytte ut da det er begrenset levetid og 15 år gamle biler er ikke like driftssikre som nyere biler. Eiendom har behov for å fornye 7 biler, 5 til Miljøservice og 2 til driftsavdelingen. Virksomheten har totalt 24 biler så dette er bare en utskiftning av de aller eldste bilene. Investeringen er stipulert til 3,5 mill. kroner for 7 EL biler og foreslås fordelt over</w:t>
      </w:r>
      <w:r>
        <w:rPr>
          <w:rFonts w:ascii="Calibri" w:eastAsia="Calibri" w:hAnsi="Calibri" w:cs="Calibri"/>
          <w:color w:val="000000"/>
          <w:sz w:val="22"/>
        </w:rPr>
        <w:t xml:space="preserve"> to år.</w:t>
      </w:r>
    </w:p>
    <w:p w14:paraId="09BFF926"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Rådhusplassen på Stathelle</w:t>
      </w:r>
    </w:p>
    <w:p w14:paraId="24C5E213" w14:textId="77777777" w:rsidR="00A77B3E" w:rsidRDefault="00A77B3E">
      <w:pPr>
        <w:rPr>
          <w:rFonts w:ascii="Calibri" w:eastAsia="Calibri" w:hAnsi="Calibri" w:cs="Calibri"/>
          <w:color w:val="000000"/>
          <w:sz w:val="22"/>
        </w:rPr>
      </w:pPr>
    </w:p>
    <w:p w14:paraId="567EC061"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57A71C08" w14:textId="77777777" w:rsidR="00A77B3E" w:rsidRDefault="00A77B3E">
      <w:pPr>
        <w:rPr>
          <w:rFonts w:ascii="Calibri" w:eastAsia="Calibri" w:hAnsi="Calibri" w:cs="Calibri"/>
          <w:color w:val="000000"/>
          <w:sz w:val="22"/>
        </w:rPr>
      </w:pPr>
    </w:p>
    <w:p w14:paraId="40EB5418"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Det bør sees på å gjennomføre en reguleringsendring, hvor bestemmelsene (rekkefølgekravene) endres slik at prosjektet kan gjennomføres. </w:t>
      </w:r>
    </w:p>
    <w:p w14:paraId="1F05F9DB"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Rådhusplassen på Stathelle er et prosjekt som har ventet på realisering i flere år. Reguleringsplanen la til rette for boliger i det gamle Velhuset, Fengselet og Bedehuset. Disse byggene er solgt og gjort om til boliger. Reguleringsplanen har rekkefølgebestemmelser vedtatt av kommunestyret som sier at selve Rådhusplassen skal opparbeides før det blir gitt brukstillatelse på byggene kommunen har solgt.</w:t>
      </w:r>
    </w:p>
    <w:p w14:paraId="434F17EE"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Dette medfører at Rådhusplassen skal strammes opp med nye veilinjer og kanter. Det skal anlegges lekeplass og parkering for beboere og besøkende i området. I tillegg skal 3 garasjer erstattes med nye. Det er en forventning at dette blir lagt inn i 2025.</w:t>
      </w:r>
    </w:p>
    <w:p w14:paraId="4C55E957"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Prosjektet har stoppet opp i mangel på finansiering, men det er gjort en del prosjektering og løsningen kan sendes på anbud når detaljene er beskrevet. Det har vært noen utfordringer med fjell i dagen og høydeforskjeller i området, men det skal løses ved en helhetlig plan for Rådhusplassen.</w:t>
      </w:r>
    </w:p>
    <w:p w14:paraId="16E58D51"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Kommunestyret vedtok en nedskalering av Rådhusplassen med tilsammen 2 mill. kroner , slik at vedtatt totalsum er 10 mill. kroner. Kommunestyret forutsetter at byggingen kan gjennomføres som planlagt til en lavere kostnad ( samme omfang, men med en litt lavere standard)</w:t>
      </w:r>
    </w:p>
    <w:p w14:paraId="7F6B26AD"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 </w:t>
      </w:r>
    </w:p>
    <w:p w14:paraId="4CB7BB46"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F985328" w14:textId="77777777" w:rsidR="00A77B3E" w:rsidRDefault="00A77B3E">
      <w:pPr>
        <w:rPr>
          <w:rFonts w:ascii="Calibri" w:eastAsia="Calibri" w:hAnsi="Calibri" w:cs="Calibri"/>
          <w:color w:val="000000"/>
          <w:sz w:val="22"/>
        </w:rPr>
      </w:pPr>
    </w:p>
    <w:p w14:paraId="51BB007E"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Avventer med denne investeringen</w:t>
      </w:r>
    </w:p>
    <w:p w14:paraId="0E0ECF3F"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Økt forsyningskapasitet - Vann</w:t>
      </w:r>
    </w:p>
    <w:p w14:paraId="693165D2" w14:textId="77777777" w:rsidR="00A77B3E" w:rsidRDefault="00A77B3E">
      <w:pPr>
        <w:rPr>
          <w:rFonts w:ascii="Calibri" w:eastAsia="Calibri" w:hAnsi="Calibri" w:cs="Calibri"/>
          <w:color w:val="000000"/>
          <w:sz w:val="22"/>
        </w:rPr>
      </w:pPr>
    </w:p>
    <w:p w14:paraId="271C2380" w14:textId="77777777" w:rsidR="00A77B3E" w:rsidRDefault="00D966CF">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7D8AA2CA" w14:textId="77777777" w:rsidR="00A77B3E" w:rsidRDefault="00A77B3E">
      <w:pPr>
        <w:rPr>
          <w:rFonts w:ascii="Calibri" w:eastAsia="Calibri" w:hAnsi="Calibri" w:cs="Calibri"/>
          <w:color w:val="000000"/>
          <w:sz w:val="22"/>
        </w:rPr>
      </w:pPr>
    </w:p>
    <w:p w14:paraId="4A940F8D"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VAR 4: Økt forsyningskapasitet – Vann</w:t>
      </w:r>
    </w:p>
    <w:p w14:paraId="2D256AEB"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For å opprettholde god vannberedskap er oppbevaring av nok mengde vann på rett sted viktig. I hovedplanen for vann og avløp er det beskrevet følgende tiltak: </w:t>
      </w:r>
    </w:p>
    <w:p w14:paraId="0F8372EB" w14:textId="77777777" w:rsidR="00A77B3E" w:rsidRDefault="00D966CF">
      <w:pPr>
        <w:numPr>
          <w:ilvl w:val="0"/>
          <w:numId w:val="1"/>
        </w:numPr>
        <w:spacing w:afterAutospacing="1"/>
        <w:rPr>
          <w:rFonts w:ascii="Calibri" w:eastAsia="Calibri" w:hAnsi="Calibri" w:cs="Calibri"/>
          <w:color w:val="000000"/>
          <w:sz w:val="22"/>
        </w:rPr>
      </w:pPr>
      <w:r>
        <w:rPr>
          <w:rFonts w:ascii="Calibri" w:eastAsia="Calibri" w:hAnsi="Calibri" w:cs="Calibri"/>
          <w:color w:val="000000"/>
          <w:sz w:val="22"/>
        </w:rPr>
        <w:t>Etablere nytt høydebasseng ved Langrønningen i samarbeid med næringsområdet.</w:t>
      </w:r>
    </w:p>
    <w:p w14:paraId="40DC6807" w14:textId="77777777" w:rsidR="00A77B3E" w:rsidRDefault="00D966CF">
      <w:pPr>
        <w:numPr>
          <w:ilvl w:val="0"/>
          <w:numId w:val="1"/>
        </w:numPr>
        <w:spacing w:afterAutospacing="1"/>
        <w:rPr>
          <w:rFonts w:ascii="Calibri" w:eastAsia="Calibri" w:hAnsi="Calibri" w:cs="Calibri"/>
          <w:color w:val="000000"/>
          <w:sz w:val="22"/>
        </w:rPr>
      </w:pPr>
      <w:r>
        <w:rPr>
          <w:rFonts w:ascii="Calibri" w:eastAsia="Calibri" w:hAnsi="Calibri" w:cs="Calibri"/>
          <w:color w:val="000000"/>
          <w:sz w:val="22"/>
        </w:rPr>
        <w:t xml:space="preserve">Utvide kapasiteten ved både </w:t>
      </w:r>
      <w:proofErr w:type="spellStart"/>
      <w:r>
        <w:rPr>
          <w:rFonts w:ascii="Calibri" w:eastAsia="Calibri" w:hAnsi="Calibri" w:cs="Calibri"/>
          <w:color w:val="000000"/>
          <w:sz w:val="22"/>
        </w:rPr>
        <w:t>Synken</w:t>
      </w:r>
      <w:proofErr w:type="spellEnd"/>
      <w:r>
        <w:rPr>
          <w:rFonts w:ascii="Calibri" w:eastAsia="Calibri" w:hAnsi="Calibri" w:cs="Calibri"/>
          <w:color w:val="000000"/>
          <w:sz w:val="22"/>
        </w:rPr>
        <w:t xml:space="preserve"> og </w:t>
      </w:r>
      <w:proofErr w:type="spellStart"/>
      <w:r>
        <w:rPr>
          <w:rFonts w:ascii="Calibri" w:eastAsia="Calibri" w:hAnsi="Calibri" w:cs="Calibri"/>
          <w:color w:val="000000"/>
          <w:sz w:val="22"/>
        </w:rPr>
        <w:t>Asdalseter</w:t>
      </w:r>
      <w:proofErr w:type="spellEnd"/>
      <w:r>
        <w:rPr>
          <w:rFonts w:ascii="Calibri" w:eastAsia="Calibri" w:hAnsi="Calibri" w:cs="Calibri"/>
          <w:color w:val="000000"/>
          <w:sz w:val="22"/>
        </w:rPr>
        <w:t xml:space="preserve"> basseng.  </w:t>
      </w:r>
    </w:p>
    <w:p w14:paraId="628FB965"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Totalt investeringsbehov i perioden 2026 – 2027 er beregnet til å være 40 millioner kroner. </w:t>
      </w:r>
    </w:p>
    <w:p w14:paraId="3EC84443" w14:textId="77777777" w:rsidR="00A77B3E" w:rsidRDefault="00D966CF">
      <w:pPr>
        <w:pStyle w:val="Overskrift2"/>
        <w:rPr>
          <w:rFonts w:ascii="Calibri" w:eastAsia="Calibri" w:hAnsi="Calibri" w:cs="Calibri"/>
          <w:i w:val="0"/>
          <w:color w:val="0070C0"/>
          <w:sz w:val="26"/>
        </w:rPr>
      </w:pPr>
      <w:r>
        <w:rPr>
          <w:rFonts w:ascii="Calibri" w:eastAsia="Calibri" w:hAnsi="Calibri" w:cs="Calibri"/>
          <w:i w:val="0"/>
          <w:color w:val="0070C0"/>
          <w:sz w:val="26"/>
        </w:rPr>
        <w:t>Vedlegg</w:t>
      </w:r>
    </w:p>
    <w:p w14:paraId="23EF9FC0" w14:textId="77777777" w:rsidR="00A77B3E" w:rsidRDefault="00A77B3E">
      <w:pPr>
        <w:rPr>
          <w:rFonts w:ascii="Calibri" w:eastAsia="Calibri" w:hAnsi="Calibri" w:cs="Calibri"/>
          <w:color w:val="000000"/>
          <w:sz w:val="22"/>
        </w:rPr>
      </w:pPr>
    </w:p>
    <w:p w14:paraId="3AD04152"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første ledd</w:t>
      </w:r>
    </w:p>
    <w:p w14:paraId="6266C5F2" w14:textId="77777777" w:rsidR="00A77B3E" w:rsidRDefault="00A77B3E">
      <w:pPr>
        <w:rPr>
          <w:rFonts w:ascii="Calibri" w:eastAsia="Calibri" w:hAnsi="Calibri" w:cs="Calibri"/>
          <w:color w:val="000000"/>
          <w:sz w:val="22"/>
        </w:rPr>
      </w:pPr>
    </w:p>
    <w:p w14:paraId="1BC4C8FB"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675F0685"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E738DE" w14:paraId="3BEE7D53"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8A0524"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41457"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D146A"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4F2EF"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A89F28"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ED5273" w14:paraId="5791C0C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AB10B"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76CF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BDB2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3054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BEC2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3766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75F0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5AE3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A4F6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F5C65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C6C4D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7AE9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68ABB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5E323FE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9CD4C8"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BAB4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-565 560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0602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980EA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-573 260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7DF1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-572 381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619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FBFF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-581 981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88119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-574 992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8162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62A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-586 592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1547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-576 529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25CF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74E2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-590 129</w:t>
            </w:r>
          </w:p>
        </w:tc>
      </w:tr>
      <w:tr w:rsidR="00ED5273" w14:paraId="5EC4655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9E498"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3821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-589 077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B2BB9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481A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-592 077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DC02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-590 675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24B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F91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-594 775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8815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-592 022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891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E8EA6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-597 322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5E5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-593 168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66A3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674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-599 468</w:t>
            </w:r>
          </w:p>
        </w:tc>
      </w:tr>
      <w:tr w:rsidR="00ED5273" w14:paraId="349A1A9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702D7F"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Eiendomsskatt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E1CC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-87 704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F2EE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B8BB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-83 004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F650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-88 350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06AF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9523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7A43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-89 173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8734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1CB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-107 573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05A1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-89 595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C91B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E511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-107 995</w:t>
            </w:r>
          </w:p>
        </w:tc>
      </w:tr>
      <w:tr w:rsidR="00ED5273" w14:paraId="2949315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FB5CB7"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2098F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9A312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-3 115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D4A3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4E2A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A886E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CEC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1B5E0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F3CC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AB25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81E0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-4 250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4C06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C5B1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-9 750</w:t>
            </w:r>
          </w:p>
        </w:tc>
      </w:tr>
      <w:tr w:rsidR="00ED5273" w14:paraId="2E6F3DB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F5A912"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63FDA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-1 246 591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0752C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-9 115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FF64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-1 255 706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D185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-1 255 656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00AE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375B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-1 281 256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CAC6F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-1 260 437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3F70E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-39 800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DB4E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-1 300 237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568CA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-1 263 542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5F99F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-43 800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A39A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-1 307 342</w:t>
            </w:r>
          </w:p>
        </w:tc>
      </w:tr>
      <w:tr w:rsidR="00ED5273" w14:paraId="1F339BD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A0918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B59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880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64B9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28E4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8C4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174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EC03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444E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7689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81F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D94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0FE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60BE402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EDFE0B"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37A0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1 140 314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0D553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8AA4A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1 159 611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DC533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1 110 246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7070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32 715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9A53F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1 142 961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952CD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1 069 760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E5E76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48 427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EC511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1 118 187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EE8E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1 036 382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CD891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64 435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11A3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1 100 817</w:t>
            </w:r>
          </w:p>
        </w:tc>
      </w:tr>
      <w:tr w:rsidR="00ED5273" w14:paraId="58332C9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AF357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A3CD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1A55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607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FD7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E388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FE74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CAA8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CAC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86D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87B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23A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517E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5E55B77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2B31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D341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48C8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F208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EE7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01366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03C1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5F480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B1B6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7C0C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B2AC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596C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06DCE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89 000</w:t>
            </w:r>
          </w:p>
        </w:tc>
      </w:tr>
      <w:tr w:rsidR="00ED5273" w14:paraId="7349DBA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6BAAB2"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80221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1 227 314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A7B0E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3985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1 246 611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B9B61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1 197 746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8BD2C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32 715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229D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1 230 461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F9478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1 157 760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38B9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48 427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368E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1 206 187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0AD6A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1 125 382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DADEC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64 435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A04A2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1 189 817</w:t>
            </w:r>
          </w:p>
        </w:tc>
      </w:tr>
      <w:tr w:rsidR="00ED5273" w14:paraId="392FD0A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7BE6D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538B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97B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CD1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9FBE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6584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7DC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FA37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9F6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F46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A0B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366F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0A3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0F16DFD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648D6D"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928AF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-19 277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EA86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10 182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3FEC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-9 095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6013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-57 910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CAE14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7 115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3170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-50 795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B8CD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-102 677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AD185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8 627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8BFB0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-94 050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2B11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-138 160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3D6F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20 635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F481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-117 525</w:t>
            </w:r>
          </w:p>
        </w:tc>
      </w:tr>
      <w:tr w:rsidR="00ED5273" w14:paraId="73E29A56"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4E98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CFDE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2C5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089D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73D3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753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93F9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3E0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2A0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FDD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EEF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463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4CA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22C02FB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47C1BD"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04A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-21 017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784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511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-21 017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E2EC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-23 548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965EE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C4B8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-23 548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D9E5B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-22 507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EA21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DAC9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-22 507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3F5E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-23 154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BD63D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AC803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-23 154</w:t>
            </w:r>
          </w:p>
        </w:tc>
      </w:tr>
      <w:tr w:rsidR="00ED5273" w14:paraId="49C44FA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2BED1"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F3B2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-23 413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C4DB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9E081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-26 772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A97DC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AF4D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9FA2C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4033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6B530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5CAB5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5F3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-15 800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F7AB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2BC0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-19 100</w:t>
            </w:r>
          </w:p>
        </w:tc>
      </w:tr>
      <w:tr w:rsidR="00ED5273" w14:paraId="6DAD77D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3198B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BC31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-12 697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B346C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AFCFF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CAC22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-12 697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87103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5AA6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61F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-12 697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06C9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91AC4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9E83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-12 697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E857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1CC0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-12 697</w:t>
            </w:r>
          </w:p>
        </w:tc>
      </w:tr>
      <w:tr w:rsidR="00ED5273" w14:paraId="3480D66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C707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45A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96 906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1D53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7CA5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58F6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98 095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EC84B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AD4A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96 381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19D73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104 335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2DBD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-2 156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9950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102 179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A6A71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123 354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513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C3A9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122 459</w:t>
            </w:r>
          </w:p>
        </w:tc>
      </w:tr>
      <w:tr w:rsidR="00ED5273" w14:paraId="37B6D7A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AEDB27"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A52E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69 661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EBBC7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AED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69 661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EF11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68 808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4408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C128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67 541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E7D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68 129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C097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4DCC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66 482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7568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68 234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F396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-763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A25B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67 471</w:t>
            </w:r>
          </w:p>
        </w:tc>
      </w:tr>
      <w:tr w:rsidR="00ED5273" w14:paraId="0C2A6B4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7BA4D0"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6EB18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109 440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9D6C8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-3 359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591A6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106 081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56FDC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114 858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5331C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-6 280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AA9CC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108 578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4C67A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121 460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32A10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-7 103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587E8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114 357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FA097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139 937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49AB3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-4 959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3B25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134 978</w:t>
            </w:r>
          </w:p>
        </w:tc>
      </w:tr>
      <w:tr w:rsidR="00ED5273" w14:paraId="420F7FE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628AD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7614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0618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AE7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E2F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5F0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ED3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5F8A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D4F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B44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B99E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FD58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778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0C23D4E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AE83B"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9C10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2EFC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BC30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C698A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9EF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3E4E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-87 500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012FE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96D34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362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64BAF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540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7456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-89 000</w:t>
            </w:r>
          </w:p>
        </w:tc>
      </w:tr>
      <w:tr w:rsidR="00ED5273" w14:paraId="160D6EF6"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AABAAA"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C800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3 162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C501F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6 823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E8DBD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9 985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47682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-30 552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747D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07702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-29 717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667B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-69 217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9C0C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959D4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-67 693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BF3A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-87 223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3729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15 676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4B050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-71 547</w:t>
            </w:r>
          </w:p>
        </w:tc>
      </w:tr>
      <w:tr w:rsidR="00ED5273" w14:paraId="39BC27CB"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667F6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334A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EF1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B99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603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1A2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CBC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D6C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D32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64A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B15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2758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717C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1130BC5B"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4F58D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FC5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B91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2654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835B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97AF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CF242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BD9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BED1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9B1A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07B1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F79D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164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r>
      <w:tr w:rsidR="00ED5273" w14:paraId="72E7162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6AA41"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AE46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10 184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4EA2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8B52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10 184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AC68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5 683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FF53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3E87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E53CA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553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7208A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1F73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36953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06047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w:t>
            </w:r>
          </w:p>
        </w:tc>
      </w:tr>
      <w:tr w:rsidR="00ED5273" w14:paraId="2799917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4917A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E357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F60C7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9233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D819A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C98B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5CAE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8C35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5BC1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6E890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8B282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-6 298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162B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85304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-6 298</w:t>
            </w:r>
          </w:p>
        </w:tc>
      </w:tr>
      <w:tr w:rsidR="00ED5273" w14:paraId="46EE7C8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6E9098"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DF5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B216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0B61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6752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21 847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87EF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DB3C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21 847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01C2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66 957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5F36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725A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66 957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B9DA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89 519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CF0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ACC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89 519</w:t>
            </w:r>
          </w:p>
        </w:tc>
      </w:tr>
      <w:tr w:rsidR="00ED5273" w14:paraId="7AA0C13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2B123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7A2E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-20 977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E12B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44D3B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A3C4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6C6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9009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299F1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817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52DD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-1 524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D922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D1A0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-15 676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CE8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-15 676</w:t>
            </w:r>
          </w:p>
        </w:tc>
      </w:tr>
      <w:tr w:rsidR="00ED5273" w14:paraId="16647AD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1A61D"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E6A7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785A4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2D702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35424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C155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AFD3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A064A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42D7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137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CF692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013B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47466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5436F0E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CA58E3"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C0C5D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-3 162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71DC7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-6 823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23662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-9 985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136E8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30 552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83913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6623E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29 717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7B13D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69 217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B482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-1 524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FE9A3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67 693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6E77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87 223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ED8B6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-15 676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09E22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71 547</w:t>
            </w:r>
          </w:p>
        </w:tc>
      </w:tr>
      <w:tr w:rsidR="00ED5273" w14:paraId="42DF3B1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4A0D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5C1B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8670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8D3F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D2EC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9B0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CDB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B2A4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228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A9C6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FB4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1925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C5BC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7B4A3046"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EA172E"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Merforbruk/</w:t>
            </w:r>
            <w:proofErr w:type="spellStart"/>
            <w:r>
              <w:rPr>
                <w:rFonts w:ascii="Calibri" w:eastAsia="Calibri" w:hAnsi="Calibri" w:cs="Calibri"/>
                <w:color w:val="000000"/>
                <w:sz w:val="16"/>
              </w:rPr>
              <w:t>mindreforbruk</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87F9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8BFE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AE27B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36AD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B5E0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62DE0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EC55D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A5BB7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16DF4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80DFC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1634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E0773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682AEF94" w14:textId="77777777" w:rsidR="00A77B3E" w:rsidRDefault="00A77B3E">
      <w:pPr>
        <w:rPr>
          <w:rFonts w:ascii="Calibri" w:eastAsia="Calibri" w:hAnsi="Calibri" w:cs="Calibri"/>
          <w:i/>
          <w:color w:val="000000"/>
          <w:sz w:val="16"/>
        </w:rPr>
      </w:pPr>
    </w:p>
    <w:p w14:paraId="5235EE3C"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7A015C18" w14:textId="77777777" w:rsidR="00A77B3E" w:rsidRDefault="00D966CF">
      <w:pPr>
        <w:pStyle w:val="Overskrift3"/>
        <w:spacing w:before="0" w:after="0"/>
        <w:rPr>
          <w:rFonts w:ascii="Calibri" w:eastAsia="Calibri" w:hAnsi="Calibri" w:cs="Calibri"/>
          <w:color w:val="4F81BD"/>
          <w:sz w:val="24"/>
        </w:rPr>
      </w:pPr>
      <w:r>
        <w:rPr>
          <w:rFonts w:ascii="Calibri" w:eastAsia="Calibri" w:hAnsi="Calibri" w:cs="Calibri"/>
          <w:color w:val="4F81BD"/>
          <w:sz w:val="24"/>
        </w:rPr>
        <w:t>Rammetilskudd</w:t>
      </w:r>
    </w:p>
    <w:p w14:paraId="2136FEEE" w14:textId="77777777" w:rsidR="00A77B3E" w:rsidRDefault="00A77B3E">
      <w:pPr>
        <w:rPr>
          <w:rFonts w:ascii="Calibri" w:eastAsia="Calibri" w:hAnsi="Calibri" w:cs="Calibri"/>
          <w:color w:val="000000"/>
          <w:sz w:val="22"/>
        </w:rPr>
      </w:pPr>
    </w:p>
    <w:p w14:paraId="55DEADD4"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Juster i henhold til statsbudsjettet for 2026</w:t>
      </w:r>
    </w:p>
    <w:p w14:paraId="5ABF6EC9"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Inntekts- og formuesskatt</w:t>
      </w:r>
    </w:p>
    <w:p w14:paraId="7D0A0DE0" w14:textId="77777777" w:rsidR="00A77B3E" w:rsidRDefault="00A77B3E">
      <w:pPr>
        <w:rPr>
          <w:rFonts w:ascii="Calibri" w:eastAsia="Calibri" w:hAnsi="Calibri" w:cs="Calibri"/>
          <w:color w:val="000000"/>
          <w:sz w:val="22"/>
        </w:rPr>
      </w:pPr>
    </w:p>
    <w:p w14:paraId="05C34A0F"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Forventet økning i skatteinntekter</w:t>
      </w:r>
    </w:p>
    <w:p w14:paraId="2FFCC258"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Eiendomsskatt</w:t>
      </w:r>
    </w:p>
    <w:p w14:paraId="0EB879D8" w14:textId="77777777" w:rsidR="00A77B3E" w:rsidRDefault="00A77B3E">
      <w:pPr>
        <w:rPr>
          <w:rFonts w:ascii="Calibri" w:eastAsia="Calibri" w:hAnsi="Calibri" w:cs="Calibri"/>
          <w:color w:val="000000"/>
          <w:sz w:val="22"/>
        </w:rPr>
      </w:pPr>
    </w:p>
    <w:p w14:paraId="56271F12"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Justerer bunnfradraget til 500.000,- og krever utgift på 1.600.</w:t>
      </w:r>
    </w:p>
    <w:p w14:paraId="35DFD9F2"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Andre generelle driftsinntekter</w:t>
      </w:r>
    </w:p>
    <w:p w14:paraId="67B8DBAC" w14:textId="77777777" w:rsidR="00A77B3E" w:rsidRDefault="00A77B3E">
      <w:pPr>
        <w:rPr>
          <w:rFonts w:ascii="Calibri" w:eastAsia="Calibri" w:hAnsi="Calibri" w:cs="Calibri"/>
          <w:color w:val="000000"/>
          <w:sz w:val="22"/>
        </w:rPr>
      </w:pPr>
    </w:p>
    <w:p w14:paraId="39D04F9E"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Forventet redusert rentesatser og reduserte renteutgifter avstemt mot reduserte renteinntekter, samt forventer også vekst i folketallet som vil gi økte inntekter. Anslaget er totalt på 3.115 millioner økte inntekter. </w:t>
      </w:r>
    </w:p>
    <w:p w14:paraId="078B3D17"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Utbytter</w:t>
      </w:r>
    </w:p>
    <w:p w14:paraId="03B342EC" w14:textId="77777777" w:rsidR="00A77B3E" w:rsidRDefault="00A77B3E">
      <w:pPr>
        <w:rPr>
          <w:rFonts w:ascii="Calibri" w:eastAsia="Calibri" w:hAnsi="Calibri" w:cs="Calibri"/>
          <w:color w:val="000000"/>
          <w:sz w:val="22"/>
        </w:rPr>
      </w:pPr>
    </w:p>
    <w:p w14:paraId="0F1B079E"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Justerer utbytte etter informasjon fra kommunedirektøren</w:t>
      </w:r>
    </w:p>
    <w:p w14:paraId="1AFFEE80"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Bruk av disposisjonsfond</w:t>
      </w:r>
    </w:p>
    <w:p w14:paraId="676D5D85" w14:textId="77777777" w:rsidR="00A77B3E" w:rsidRDefault="00A77B3E">
      <w:pPr>
        <w:rPr>
          <w:rFonts w:ascii="Calibri" w:eastAsia="Calibri" w:hAnsi="Calibri" w:cs="Calibri"/>
          <w:color w:val="000000"/>
          <w:sz w:val="22"/>
        </w:rPr>
      </w:pPr>
    </w:p>
    <w:p w14:paraId="69A999EB" w14:textId="77777777" w:rsidR="00A77B3E" w:rsidRDefault="00D966CF">
      <w:pPr>
        <w:spacing w:afterAutospacing="1"/>
        <w:rPr>
          <w:rFonts w:ascii="Calibri" w:eastAsia="Calibri" w:hAnsi="Calibri" w:cs="Calibri"/>
          <w:color w:val="000000"/>
          <w:sz w:val="22"/>
        </w:rPr>
      </w:pPr>
      <w:proofErr w:type="spellStart"/>
      <w:r>
        <w:rPr>
          <w:rFonts w:ascii="Calibri" w:eastAsia="Calibri" w:hAnsi="Calibri" w:cs="Calibri"/>
          <w:color w:val="000000"/>
          <w:sz w:val="22"/>
        </w:rPr>
        <w:t>Saslderer</w:t>
      </w:r>
      <w:proofErr w:type="spellEnd"/>
      <w:r>
        <w:rPr>
          <w:rFonts w:ascii="Calibri" w:eastAsia="Calibri" w:hAnsi="Calibri" w:cs="Calibri"/>
          <w:color w:val="000000"/>
          <w:sz w:val="22"/>
        </w:rPr>
        <w:t xml:space="preserve"> mot disposisjonsfondet</w:t>
      </w:r>
    </w:p>
    <w:p w14:paraId="2A82CE13"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andre ledd</w:t>
      </w:r>
    </w:p>
    <w:p w14:paraId="7728727C" w14:textId="77777777" w:rsidR="00A77B3E" w:rsidRDefault="00A77B3E">
      <w:pPr>
        <w:rPr>
          <w:rFonts w:ascii="Calibri" w:eastAsia="Calibri" w:hAnsi="Calibri" w:cs="Calibri"/>
          <w:color w:val="000000"/>
          <w:sz w:val="22"/>
        </w:rPr>
      </w:pPr>
    </w:p>
    <w:p w14:paraId="65BCF91A"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1DAD569B"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58"/>
        <w:gridCol w:w="1001"/>
        <w:gridCol w:w="857"/>
        <w:gridCol w:w="1000"/>
        <w:gridCol w:w="1000"/>
        <w:gridCol w:w="857"/>
        <w:gridCol w:w="1000"/>
        <w:gridCol w:w="1000"/>
        <w:gridCol w:w="857"/>
        <w:gridCol w:w="1000"/>
        <w:gridCol w:w="1000"/>
        <w:gridCol w:w="857"/>
        <w:gridCol w:w="1000"/>
      </w:tblGrid>
      <w:tr w:rsidR="00E738DE" w14:paraId="55453A1D"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02AF6"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DCF11D"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AC5E5"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26AC4B"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CABBD"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ED5273" w14:paraId="36AD84E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D35D2D"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A5D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B060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8444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48383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A143E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B728B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2FE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6E3F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33F8C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BF52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8097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F2A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44DA017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CF4FC8"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Samfunn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46D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99 385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51B49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7 561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985E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106 946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E2DD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BA8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8 407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064C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88 903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7CF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70 513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A23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8 417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A6F09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78 930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8EE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57 146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844C0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8 425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5221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65 571</w:t>
            </w:r>
          </w:p>
        </w:tc>
      </w:tr>
      <w:tr w:rsidR="00ED5273" w14:paraId="2E47B41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76C050"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Oppvekst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BCC2F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411 011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90219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4 736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66AA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415 747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4473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409 915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1D6F7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49DF9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416 013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3F9B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409 765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F317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F8F86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412 465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F137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407 698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797F1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0E43B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411 398</w:t>
            </w:r>
          </w:p>
        </w:tc>
      </w:tr>
      <w:tr w:rsidR="00ED5273" w14:paraId="452896E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3D70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Velferd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DF69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499 265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1B16F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4DD0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506 265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63A2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479 235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2646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18 210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D39D8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497 445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E84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465 637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861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22 310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0B535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487 947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89718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465 637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D5D7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22 310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B13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487 947</w:t>
            </w:r>
          </w:p>
        </w:tc>
      </w:tr>
      <w:tr w:rsidR="00ED5273" w14:paraId="37A61CA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22F61"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061B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106 066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C0D21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9845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106 066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65F2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103 550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21EC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0DEF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103 550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F6A63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102 850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524D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5BDF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102 850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69B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102 850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0A238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179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102 850</w:t>
            </w:r>
          </w:p>
        </w:tc>
      </w:tr>
      <w:tr w:rsidR="00ED5273" w14:paraId="5C21F4C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A5B942"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Folkevalgte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C118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7 371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D8CC7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9D8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7 371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6C91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20F4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50CC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CA1F6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3C8F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E0E8E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3722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E642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447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6 724</w:t>
            </w:r>
          </w:p>
        </w:tc>
      </w:tr>
      <w:tr w:rsidR="00ED5273" w14:paraId="1E739E5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B7860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Finansiering og 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9E8D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27 624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B376B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DF65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27 624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2A4A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8443D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2B2B3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35 124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5482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4DC6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D731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27 624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89223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-9 876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F27A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4468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20 124</w:t>
            </w:r>
          </w:p>
        </w:tc>
      </w:tr>
      <w:tr w:rsidR="00ED5273" w14:paraId="37AB036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8F1EFD"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A4BB8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BA3D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E09C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E8CC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C46A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2EE05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2210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9936A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D342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600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B192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8036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34B1FDE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ADB8CB"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Avskrivinger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716B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4E611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EE77B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732CE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D6A3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3075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7BD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D4BF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E5A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D5B2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4FD2C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6A2D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35F4EA7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67558D"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49BD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D17F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8E35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3D59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15D7F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0A53E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40A6F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5255D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B388C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92D6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8D7C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8C1B0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5486612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4207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F30E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3F1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C19E7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E91A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ABCB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45D86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C86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F7E5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E93C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8917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6136F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87103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1C19D209"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911F8"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432EE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10 184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6B75F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A40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10 184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A872C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5 683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48B3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B97A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5 683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66254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B205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81CD9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7D3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3796D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A30C4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w:t>
            </w:r>
          </w:p>
        </w:tc>
      </w:tr>
      <w:tr w:rsidR="00ED5273" w14:paraId="3B4EEEC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B747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D0DBB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9E27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C085D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DAF7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4760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8066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-884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9CD0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B16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A221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5B533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-6 298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3D33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B09A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-6 298</w:t>
            </w:r>
          </w:p>
        </w:tc>
      </w:tr>
      <w:tr w:rsidR="00ED5273" w14:paraId="01C15D5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AA287"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AA00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D907C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BECF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8E25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070C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4B68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B204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D2F9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CAA54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481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333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C0E29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7FB6F98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2601E8"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4096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AC44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9F47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5984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EFA0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FA1D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4504D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D7DC0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131F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7A64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1E24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53AA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3115F65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902E5A"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4EF9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1 140 314</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B557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D9FDD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1 159 611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ED0D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1 110 246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2DED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32 715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0138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1 142 961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D4697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1 069 760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DEDB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48 427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9FBB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1 118 187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D689D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1 036 382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7364A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64 435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E88A7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1 100 817</w:t>
            </w:r>
          </w:p>
        </w:tc>
      </w:tr>
    </w:tbl>
    <w:p w14:paraId="32983708" w14:textId="77777777" w:rsidR="00A77B3E" w:rsidRDefault="00A77B3E">
      <w:pPr>
        <w:rPr>
          <w:rFonts w:ascii="Calibri" w:eastAsia="Calibri" w:hAnsi="Calibri" w:cs="Calibri"/>
          <w:i/>
          <w:color w:val="000000"/>
          <w:sz w:val="16"/>
        </w:rPr>
      </w:pPr>
    </w:p>
    <w:p w14:paraId="1483F611"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25839A95" w14:textId="77777777" w:rsidR="00A77B3E" w:rsidRDefault="00D966CF">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første ledd 2026-2030</w:t>
      </w:r>
    </w:p>
    <w:p w14:paraId="44CE06A4" w14:textId="77777777" w:rsidR="00A77B3E" w:rsidRDefault="00A77B3E">
      <w:pPr>
        <w:rPr>
          <w:rFonts w:ascii="Calibri" w:eastAsia="Calibri" w:hAnsi="Calibri" w:cs="Calibri"/>
          <w:color w:val="000000"/>
          <w:sz w:val="22"/>
        </w:rPr>
      </w:pPr>
    </w:p>
    <w:p w14:paraId="2EE1AA7B"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2255EF8D"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6250" w:type="pct"/>
        <w:tblLook w:val="04A0" w:firstRow="1" w:lastRow="0" w:firstColumn="1" w:lastColumn="0" w:noHBand="0" w:noVBand="1"/>
      </w:tblPr>
      <w:tblGrid>
        <w:gridCol w:w="3401"/>
        <w:gridCol w:w="1079"/>
        <w:gridCol w:w="1080"/>
        <w:gridCol w:w="1080"/>
        <w:gridCol w:w="1080"/>
        <w:gridCol w:w="1080"/>
        <w:gridCol w:w="1080"/>
        <w:gridCol w:w="1080"/>
        <w:gridCol w:w="1080"/>
        <w:gridCol w:w="1080"/>
        <w:gridCol w:w="1080"/>
        <w:gridCol w:w="1080"/>
        <w:gridCol w:w="649"/>
        <w:gridCol w:w="713"/>
        <w:gridCol w:w="568"/>
        <w:gridCol w:w="649"/>
      </w:tblGrid>
      <w:tr w:rsidR="00ED5273" w14:paraId="63333814"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3B6E8"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CD572"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35573A"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FF343"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404BE"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6B7BB"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2030</w:t>
            </w:r>
          </w:p>
        </w:tc>
      </w:tr>
      <w:tr w:rsidR="00ED5273" w14:paraId="7AF7DC0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B4B7B"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8B7CF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5A3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190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3164A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EE3E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CFFA6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60E5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221AE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E888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77710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76A1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EB53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A37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11991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C13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0B746C1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C0A20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5BE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252 789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70A1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AA88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229 289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FF7E1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175 907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95CD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5960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164 907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587E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327 925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9E21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48F2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354 425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D3FD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621 250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FB09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15B1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621 250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577F4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526 100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B9B64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1CD0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526 100</w:t>
            </w:r>
          </w:p>
        </w:tc>
      </w:tr>
      <w:tr w:rsidR="00ED5273" w14:paraId="5C5E008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2F484"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Tilskudd til andres 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B16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B41FA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E74E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8713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2CA2B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A84B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7168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B2585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F438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17563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5444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ACF7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8528D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CDDE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59D57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ED5273" w14:paraId="728EDE5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728E4"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F8713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1D3D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EDA2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C3E8B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C40A4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A1B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8FFC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D3429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DF9F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5B36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A0DB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D66F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32BC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425C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EE646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r>
      <w:tr w:rsidR="00ED5273" w14:paraId="33BFEEF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F5AE43"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2B32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257 695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46FE0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8C9CF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234 195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6FDAE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180 813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2D71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6A6A2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169 813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76E1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332 831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BBF0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0746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359 331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2C80C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626 156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55FFC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4358A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626 156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ADD2B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530 749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78B53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CD65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530 749</w:t>
            </w:r>
          </w:p>
        </w:tc>
      </w:tr>
      <w:tr w:rsidR="00ED5273" w14:paraId="07582E9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F0C5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C834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A96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8BFC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736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4FF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CFE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0B4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9D9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A3A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082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9C8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683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9F0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1ED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DC16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7607C366"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FA3D4"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CE1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-31 770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2902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241E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-31 270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26104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-8 733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4C69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7F474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-9 133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D329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A007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02D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8A96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B4C6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4492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E842D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5A6B1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C9F6A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-36 600</w:t>
            </w:r>
          </w:p>
        </w:tc>
      </w:tr>
      <w:tr w:rsidR="00ED5273" w14:paraId="367F3C3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E00762"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800A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E26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75D37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E34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85C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B2DE5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07AE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E65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5AFC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38A5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F269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73EE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5D1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1E07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AC77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-71 000</w:t>
            </w:r>
          </w:p>
        </w:tc>
      </w:tr>
      <w:tr w:rsidR="00ED5273" w14:paraId="7DE6A5E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34F4A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9A5DC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C23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4B78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2494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122D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21B4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2B0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E0221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9300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05AFE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90B1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6BBF6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9AE64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800D8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4AE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62CBB6B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7860F"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E99B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-174 019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3C822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5B2A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-136 019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7874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-168 174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727A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284F4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-156 774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690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9C829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B07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-277 125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7992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00F9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7942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AB45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-423 149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9A0FF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62791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-423 149</w:t>
            </w:r>
          </w:p>
        </w:tc>
      </w:tr>
      <w:tr w:rsidR="00ED5273" w14:paraId="414650B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2DDBD5"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57413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-253 789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6C9A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7DF49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-230 289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1E0D3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-176 907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ECE8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A7AA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-165 907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491A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-328 925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89CB8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51FAF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-355 425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16D34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-622 250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B3AE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3078D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-622 250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995E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-530 749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D782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B509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-530 749</w:t>
            </w:r>
          </w:p>
        </w:tc>
      </w:tr>
      <w:tr w:rsidR="00ED5273" w14:paraId="04733B6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2983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E6C1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9C78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D28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26E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7609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ECE6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0DE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69E8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18C8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477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B052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D1EC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F7F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B7A1F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C37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21CDC60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AA680" w14:textId="77777777" w:rsidR="00A77B3E" w:rsidRDefault="00D966CF">
            <w:pPr>
              <w:rPr>
                <w:rFonts w:ascii="Calibri" w:eastAsia="Calibri" w:hAnsi="Calibri" w:cs="Calibri"/>
                <w:color w:val="000000"/>
                <w:sz w:val="18"/>
              </w:rPr>
            </w:pP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24C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85EA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624D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FE8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B911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D8C2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A920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197E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E101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0C875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B102E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C919C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EDA8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427B2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7C838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r>
      <w:tr w:rsidR="00ED5273" w14:paraId="41B826C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1DB9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 xml:space="preserve">Bruk av lån til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C332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A62F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33901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AE36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637A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913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27C4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C55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5BDF0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87648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8ABB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5084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F4B6C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54CE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34A5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r>
      <w:tr w:rsidR="00ED5273" w14:paraId="18B9028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48718"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 xml:space="preserve">Avdrag på lån til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AF85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71A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6615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13D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935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E704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68B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318ED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41558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7ACED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E1F9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FC07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8A8A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AA8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A03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r>
      <w:tr w:rsidR="00ED5273" w14:paraId="344BD5B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A32893"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 xml:space="preserve">Mottatte avdrag på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84AF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40F5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14D8B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-32 100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CB27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C64B3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4155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150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4767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B0EE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B2AF4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A1BB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052F4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4097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CF7E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FE7C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r>
      <w:tr w:rsidR="00ED5273" w14:paraId="5D89A75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51F90A"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 xml:space="preserve">Netto utgifter </w:t>
            </w:r>
            <w:proofErr w:type="spellStart"/>
            <w:r>
              <w:rPr>
                <w:rFonts w:ascii="Calibri" w:eastAsia="Calibri" w:hAnsi="Calibri" w:cs="Calibri"/>
                <w:color w:val="000000"/>
                <w:sz w:val="16"/>
              </w:rPr>
              <w:t>videreutlån</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CBCA4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1BD0D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28D50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8040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3B71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8A54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CF796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71A0A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2C71D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18433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D73CF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4BB61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96483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5CF2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D5722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ED5273" w14:paraId="0E5A8DC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E6D9E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4340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1F7A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214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750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2CC6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D3C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E5E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9EBB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440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D89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FFF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754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4606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667D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E48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41909D9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FCA530"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A033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B55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49838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7A3B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607D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904F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30D4B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5C7D6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433F2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DB26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8F01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FDBA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9A771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6F2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2EDAE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654F66E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FB9E19"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ED0DE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3B5B8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33AA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193EC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89A3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458AC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E9CC2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4B036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CDBE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0EACF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0F66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E9F6E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B2458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2304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64C11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ED5273" w14:paraId="580F9B6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C12A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342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86E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965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1B2D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899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EDDA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E6EB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EF27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572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B9F0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5D9A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A91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4B7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8FE9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B1E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1CED9BA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C9CF1A"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1B0EF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1A9AA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AC196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56DCA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5AFB6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6AB1D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35A41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E5643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428B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0051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42B1D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ADCD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B8BC7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221D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CA320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6278DAC3" w14:textId="77777777" w:rsidR="00A77B3E" w:rsidRDefault="00A77B3E">
      <w:pPr>
        <w:rPr>
          <w:rFonts w:ascii="Calibri" w:eastAsia="Calibri" w:hAnsi="Calibri" w:cs="Calibri"/>
          <w:i/>
          <w:color w:val="000000"/>
          <w:sz w:val="16"/>
        </w:rPr>
      </w:pPr>
    </w:p>
    <w:p w14:paraId="516D522A"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69F6019A" w14:textId="77777777" w:rsidR="00A77B3E" w:rsidRDefault="00D966CF">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første ledd 2031-2035</w:t>
      </w:r>
    </w:p>
    <w:p w14:paraId="1DA863D0" w14:textId="77777777" w:rsidR="00A77B3E" w:rsidRDefault="00A77B3E">
      <w:pPr>
        <w:rPr>
          <w:rFonts w:ascii="Calibri" w:eastAsia="Calibri" w:hAnsi="Calibri" w:cs="Calibri"/>
          <w:color w:val="000000"/>
          <w:sz w:val="22"/>
        </w:rPr>
      </w:pPr>
    </w:p>
    <w:p w14:paraId="6009E77F" w14:textId="77777777" w:rsidR="00A77B3E" w:rsidRDefault="00A77B3E">
      <w:pPr>
        <w:rPr>
          <w:rFonts w:ascii="Calibri" w:eastAsia="Calibri" w:hAnsi="Calibri" w:cs="Calibri"/>
          <w:color w:val="000000"/>
          <w:sz w:val="22"/>
        </w:rPr>
        <w:sectPr w:rsidR="00A77B3E">
          <w:pgSz w:w="11906" w:h="16838"/>
          <w:pgMar w:top="1440" w:right="1134" w:bottom="1440" w:left="1417" w:header="720" w:footer="720" w:gutter="0"/>
          <w:cols w:space="720"/>
          <w:titlePg/>
          <w:docGrid w:linePitch="360"/>
        </w:sectPr>
      </w:pPr>
    </w:p>
    <w:p w14:paraId="7702D12B"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6250" w:type="pct"/>
        <w:tblLook w:val="04A0" w:firstRow="1" w:lastRow="0" w:firstColumn="1" w:lastColumn="0" w:noHBand="0" w:noVBand="1"/>
      </w:tblPr>
      <w:tblGrid>
        <w:gridCol w:w="3417"/>
        <w:gridCol w:w="1095"/>
        <w:gridCol w:w="1095"/>
        <w:gridCol w:w="1095"/>
        <w:gridCol w:w="1095"/>
        <w:gridCol w:w="1095"/>
        <w:gridCol w:w="1095"/>
        <w:gridCol w:w="1095"/>
        <w:gridCol w:w="1095"/>
        <w:gridCol w:w="1095"/>
        <w:gridCol w:w="1096"/>
        <w:gridCol w:w="1096"/>
        <w:gridCol w:w="557"/>
        <w:gridCol w:w="713"/>
        <w:gridCol w:w="568"/>
        <w:gridCol w:w="557"/>
      </w:tblGrid>
      <w:tr w:rsidR="00ED5273" w14:paraId="7DA67D6B"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F5D40"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93931"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2031</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23D794"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2032</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22D3F"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2033</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5E939E"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2034</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51E40C"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2035</w:t>
            </w:r>
          </w:p>
        </w:tc>
      </w:tr>
      <w:tr w:rsidR="00ED5273" w14:paraId="590B9ED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662A3"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A2EF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C2CF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60DF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A281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6D5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716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942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70D1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E58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E2109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A308F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9C71C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C4DA8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FFF4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F0196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7AA45AA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9AC2C"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ED6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390 350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5B1A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E00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390 350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4BF97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42 350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ADE1D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BD8A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42 350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881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30C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DB4D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2D886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5A57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3990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771E7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88D3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ADE12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r>
      <w:tr w:rsidR="00ED5273" w14:paraId="50A7A0D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6BAAC"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Tilskudd til andres 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411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6243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7FE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376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91FC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38C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71F0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BD68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812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A4EFE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521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7940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64C4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8E5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E1272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ED5273" w14:paraId="78166466"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24640"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DDDF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D5864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C2C4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8B70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EBD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5B2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BCD6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2413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3D8B6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1A3B9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C369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818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4DDCF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22177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B0B1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r>
      <w:tr w:rsidR="00ED5273" w14:paraId="11FD01E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16897B"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A4E0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536C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73924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BE76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D2BB0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5E87B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892E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C8E49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F6A7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841B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0FE9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6D15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D918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853BE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58CE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r>
      <w:tr w:rsidR="00ED5273" w14:paraId="2B90D94B"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3E28C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AFF0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B88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61F2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F4F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DF96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96CC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3844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B428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7F50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39C7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A01A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1F9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6E59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008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FCC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0A796EA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CD84D"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2FBC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2F52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4123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2CA10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A4E7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117C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C876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333D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791A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B540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A3C91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65FE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79237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5349D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45091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-600</w:t>
            </w:r>
          </w:p>
        </w:tc>
      </w:tr>
      <w:tr w:rsidR="00ED5273" w14:paraId="0FBC5C3C"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5B25D"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87A2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24BA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3E50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4A16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12CD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B1D29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9350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390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EA70B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3C3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D982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128A8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A05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4C9B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C3B5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3069F0F6"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2B1A0D"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933DA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B16D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4054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A31F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C39D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37D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0227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6A4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23D7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BCB4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277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BBE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287B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1C7B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A87A5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00241FF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DDE4A"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59D5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-385 399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0FD9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8CBF6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-385 399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6B0F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-45 399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F23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E31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-45 399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4A60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0D2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5A51E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04F4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A1CB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D140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5AE6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CF794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D9C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-11 649</w:t>
            </w:r>
          </w:p>
        </w:tc>
      </w:tr>
      <w:tr w:rsidR="00ED5273" w14:paraId="5CF54FC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EA0306"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829F9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309A9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A656E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6089C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92511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3CAE5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-46 999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FA715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DBEA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C227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7117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972C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94FFC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2463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096AD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543EA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-12 249</w:t>
            </w:r>
          </w:p>
        </w:tc>
      </w:tr>
      <w:tr w:rsidR="00ED5273" w14:paraId="3E21937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1A84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2A8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A13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3538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5EB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D94B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C79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1B0C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BDD9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CB0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F2ED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F71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EF94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00B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3066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E07C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3516551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238D95" w14:textId="77777777" w:rsidR="00A77B3E" w:rsidRDefault="00D966CF">
            <w:pPr>
              <w:rPr>
                <w:rFonts w:ascii="Calibri" w:eastAsia="Calibri" w:hAnsi="Calibri" w:cs="Calibri"/>
                <w:color w:val="000000"/>
                <w:sz w:val="18"/>
              </w:rPr>
            </w:pP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FB53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CFEA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86D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386B0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6E57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8704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73F7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696C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A08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AABB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B4B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FC546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EF20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D88F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FE47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r>
      <w:tr w:rsidR="00ED5273" w14:paraId="23C200F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CB8C0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 xml:space="preserve">Bruk av lån til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C8C51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3E9C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0ECE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0F43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ECD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7B15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C8CA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C1E4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01AA0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4EF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2CDE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1B78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9F6F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63CAE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6AE43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-40 000</w:t>
            </w:r>
          </w:p>
        </w:tc>
      </w:tr>
      <w:tr w:rsidR="00ED5273" w14:paraId="591D829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B447D"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 xml:space="preserve">Avdrag på lån til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F63E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93FE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F491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3320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535B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E2CFF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5066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8684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565B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5B72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7DC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0FFE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B3BA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CE05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765E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r>
      <w:tr w:rsidR="00ED5273" w14:paraId="3A1220A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7F11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 xml:space="preserve">Mottatte avdrag på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8BA1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E83A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956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885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C95C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E01DE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E7FE6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8C8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C38C9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F5191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D0E6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2D068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F76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E2AB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91AB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-34 000</w:t>
            </w:r>
          </w:p>
        </w:tc>
      </w:tr>
      <w:tr w:rsidR="00ED5273" w14:paraId="50236BE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7BF937"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 xml:space="preserve">Netto utgifter </w:t>
            </w:r>
            <w:proofErr w:type="spellStart"/>
            <w:r>
              <w:rPr>
                <w:rFonts w:ascii="Calibri" w:eastAsia="Calibri" w:hAnsi="Calibri" w:cs="Calibri"/>
                <w:color w:val="000000"/>
                <w:sz w:val="16"/>
              </w:rPr>
              <w:t>videreutlån</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149C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C6CAC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5F04C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47ED4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66E7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DC6A3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E337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D2A8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A702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06C64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F07D1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FA93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F1A5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5B60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84B5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ED5273" w14:paraId="2A61B16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E3F6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404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4DC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D49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EB5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C0B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8D901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DE7D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8FF6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E8F8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DFB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BEE4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179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7EBA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5B7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22BA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1616D3A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E0B696"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C942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5EBF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6A529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F98B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181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8C96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5D66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E16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183FE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8CAC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7F4C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276B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5FD07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CD777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6DE5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0836373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C36FA4"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9E87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B75D3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8005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588AF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D88C8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9342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690CD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1E96D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8E27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A0622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E3800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B3C6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DC28F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1C393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CBB04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ED5273" w14:paraId="3E7234A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1CF6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AEEE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FE7C8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FD38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5CAD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886C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7C3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A4B6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EA2B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989D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EB75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04C5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0A6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CC2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4B46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CF4A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ED5273" w14:paraId="1D8D52B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5BEE1F"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CAFF3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ADC6A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AB07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4CA0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B571B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D93E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3D6CA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7D7F2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8408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46468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0D705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9B2FF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8AF9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9F2C9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7E1F8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51AC19CA" w14:textId="77777777" w:rsidR="00A77B3E" w:rsidRDefault="00A77B3E">
      <w:pPr>
        <w:rPr>
          <w:rFonts w:ascii="Calibri" w:eastAsia="Calibri" w:hAnsi="Calibri" w:cs="Calibri"/>
          <w:i/>
          <w:color w:val="000000"/>
          <w:sz w:val="16"/>
        </w:rPr>
      </w:pPr>
    </w:p>
    <w:p w14:paraId="52664142"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37E269E1" w14:textId="77777777" w:rsidR="00A77B3E" w:rsidRDefault="00D966CF">
      <w:pPr>
        <w:pStyle w:val="Overskrift3"/>
        <w:spacing w:before="0" w:after="0"/>
        <w:rPr>
          <w:rFonts w:ascii="Calibri" w:eastAsia="Calibri" w:hAnsi="Calibri" w:cs="Calibri"/>
          <w:color w:val="4F81BD"/>
          <w:sz w:val="24"/>
        </w:rPr>
      </w:pPr>
      <w:r>
        <w:rPr>
          <w:rFonts w:ascii="Calibri" w:eastAsia="Calibri" w:hAnsi="Calibri" w:cs="Calibri"/>
          <w:color w:val="4F81BD"/>
          <w:sz w:val="24"/>
        </w:rPr>
        <w:t>Salg av varige driftsmidler</w:t>
      </w:r>
    </w:p>
    <w:p w14:paraId="04049B9B" w14:textId="77777777" w:rsidR="00A77B3E" w:rsidRDefault="00A77B3E">
      <w:pPr>
        <w:rPr>
          <w:rFonts w:ascii="Calibri" w:eastAsia="Calibri" w:hAnsi="Calibri" w:cs="Calibri"/>
          <w:color w:val="000000"/>
          <w:sz w:val="22"/>
        </w:rPr>
      </w:pPr>
    </w:p>
    <w:p w14:paraId="3FD24BFF"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t>Salg av bygningsmasse ifm. gjennomførte og planlagte omstruktureringer av tjenestetilbud.</w:t>
      </w:r>
    </w:p>
    <w:p w14:paraId="01BA4271" w14:textId="77777777" w:rsidR="00A77B3E" w:rsidRDefault="00D966CF">
      <w:pPr>
        <w:spacing w:afterAutospacing="1"/>
        <w:rPr>
          <w:rFonts w:ascii="Calibri" w:eastAsia="Calibri" w:hAnsi="Calibri" w:cs="Calibri"/>
          <w:color w:val="000000"/>
          <w:sz w:val="22"/>
        </w:rPr>
      </w:pPr>
      <w:r>
        <w:rPr>
          <w:rFonts w:ascii="Calibri" w:eastAsia="Calibri" w:hAnsi="Calibri" w:cs="Calibri"/>
          <w:color w:val="000000"/>
          <w:sz w:val="22"/>
        </w:rPr>
        <w:br/>
        <w:t> </w:t>
      </w:r>
    </w:p>
    <w:p w14:paraId="6193A37E"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Bevilgningsoversikt investering etter § 5-5 andre ledd</w:t>
      </w:r>
    </w:p>
    <w:p w14:paraId="77F40CB0" w14:textId="77777777" w:rsidR="00A77B3E" w:rsidRDefault="00A77B3E">
      <w:pPr>
        <w:rPr>
          <w:rFonts w:ascii="Calibri" w:eastAsia="Calibri" w:hAnsi="Calibri" w:cs="Calibri"/>
          <w:color w:val="000000"/>
          <w:sz w:val="22"/>
        </w:rPr>
      </w:pPr>
    </w:p>
    <w:p w14:paraId="6897ACB4" w14:textId="77777777" w:rsidR="00A77B3E" w:rsidRDefault="00D966CF">
      <w:pPr>
        <w:pStyle w:val="Overskrift3"/>
        <w:rPr>
          <w:rFonts w:ascii="Calibri" w:eastAsia="Calibri" w:hAnsi="Calibri" w:cs="Calibri"/>
          <w:color w:val="4F81BD"/>
          <w:sz w:val="24"/>
        </w:rPr>
      </w:pPr>
      <w:r>
        <w:rPr>
          <w:rFonts w:ascii="Calibri" w:eastAsia="Calibri" w:hAnsi="Calibri" w:cs="Calibri"/>
          <w:color w:val="4F81BD"/>
          <w:sz w:val="24"/>
        </w:rPr>
        <w:t>Investeringer 2026-2030</w:t>
      </w:r>
    </w:p>
    <w:p w14:paraId="1DC95D78" w14:textId="77777777" w:rsidR="00A77B3E" w:rsidRDefault="00A77B3E">
      <w:pPr>
        <w:rPr>
          <w:rFonts w:ascii="Calibri" w:eastAsia="Calibri" w:hAnsi="Calibri" w:cs="Calibri"/>
          <w:color w:val="000000"/>
          <w:sz w:val="22"/>
        </w:rPr>
      </w:pPr>
    </w:p>
    <w:p w14:paraId="51138388"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74A9E86C"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6250" w:type="pct"/>
        <w:tblLook w:val="04A0" w:firstRow="1" w:lastRow="0" w:firstColumn="1" w:lastColumn="0" w:noHBand="0" w:noVBand="1"/>
      </w:tblPr>
      <w:tblGrid>
        <w:gridCol w:w="3401"/>
        <w:gridCol w:w="1079"/>
        <w:gridCol w:w="1080"/>
        <w:gridCol w:w="1080"/>
        <w:gridCol w:w="1080"/>
        <w:gridCol w:w="1080"/>
        <w:gridCol w:w="1080"/>
        <w:gridCol w:w="1080"/>
        <w:gridCol w:w="1080"/>
        <w:gridCol w:w="1080"/>
        <w:gridCol w:w="1080"/>
        <w:gridCol w:w="1080"/>
        <w:gridCol w:w="649"/>
        <w:gridCol w:w="713"/>
        <w:gridCol w:w="568"/>
        <w:gridCol w:w="649"/>
      </w:tblGrid>
      <w:tr w:rsidR="00ED5273" w14:paraId="652C54A0"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66647"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E931F"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F0A97"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762624"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A1DA0B"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369CDB"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2030</w:t>
            </w:r>
          </w:p>
        </w:tc>
      </w:tr>
      <w:tr w:rsidR="00ED5273" w14:paraId="27A6F838"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B75A8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182C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D091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2925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41AE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8AB7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7D49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495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C9E3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33825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1BF6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CE933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228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FA45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C964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2D4B1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50D939B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8D32AB"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Oppgradering kommunale 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D980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13 720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EDA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B522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9 720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F5E6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11 720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8B7D2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4CF4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13 720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ACF3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CCB1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B2DB6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98F28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C66A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9FC9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B0FF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FF63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535A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r>
      <w:tr w:rsidR="00ED5273" w14:paraId="58B2B25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88E638"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IKT 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4D50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9D297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D5FE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3E8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D92F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4578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9F9AE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78D1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BC12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AE6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B5AA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70EEF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B513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797A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0BD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r>
      <w:tr w:rsidR="00ED5273" w14:paraId="09DF9B8C"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F8698"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Attraktivitet, miljø, friområder, mm.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8B65C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CBBCF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1C078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596C5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DCBC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E5A8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04768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36EA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81E0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A5096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574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2012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ECE9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C767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C9E19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4 625</w:t>
            </w:r>
          </w:p>
        </w:tc>
      </w:tr>
      <w:tr w:rsidR="00ED5273" w14:paraId="54CE1FF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5F06D9"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Investeringer oppvekst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6AD7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8A7B8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B1280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21 403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5993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86D6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EEB9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15 062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3C1C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D483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936C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6782B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0E0A8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6E6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BF9B2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F4E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18F9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48 000</w:t>
            </w:r>
          </w:p>
        </w:tc>
      </w:tr>
      <w:tr w:rsidR="00ED5273" w14:paraId="14725FA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AE3D73"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Boligutvikling, boligtomter, boligbygging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78270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7D8D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6285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37AD1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F8FA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DD01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43B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EF1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4D731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554D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4458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7CE1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DE1D4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15EFA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6CE3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670B45E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CBBE85"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Vann, avløp, renovasjon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58A0A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67 250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18D4B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4F5A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70CF9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908C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3BA1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7652A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159 750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EA6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BBBB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186 250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D49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275A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5BD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3BB8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E16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9465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311 000</w:t>
            </w:r>
          </w:p>
        </w:tc>
      </w:tr>
      <w:tr w:rsidR="00ED5273" w14:paraId="02C604C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8481E9"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Veg og trafikksikkerhet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891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7F1EB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CB70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7C8A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F934D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6BE5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AAD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E83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D57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C8DE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A90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2FA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2A20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DFD1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B452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r>
      <w:tr w:rsidR="00ED5273" w14:paraId="6967BE27"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1341D"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Investeringer helse og omsorg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28E1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122 791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C04F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7D7D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122 791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60C1E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B90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2CF8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FFF6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36D7D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02DB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A560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E2BE8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B5250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271 500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A56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135 750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B49DD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178C2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135 750</w:t>
            </w:r>
          </w:p>
        </w:tc>
      </w:tr>
      <w:tr w:rsidR="00ED5273" w14:paraId="4072F30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F6DB39"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44F9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252 789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28E9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81A2F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229 289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54BD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175 907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009CE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8F690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164 907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BD5D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327 925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B612A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F6C5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354 425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F4128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783CD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C2852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621 250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7B17D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526 100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4E51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97610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526 100</w:t>
            </w:r>
          </w:p>
        </w:tc>
      </w:tr>
    </w:tbl>
    <w:p w14:paraId="14E188FE" w14:textId="77777777" w:rsidR="00A77B3E" w:rsidRDefault="00A77B3E">
      <w:pPr>
        <w:rPr>
          <w:rFonts w:ascii="Calibri" w:eastAsia="Calibri" w:hAnsi="Calibri" w:cs="Calibri"/>
          <w:i/>
          <w:color w:val="000000"/>
          <w:sz w:val="16"/>
        </w:rPr>
      </w:pPr>
    </w:p>
    <w:p w14:paraId="2B513604"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659204B4" w14:textId="77777777" w:rsidR="00A77B3E" w:rsidRDefault="00D966CF">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2031-2035</w:t>
      </w:r>
    </w:p>
    <w:p w14:paraId="2DCB51A5" w14:textId="77777777" w:rsidR="00A77B3E" w:rsidRDefault="00A77B3E">
      <w:pPr>
        <w:rPr>
          <w:rFonts w:ascii="Calibri" w:eastAsia="Calibri" w:hAnsi="Calibri" w:cs="Calibri"/>
          <w:color w:val="000000"/>
          <w:sz w:val="22"/>
        </w:rPr>
      </w:pPr>
    </w:p>
    <w:p w14:paraId="6C080220" w14:textId="77777777" w:rsidR="00A77B3E" w:rsidRDefault="00A77B3E">
      <w:pPr>
        <w:rPr>
          <w:rFonts w:ascii="Calibri" w:eastAsia="Calibri" w:hAnsi="Calibri" w:cs="Calibri"/>
          <w:color w:val="000000"/>
          <w:sz w:val="22"/>
        </w:rPr>
        <w:sectPr w:rsidR="00A77B3E">
          <w:pgSz w:w="11906" w:h="16838"/>
          <w:pgMar w:top="1440" w:right="1134" w:bottom="1440" w:left="1417" w:header="720" w:footer="720" w:gutter="0"/>
          <w:cols w:space="720"/>
          <w:titlePg/>
          <w:docGrid w:linePitch="360"/>
        </w:sectPr>
      </w:pPr>
    </w:p>
    <w:p w14:paraId="0A468801"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6250" w:type="pct"/>
        <w:tblLook w:val="04A0" w:firstRow="1" w:lastRow="0" w:firstColumn="1" w:lastColumn="0" w:noHBand="0" w:noVBand="1"/>
      </w:tblPr>
      <w:tblGrid>
        <w:gridCol w:w="3424"/>
        <w:gridCol w:w="1102"/>
        <w:gridCol w:w="1102"/>
        <w:gridCol w:w="1102"/>
        <w:gridCol w:w="1102"/>
        <w:gridCol w:w="1103"/>
        <w:gridCol w:w="1103"/>
        <w:gridCol w:w="1103"/>
        <w:gridCol w:w="1103"/>
        <w:gridCol w:w="1103"/>
        <w:gridCol w:w="1103"/>
        <w:gridCol w:w="1104"/>
        <w:gridCol w:w="512"/>
        <w:gridCol w:w="713"/>
        <w:gridCol w:w="568"/>
        <w:gridCol w:w="512"/>
      </w:tblGrid>
      <w:tr w:rsidR="00ED5273" w14:paraId="57187AC5"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DC43F0"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72327"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2031</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C8E9F"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2032</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78428E"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2033</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9DFE6E"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2034</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368851"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2035</w:t>
            </w:r>
          </w:p>
        </w:tc>
      </w:tr>
      <w:tr w:rsidR="00ED5273" w14:paraId="0F00AE52"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2AAE4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BF9E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5E401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ECA1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2CA74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957F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5028B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6149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C0120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1AE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08AC8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031F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1A29C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C2591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E19DD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7198D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2D393D2B"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C4733"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Oppgradering kommunale 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426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8082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EB1D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AA4D5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6E0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AEF2F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AC228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5A0B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32F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C87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DB4CD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0379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01610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3AEA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FC1C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611384D0"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EC609C"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IKT 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2E6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9D7E8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AAC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BEC4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32C0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5D5E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0C247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DFB23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C4984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13EEA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87D4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ACE3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B590A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7C63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0A2AA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7 600</w:t>
            </w:r>
          </w:p>
        </w:tc>
      </w:tr>
      <w:tr w:rsidR="00ED5273" w14:paraId="77CE9CF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DAFD39"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Attraktivitet, miljø, friområder, mm.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14F7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3822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658CF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D44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9DD19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7E5B2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7CDEF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164E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8788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0412D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5335A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EB51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B70B3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592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3F0C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28E5FEE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682790"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Investeringer oppvekst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2A0F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A5316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649C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6467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8986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9906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4BD1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8069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F258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4A6D2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A93C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437C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C71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5F11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F5E6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5BAC2C4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7070BC"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Boligutvikling, boligtomter, boligbygging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192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6E8C9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146FF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1770C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4D6DC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9916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CC37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75034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B13A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FEDB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7FC3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485C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8DFAF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E29C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A8CC2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3760AB3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CCB8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Vann, avløp, renovasjon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8A06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F25F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001E3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4FC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93C0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A0C1A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290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ED578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4330E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6FDF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A62B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EA13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F43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3130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D66E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6DD2FE8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944E8B"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Veg og trafikksikkerhet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95F8D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795CB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629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C4924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BBB7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C323F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67D0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6B93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CB7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C64E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AE41E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370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D4AA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74E2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FCA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2A60AA74"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AF8BA"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Investeringer helse og omsorg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4CB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6C5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092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18AA0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3F882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780E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83ED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F755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4EC5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B6A6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6D85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D0CC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099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4C30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A4E0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ED5273" w14:paraId="60FBC13C"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77EF4B"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23F13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390 350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E9336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64E1C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390 350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35C1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42 350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4530B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6AA7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42 350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A813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F056E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42D3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AA72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F881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8471A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0842D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7 600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F84C8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9BBF0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7 600</w:t>
            </w:r>
          </w:p>
        </w:tc>
      </w:tr>
    </w:tbl>
    <w:p w14:paraId="35311142" w14:textId="77777777" w:rsidR="00A77B3E" w:rsidRDefault="00A77B3E">
      <w:pPr>
        <w:rPr>
          <w:rFonts w:ascii="Calibri" w:eastAsia="Calibri" w:hAnsi="Calibri" w:cs="Calibri"/>
          <w:i/>
          <w:color w:val="000000"/>
          <w:sz w:val="16"/>
        </w:rPr>
      </w:pPr>
    </w:p>
    <w:p w14:paraId="366FF17C"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7F8FFA16" w14:textId="77777777" w:rsidR="00A77B3E" w:rsidRDefault="00D966CF">
      <w:pPr>
        <w:pStyle w:val="Overskrift3"/>
        <w:spacing w:before="0" w:after="0"/>
        <w:rPr>
          <w:rFonts w:ascii="Calibri" w:eastAsia="Calibri" w:hAnsi="Calibri" w:cs="Calibri"/>
          <w:color w:val="4F81BD"/>
          <w:sz w:val="24"/>
        </w:rPr>
      </w:pPr>
      <w:r>
        <w:rPr>
          <w:rFonts w:ascii="Calibri" w:eastAsia="Calibri" w:hAnsi="Calibri" w:cs="Calibri"/>
          <w:color w:val="4F81BD"/>
          <w:sz w:val="24"/>
        </w:rPr>
        <w:t>Tilskudd til andres investeringer 2026-2030</w:t>
      </w:r>
    </w:p>
    <w:p w14:paraId="517A083D" w14:textId="77777777" w:rsidR="00A77B3E" w:rsidRDefault="00A77B3E">
      <w:pPr>
        <w:rPr>
          <w:rFonts w:ascii="Calibri" w:eastAsia="Calibri" w:hAnsi="Calibri" w:cs="Calibri"/>
          <w:color w:val="000000"/>
          <w:sz w:val="22"/>
        </w:rPr>
      </w:pPr>
    </w:p>
    <w:p w14:paraId="519AFBE1"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41BDB9E9"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6250" w:type="pct"/>
        <w:tblLook w:val="04A0" w:firstRow="1" w:lastRow="0" w:firstColumn="1" w:lastColumn="0" w:noHBand="0" w:noVBand="1"/>
      </w:tblPr>
      <w:tblGrid>
        <w:gridCol w:w="3424"/>
        <w:gridCol w:w="1102"/>
        <w:gridCol w:w="1102"/>
        <w:gridCol w:w="1102"/>
        <w:gridCol w:w="1102"/>
        <w:gridCol w:w="1103"/>
        <w:gridCol w:w="1103"/>
        <w:gridCol w:w="1103"/>
        <w:gridCol w:w="1103"/>
        <w:gridCol w:w="1103"/>
        <w:gridCol w:w="1103"/>
        <w:gridCol w:w="1104"/>
        <w:gridCol w:w="512"/>
        <w:gridCol w:w="713"/>
        <w:gridCol w:w="568"/>
        <w:gridCol w:w="512"/>
      </w:tblGrid>
      <w:tr w:rsidR="00ED5273" w14:paraId="327B8764"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91EAF3"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EF34CF"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9BC71"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F33B0"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7EAB58"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8048F3"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2030</w:t>
            </w:r>
          </w:p>
        </w:tc>
      </w:tr>
      <w:tr w:rsidR="00ED5273" w14:paraId="2FACBC9B"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05DD9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1206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903BE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62FB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710E1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6724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CBEE0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777E9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41922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9177E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2A60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90A3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A342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08BC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EF44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0E67B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26E7885A"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CC4ED8"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KIR-1: Felles investeringsprosjekter, Ramme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F961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188B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BE6D8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7BC17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BA80C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EBE84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AC14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15F10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C556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57C1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A5EA6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F25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6BC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D30B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6DF1F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ED5273" w14:paraId="59E077C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66BF23"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BF5E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959A9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577DE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85B67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B70D1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7DF50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2D3CC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8132B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84B9C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D7F2D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8B08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D208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ACE0D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3B285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86A7C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r>
    </w:tbl>
    <w:p w14:paraId="135F12DD" w14:textId="77777777" w:rsidR="00A77B3E" w:rsidRDefault="00A77B3E">
      <w:pPr>
        <w:rPr>
          <w:rFonts w:ascii="Calibri" w:eastAsia="Calibri" w:hAnsi="Calibri" w:cs="Calibri"/>
          <w:i/>
          <w:color w:val="000000"/>
          <w:sz w:val="16"/>
        </w:rPr>
      </w:pPr>
    </w:p>
    <w:p w14:paraId="41636367"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1CE94C53" w14:textId="77777777" w:rsidR="00A77B3E" w:rsidRDefault="00D966CF">
      <w:pPr>
        <w:pStyle w:val="Overskrift3"/>
        <w:spacing w:before="0" w:after="0"/>
        <w:rPr>
          <w:rFonts w:ascii="Calibri" w:eastAsia="Calibri" w:hAnsi="Calibri" w:cs="Calibri"/>
          <w:color w:val="4F81BD"/>
          <w:sz w:val="24"/>
        </w:rPr>
      </w:pPr>
      <w:r>
        <w:rPr>
          <w:rFonts w:ascii="Calibri" w:eastAsia="Calibri" w:hAnsi="Calibri" w:cs="Calibri"/>
          <w:color w:val="4F81BD"/>
          <w:sz w:val="24"/>
        </w:rPr>
        <w:t>Tilskudd til andres investeringer 2031-2035</w:t>
      </w:r>
    </w:p>
    <w:p w14:paraId="3D21C0D4" w14:textId="77777777" w:rsidR="00A77B3E" w:rsidRDefault="00A77B3E">
      <w:pPr>
        <w:rPr>
          <w:rFonts w:ascii="Calibri" w:eastAsia="Calibri" w:hAnsi="Calibri" w:cs="Calibri"/>
          <w:color w:val="000000"/>
          <w:sz w:val="22"/>
        </w:rPr>
      </w:pPr>
    </w:p>
    <w:p w14:paraId="52EF5317" w14:textId="77777777" w:rsidR="00A77B3E" w:rsidRDefault="00A77B3E">
      <w:pPr>
        <w:rPr>
          <w:rFonts w:ascii="Calibri" w:eastAsia="Calibri" w:hAnsi="Calibri" w:cs="Calibri"/>
          <w:color w:val="000000"/>
          <w:sz w:val="22"/>
        </w:rPr>
        <w:sectPr w:rsidR="00A77B3E">
          <w:pgSz w:w="11906" w:h="16838"/>
          <w:pgMar w:top="1440" w:right="1134" w:bottom="1440" w:left="1417" w:header="720" w:footer="720" w:gutter="0"/>
          <w:cols w:space="720"/>
          <w:titlePg/>
          <w:docGrid w:linePitch="360"/>
        </w:sectPr>
      </w:pPr>
    </w:p>
    <w:p w14:paraId="42537D89"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6250" w:type="pct"/>
        <w:tblLook w:val="04A0" w:firstRow="1" w:lastRow="0" w:firstColumn="1" w:lastColumn="0" w:noHBand="0" w:noVBand="1"/>
      </w:tblPr>
      <w:tblGrid>
        <w:gridCol w:w="3424"/>
        <w:gridCol w:w="1102"/>
        <w:gridCol w:w="1102"/>
        <w:gridCol w:w="1102"/>
        <w:gridCol w:w="1102"/>
        <w:gridCol w:w="1103"/>
        <w:gridCol w:w="1103"/>
        <w:gridCol w:w="1103"/>
        <w:gridCol w:w="1103"/>
        <w:gridCol w:w="1103"/>
        <w:gridCol w:w="1103"/>
        <w:gridCol w:w="1104"/>
        <w:gridCol w:w="512"/>
        <w:gridCol w:w="713"/>
        <w:gridCol w:w="568"/>
        <w:gridCol w:w="512"/>
      </w:tblGrid>
      <w:tr w:rsidR="00ED5273" w14:paraId="1CC845E6"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03C4FE"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8FE0B"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2031</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26C78E"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2032</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29171"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2033</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526363"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2034</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B7D71"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2035</w:t>
            </w:r>
          </w:p>
        </w:tc>
      </w:tr>
      <w:tr w:rsidR="00ED5273" w14:paraId="3151137E"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2E471F"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B3D6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0CE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105D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39EBB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4807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90CC1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2620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8627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55B1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4A3F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E281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8B74C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BFC3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D6ADF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D49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1ABA928F"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5956E"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KIR-1: Felles investeringsprosjekter, Ramme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2497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9566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3ECF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472AE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46CCD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2C5E6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E14E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4649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4C9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E523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A1A9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2A3BF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4A4B6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3C0A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DDCC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ED5273" w14:paraId="6E2CC21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954581"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9819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0E106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985A4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CCDA7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E604A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4DA3C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91081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EF814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3EE8A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70AF3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FF2C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560C5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24EE5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D7DC3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028F43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r>
    </w:tbl>
    <w:p w14:paraId="461E8827" w14:textId="77777777" w:rsidR="00A77B3E" w:rsidRDefault="00A77B3E">
      <w:pPr>
        <w:rPr>
          <w:rFonts w:ascii="Calibri" w:eastAsia="Calibri" w:hAnsi="Calibri" w:cs="Calibri"/>
          <w:i/>
          <w:color w:val="000000"/>
          <w:sz w:val="16"/>
        </w:rPr>
      </w:pPr>
    </w:p>
    <w:p w14:paraId="1C5A28FF"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49E37688" w14:textId="77777777" w:rsidR="00A77B3E" w:rsidRDefault="00D966CF">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 2026-2030</w:t>
      </w:r>
    </w:p>
    <w:p w14:paraId="36472C94" w14:textId="77777777" w:rsidR="00A77B3E" w:rsidRDefault="00A77B3E">
      <w:pPr>
        <w:rPr>
          <w:rFonts w:ascii="Calibri" w:eastAsia="Calibri" w:hAnsi="Calibri" w:cs="Calibri"/>
          <w:color w:val="000000"/>
          <w:sz w:val="22"/>
        </w:rPr>
      </w:pPr>
    </w:p>
    <w:p w14:paraId="6385F631"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25429A22"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6250" w:type="pct"/>
        <w:tblLook w:val="04A0" w:firstRow="1" w:lastRow="0" w:firstColumn="1" w:lastColumn="0" w:noHBand="0" w:noVBand="1"/>
      </w:tblPr>
      <w:tblGrid>
        <w:gridCol w:w="3424"/>
        <w:gridCol w:w="1102"/>
        <w:gridCol w:w="1102"/>
        <w:gridCol w:w="1102"/>
        <w:gridCol w:w="1102"/>
        <w:gridCol w:w="1103"/>
        <w:gridCol w:w="1103"/>
        <w:gridCol w:w="1103"/>
        <w:gridCol w:w="1103"/>
        <w:gridCol w:w="1103"/>
        <w:gridCol w:w="1103"/>
        <w:gridCol w:w="1104"/>
        <w:gridCol w:w="512"/>
        <w:gridCol w:w="713"/>
        <w:gridCol w:w="568"/>
        <w:gridCol w:w="512"/>
      </w:tblGrid>
      <w:tr w:rsidR="00ED5273" w14:paraId="03928CFD"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FC626"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015155"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A0630"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C5740"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DBF6D0"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844C3"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2030</w:t>
            </w:r>
          </w:p>
        </w:tc>
      </w:tr>
      <w:tr w:rsidR="00ED5273" w14:paraId="3A4C7343"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77677"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C881A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3D0D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0BAC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DA2DD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1EAC1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BCAD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3E62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0914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C20C1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58F4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6E82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60A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25DA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9791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E82E7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50B8F14D"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EEA2DD"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FIN-1: 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EAC3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64002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5BCF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02F5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613D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4387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D7BFE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EA702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DD44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5532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4C5B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17AD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3 906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3160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D1B92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B9E5F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r>
      <w:tr w:rsidR="00ED5273" w14:paraId="46DEE3E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0E015E"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5770A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899A0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E6AC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73851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C467E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D26EB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ED667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81188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97EF4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C4568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3784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E41DF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3 906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5D536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569B98"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9C00F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r>
    </w:tbl>
    <w:p w14:paraId="6FD996F0" w14:textId="77777777" w:rsidR="00A77B3E" w:rsidRDefault="00A77B3E">
      <w:pPr>
        <w:rPr>
          <w:rFonts w:ascii="Calibri" w:eastAsia="Calibri" w:hAnsi="Calibri" w:cs="Calibri"/>
          <w:i/>
          <w:color w:val="000000"/>
          <w:sz w:val="16"/>
        </w:rPr>
      </w:pPr>
    </w:p>
    <w:p w14:paraId="098071B9"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1F97757D" w14:textId="77777777" w:rsidR="00A77B3E" w:rsidRDefault="00D966CF">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 2031-2035</w:t>
      </w:r>
    </w:p>
    <w:p w14:paraId="1083077E" w14:textId="77777777" w:rsidR="00A77B3E" w:rsidRDefault="00A77B3E">
      <w:pPr>
        <w:rPr>
          <w:rFonts w:ascii="Calibri" w:eastAsia="Calibri" w:hAnsi="Calibri" w:cs="Calibri"/>
          <w:color w:val="000000"/>
          <w:sz w:val="22"/>
        </w:rPr>
      </w:pPr>
    </w:p>
    <w:p w14:paraId="0DC32067" w14:textId="77777777" w:rsidR="00A77B3E" w:rsidRDefault="00A77B3E">
      <w:pPr>
        <w:rPr>
          <w:rFonts w:ascii="Calibri" w:eastAsia="Calibri" w:hAnsi="Calibri" w:cs="Calibri"/>
          <w:color w:val="000000"/>
          <w:sz w:val="22"/>
        </w:rPr>
        <w:sectPr w:rsidR="00A77B3E">
          <w:pgSz w:w="11906" w:h="16838"/>
          <w:pgMar w:top="1440" w:right="1134" w:bottom="1440" w:left="1417" w:header="720" w:footer="720" w:gutter="0"/>
          <w:cols w:space="720"/>
          <w:titlePg/>
          <w:docGrid w:linePitch="360"/>
        </w:sectPr>
      </w:pPr>
    </w:p>
    <w:p w14:paraId="11BEC8AB" w14:textId="77777777" w:rsidR="00A77B3E" w:rsidRDefault="00D966CF">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6250" w:type="pct"/>
        <w:tblLook w:val="04A0" w:firstRow="1" w:lastRow="0" w:firstColumn="1" w:lastColumn="0" w:noHBand="0" w:noVBand="1"/>
      </w:tblPr>
      <w:tblGrid>
        <w:gridCol w:w="3424"/>
        <w:gridCol w:w="1102"/>
        <w:gridCol w:w="1102"/>
        <w:gridCol w:w="1102"/>
        <w:gridCol w:w="1102"/>
        <w:gridCol w:w="1103"/>
        <w:gridCol w:w="1103"/>
        <w:gridCol w:w="1103"/>
        <w:gridCol w:w="1103"/>
        <w:gridCol w:w="1103"/>
        <w:gridCol w:w="1103"/>
        <w:gridCol w:w="1104"/>
        <w:gridCol w:w="512"/>
        <w:gridCol w:w="713"/>
        <w:gridCol w:w="568"/>
        <w:gridCol w:w="512"/>
      </w:tblGrid>
      <w:tr w:rsidR="00ED5273" w14:paraId="5FF1D845" w14:textId="77777777" w:rsidTr="00E7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4F2E7"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877D42"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2031</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D11B0"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2032</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FC5612"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2033</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7EAECE"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2034</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04EC81" w14:textId="77777777" w:rsidR="00A77B3E" w:rsidRDefault="00D966C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2035</w:t>
            </w:r>
          </w:p>
        </w:tc>
      </w:tr>
      <w:tr w:rsidR="00ED5273" w14:paraId="758EA945"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02ACE0"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AEF71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4A5F3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463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C7E27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8418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07B94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5AE1B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913B3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86BE5"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6FE04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CA59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6A685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3229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54CF2"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45D1C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ED5273" w14:paraId="7018F751"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00A94F" w14:textId="77777777" w:rsidR="00A77B3E" w:rsidRDefault="00D966CF">
            <w:pPr>
              <w:rPr>
                <w:rFonts w:ascii="Calibri" w:eastAsia="Calibri" w:hAnsi="Calibri" w:cs="Calibri"/>
                <w:color w:val="000000"/>
                <w:sz w:val="18"/>
              </w:rPr>
            </w:pPr>
            <w:r>
              <w:rPr>
                <w:rFonts w:ascii="Calibri" w:eastAsia="Calibri" w:hAnsi="Calibri" w:cs="Calibri"/>
                <w:b w:val="0"/>
                <w:color w:val="000000"/>
                <w:sz w:val="18"/>
              </w:rPr>
              <w:t>FIN-1: 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C359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1698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4A41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B7F7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0CC7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1F11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AAC7B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D62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8A9E9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38A5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0EB98B"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F0DB1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11FA24"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B6096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465F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3 649</w:t>
            </w:r>
          </w:p>
        </w:tc>
      </w:tr>
      <w:tr w:rsidR="00ED5273" w14:paraId="52B0F13B" w14:textId="77777777" w:rsidTr="00E738DE">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D4D3FE" w14:textId="77777777" w:rsidR="00A77B3E" w:rsidRDefault="00D966CF">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D56A99"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6759A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E849D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65B0F3"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42123F"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C2EF06"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58A801"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31D45A"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AC5E0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A1255D"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23384C"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33C1CE"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9EE1F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4F8A50"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79E0C7" w14:textId="77777777" w:rsidR="00A77B3E" w:rsidRDefault="00D966CF">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3 649</w:t>
            </w:r>
          </w:p>
        </w:tc>
      </w:tr>
    </w:tbl>
    <w:p w14:paraId="69235473" w14:textId="77777777" w:rsidR="00A77B3E" w:rsidRDefault="00A77B3E">
      <w:pPr>
        <w:rPr>
          <w:rFonts w:ascii="Calibri" w:eastAsia="Calibri" w:hAnsi="Calibri" w:cs="Calibri"/>
          <w:i/>
          <w:color w:val="000000"/>
          <w:sz w:val="16"/>
        </w:rPr>
      </w:pPr>
    </w:p>
    <w:p w14:paraId="0B6BAED3"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3D1E8F79" w14:textId="77777777" w:rsidR="00A77B3E" w:rsidRDefault="00A77B3E">
      <w:pPr>
        <w:rPr>
          <w:rFonts w:ascii="Calibri" w:eastAsia="Calibri" w:hAnsi="Calibri" w:cs="Calibri"/>
          <w:i/>
          <w:color w:val="000000"/>
          <w:sz w:val="16"/>
        </w:rPr>
      </w:pPr>
    </w:p>
    <w:sectPr w:rsidR="00A77B3E">
      <w:pgSz w:w="11906" w:h="16838"/>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3B9A6" w14:textId="77777777" w:rsidR="00D966CF" w:rsidRDefault="00D966CF">
      <w:r>
        <w:separator/>
      </w:r>
    </w:p>
  </w:endnote>
  <w:endnote w:type="continuationSeparator" w:id="0">
    <w:p w14:paraId="1A701546" w14:textId="77777777" w:rsidR="00D966CF" w:rsidRDefault="00D9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F922" w14:textId="77777777" w:rsidR="00E738DE" w:rsidRDefault="00D966CF">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601D" w14:textId="77777777" w:rsidR="00D966CF" w:rsidRDefault="00D966CF">
      <w:r>
        <w:separator/>
      </w:r>
    </w:p>
  </w:footnote>
  <w:footnote w:type="continuationSeparator" w:id="0">
    <w:p w14:paraId="7D2BD462" w14:textId="77777777" w:rsidR="00D966CF" w:rsidRDefault="00D96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5B96" w14:textId="77777777" w:rsidR="00E738DE" w:rsidRDefault="00D966CF">
    <w:pPr>
      <w:jc w:val="center"/>
      <w:rPr>
        <w:rFonts w:ascii="Calibri" w:eastAsia="Calibri" w:hAnsi="Calibri" w:cs="Calibri"/>
        <w:color w:val="000000"/>
        <w:sz w:val="22"/>
      </w:rPr>
    </w:pPr>
    <w:r>
      <w:rPr>
        <w:rFonts w:ascii="Calibri" w:eastAsia="Calibri" w:hAnsi="Calibri" w:cs="Calibri"/>
        <w:color w:val="000000"/>
        <w:sz w:val="22"/>
      </w:rPr>
      <w:t>Rødt Bamble 2026-2029</w:t>
    </w:r>
  </w:p>
  <w:p w14:paraId="308337CD" w14:textId="77777777" w:rsidR="00E738DE" w:rsidRDefault="00E738DE">
    <w:pPr>
      <w:jc w:val="center"/>
      <w:rPr>
        <w:rFonts w:ascii="Calibri" w:eastAsia="Calibri" w:hAnsi="Calibri" w:cs="Calibri"/>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22CB9D0">
      <w:start w:val="1"/>
      <w:numFmt w:val="bullet"/>
      <w:lvlText w:val=""/>
      <w:lvlJc w:val="left"/>
      <w:pPr>
        <w:ind w:left="720" w:hanging="360"/>
      </w:pPr>
      <w:rPr>
        <w:rFonts w:ascii="Symbol" w:hAnsi="Symbol"/>
      </w:rPr>
    </w:lvl>
    <w:lvl w:ilvl="1" w:tplc="D8C6E362">
      <w:start w:val="1"/>
      <w:numFmt w:val="bullet"/>
      <w:lvlText w:val="o"/>
      <w:lvlJc w:val="left"/>
      <w:pPr>
        <w:tabs>
          <w:tab w:val="num" w:pos="1440"/>
        </w:tabs>
        <w:ind w:left="1440" w:hanging="360"/>
      </w:pPr>
      <w:rPr>
        <w:rFonts w:ascii="Courier New" w:hAnsi="Courier New"/>
      </w:rPr>
    </w:lvl>
    <w:lvl w:ilvl="2" w:tplc="A53A4BDC">
      <w:start w:val="1"/>
      <w:numFmt w:val="bullet"/>
      <w:lvlText w:val=""/>
      <w:lvlJc w:val="left"/>
      <w:pPr>
        <w:tabs>
          <w:tab w:val="num" w:pos="2160"/>
        </w:tabs>
        <w:ind w:left="2160" w:hanging="360"/>
      </w:pPr>
      <w:rPr>
        <w:rFonts w:ascii="Wingdings" w:hAnsi="Wingdings"/>
      </w:rPr>
    </w:lvl>
    <w:lvl w:ilvl="3" w:tplc="8794A69E">
      <w:start w:val="1"/>
      <w:numFmt w:val="bullet"/>
      <w:lvlText w:val=""/>
      <w:lvlJc w:val="left"/>
      <w:pPr>
        <w:tabs>
          <w:tab w:val="num" w:pos="2880"/>
        </w:tabs>
        <w:ind w:left="2880" w:hanging="360"/>
      </w:pPr>
      <w:rPr>
        <w:rFonts w:ascii="Symbol" w:hAnsi="Symbol"/>
      </w:rPr>
    </w:lvl>
    <w:lvl w:ilvl="4" w:tplc="AA5E69A2">
      <w:start w:val="1"/>
      <w:numFmt w:val="bullet"/>
      <w:lvlText w:val="o"/>
      <w:lvlJc w:val="left"/>
      <w:pPr>
        <w:tabs>
          <w:tab w:val="num" w:pos="3600"/>
        </w:tabs>
        <w:ind w:left="3600" w:hanging="360"/>
      </w:pPr>
      <w:rPr>
        <w:rFonts w:ascii="Courier New" w:hAnsi="Courier New"/>
      </w:rPr>
    </w:lvl>
    <w:lvl w:ilvl="5" w:tplc="06589E9A">
      <w:start w:val="1"/>
      <w:numFmt w:val="bullet"/>
      <w:lvlText w:val=""/>
      <w:lvlJc w:val="left"/>
      <w:pPr>
        <w:tabs>
          <w:tab w:val="num" w:pos="4320"/>
        </w:tabs>
        <w:ind w:left="4320" w:hanging="360"/>
      </w:pPr>
      <w:rPr>
        <w:rFonts w:ascii="Wingdings" w:hAnsi="Wingdings"/>
      </w:rPr>
    </w:lvl>
    <w:lvl w:ilvl="6" w:tplc="E698EAC0">
      <w:start w:val="1"/>
      <w:numFmt w:val="bullet"/>
      <w:lvlText w:val=""/>
      <w:lvlJc w:val="left"/>
      <w:pPr>
        <w:tabs>
          <w:tab w:val="num" w:pos="5040"/>
        </w:tabs>
        <w:ind w:left="5040" w:hanging="360"/>
      </w:pPr>
      <w:rPr>
        <w:rFonts w:ascii="Symbol" w:hAnsi="Symbol"/>
      </w:rPr>
    </w:lvl>
    <w:lvl w:ilvl="7" w:tplc="868662B0">
      <w:start w:val="1"/>
      <w:numFmt w:val="bullet"/>
      <w:lvlText w:val="o"/>
      <w:lvlJc w:val="left"/>
      <w:pPr>
        <w:tabs>
          <w:tab w:val="num" w:pos="5760"/>
        </w:tabs>
        <w:ind w:left="5760" w:hanging="360"/>
      </w:pPr>
      <w:rPr>
        <w:rFonts w:ascii="Courier New" w:hAnsi="Courier New"/>
      </w:rPr>
    </w:lvl>
    <w:lvl w:ilvl="8" w:tplc="63542C74">
      <w:start w:val="1"/>
      <w:numFmt w:val="bullet"/>
      <w:lvlText w:val=""/>
      <w:lvlJc w:val="left"/>
      <w:pPr>
        <w:tabs>
          <w:tab w:val="num" w:pos="6480"/>
        </w:tabs>
        <w:ind w:left="6480" w:hanging="360"/>
      </w:pPr>
      <w:rPr>
        <w:rFonts w:ascii="Wingdings" w:hAnsi="Wingdings"/>
      </w:rPr>
    </w:lvl>
  </w:abstractNum>
  <w:num w:numId="1" w16cid:durableId="158834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10C2B"/>
    <w:rsid w:val="00A77B3E"/>
    <w:rsid w:val="00CA2A55"/>
    <w:rsid w:val="00D966CF"/>
    <w:rsid w:val="00E738DE"/>
    <w:rsid w:val="00ED52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8B41BB3"/>
  <w15:docId w15:val="{8B3DE568-4545-4E9B-A47A-360E94C3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table">
    <w:name w:val="table_table"/>
    <w:basedOn w:val="Vanligtabell"/>
    <w:tblPr/>
  </w:style>
  <w:style w:type="table" w:customStyle="1" w:styleId="table">
    <w:name w:val="table"/>
    <w:basedOn w:val="Vanlig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6843</Words>
  <Characters>36270</Characters>
  <Application>Microsoft Office Word</Application>
  <DocSecurity>0</DocSecurity>
  <Lines>302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dc:creator>
  <cp:lastModifiedBy>Ole Roger Dyrkorn</cp:lastModifiedBy>
  <cp:revision>2</cp:revision>
  <dcterms:created xsi:type="dcterms:W3CDTF">2025-12-10T11:08:00Z</dcterms:created>
  <dcterms:modified xsi:type="dcterms:W3CDTF">2025-12-10T11:08:00Z</dcterms:modified>
</cp:coreProperties>
</file>