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2B49DF" wp14:paraId="104E3129" wp14:textId="0D022FD0">
      <w:pPr>
        <w:pStyle w:val="Title"/>
      </w:pPr>
      <w:r w:rsidR="3ACEB6C0">
        <w:rPr/>
        <w:t xml:space="preserve">Evaluering av utvalg: Plan, </w:t>
      </w:r>
      <w:r w:rsidR="3ACEB6C0">
        <w:rPr/>
        <w:t>levekår  og</w:t>
      </w:r>
      <w:r w:rsidR="3ACEB6C0">
        <w:rPr/>
        <w:t xml:space="preserve"> utmark.</w:t>
      </w:r>
    </w:p>
    <w:p w:rsidR="4F2B49DF" w:rsidP="4F2B49DF" w:rsidRDefault="4F2B49DF" w14:paraId="1AD66CA3" w14:textId="617ED91B">
      <w:pPr>
        <w:pStyle w:val="Normal"/>
      </w:pPr>
    </w:p>
    <w:p w:rsidR="3ACEB6C0" w:rsidP="4F2B49DF" w:rsidRDefault="3ACEB6C0" w14:paraId="0C814895" w14:textId="03D10F81">
      <w:pPr>
        <w:pStyle w:val="Heading1"/>
      </w:pPr>
      <w:r w:rsidR="3ACEB6C0">
        <w:rPr/>
        <w:t xml:space="preserve">Bakgrunn: </w:t>
      </w:r>
    </w:p>
    <w:p w:rsidR="3ACEB6C0" w:rsidP="4F2B49DF" w:rsidRDefault="3ACEB6C0" w14:paraId="2720D11A" w14:noSpellErr="1" w14:textId="681A6BCD">
      <w:pPr>
        <w:pStyle w:val="Normal"/>
      </w:pPr>
      <w:r w:rsidR="20DF7525">
        <w:rPr/>
        <w:t>Ved oppstart av ny kommunestyreperiode 2023 ble utvalge</w:t>
      </w:r>
      <w:r w:rsidR="6A2089ED">
        <w:rPr/>
        <w:t>t</w:t>
      </w:r>
      <w:r w:rsidR="5251CABD">
        <w:rPr/>
        <w:t xml:space="preserve"> for omsorg og oppvekst </w:t>
      </w:r>
      <w:r w:rsidR="25345543">
        <w:rPr/>
        <w:t>slått sammen med plan-teknisk utvalg.</w:t>
      </w:r>
      <w:r w:rsidR="4804D2B3">
        <w:rPr/>
        <w:t xml:space="preserve"> Det nye utvalget plan, levekår og utmark (PLU) ble opprettet og etter to års drift ønsker vi </w:t>
      </w:r>
      <w:r w:rsidR="1E76E61D">
        <w:rPr/>
        <w:t xml:space="preserve">en </w:t>
      </w:r>
      <w:r w:rsidR="23AA8895">
        <w:rPr/>
        <w:t>e</w:t>
      </w:r>
      <w:r w:rsidR="1E76E61D">
        <w:rPr/>
        <w:t xml:space="preserve">valuering av organiseringen. </w:t>
      </w:r>
    </w:p>
    <w:p w:rsidR="4F2B49DF" w:rsidP="4F2B49DF" w:rsidRDefault="4F2B49DF" w14:paraId="53693CEB" w14:noSpellErr="1" w14:textId="0D2F386F">
      <w:pPr>
        <w:pStyle w:val="Normal"/>
      </w:pPr>
      <w:r w:rsidR="229C31BC">
        <w:rPr/>
        <w:t>Evalueringen sendes ut etter avtale med utvalgsleder til utvalgets medlemmer, gruppel</w:t>
      </w:r>
      <w:r w:rsidR="3D77E66C">
        <w:rPr/>
        <w:t>e</w:t>
      </w:r>
      <w:r w:rsidR="229C31BC">
        <w:rPr/>
        <w:t>dere i politiske parti representert i kommunest</w:t>
      </w:r>
      <w:r w:rsidR="15EF8E1F">
        <w:rPr/>
        <w:t>yret</w:t>
      </w:r>
      <w:r w:rsidR="327F379D">
        <w:rPr/>
        <w:t xml:space="preserve">, kommunedirektør og kommunalsjefene i Bardu. </w:t>
      </w:r>
    </w:p>
    <w:p w:rsidR="79DA6F3C" w:rsidP="4F2B49DF" w:rsidRDefault="79DA6F3C" w14:paraId="622A18D7" w14:textId="76E3BBFB">
      <w:pPr>
        <w:pStyle w:val="Heading1"/>
      </w:pPr>
      <w:r w:rsidR="79DA6F3C">
        <w:rPr/>
        <w:t>Spørsmål</w:t>
      </w:r>
    </w:p>
    <w:p w:rsidR="4F2B49DF" w:rsidP="4F2B49DF" w:rsidRDefault="4F2B49DF" w14:paraId="15446EA4" w14:textId="3DC15893">
      <w:pPr>
        <w:pStyle w:val="Normal"/>
      </w:pPr>
    </w:p>
    <w:p w:rsidR="79DA6F3C" w:rsidP="4F2B49DF" w:rsidRDefault="79DA6F3C" w14:paraId="3B27A043" w14:textId="5CFA96A4">
      <w:pPr>
        <w:pStyle w:val="ListParagraph"/>
        <w:numPr>
          <w:ilvl w:val="0"/>
          <w:numId w:val="1"/>
        </w:numPr>
        <w:rPr>
          <w:noProof w:val="0"/>
          <w:lang w:val="nb-NO"/>
        </w:rPr>
      </w:pPr>
      <w:r w:rsidRPr="4F2B49DF" w:rsidR="79DA6F3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  <w:t>Det nye utvalget har fått et bredere "fagspenn" med oppvekst-, helse-, plan og utmarks-saker med mer. Er fagspennet greit eller medfører det at medlemmene må sette seg inn i for bredt spekter av saker? (</w:t>
      </w:r>
      <w:r w:rsidRPr="4F2B49DF" w:rsidR="79DA6F3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  <w:t>Svaralternativ</w:t>
      </w:r>
      <w:r w:rsidRPr="4F2B49DF" w:rsidR="79DA6F3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  <w:t xml:space="preserve"> a eller b)</w:t>
      </w:r>
    </w:p>
    <w:p w:rsidR="79DA6F3C" w:rsidP="4F2B49DF" w:rsidRDefault="79DA6F3C" w14:paraId="019357E6" w14:textId="7FEBC502">
      <w:pPr>
        <w:pStyle w:val="ListParagraph"/>
        <w:numPr>
          <w:ilvl w:val="1"/>
          <w:numId w:val="1"/>
        </w:numPr>
        <w:rPr>
          <w:noProof w:val="0"/>
          <w:lang w:val="nb-NO"/>
        </w:rPr>
      </w:pPr>
      <w:r w:rsidRPr="4F2B49DF" w:rsidR="79DA6F3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Fagspennet er greit. Jeg føler at medlemmene har godt innblikk i sakene de behandler. </w:t>
      </w:r>
      <w:r w:rsidRPr="4F2B49DF" w:rsidR="79DA6F3C">
        <w:rPr>
          <w:noProof w:val="0"/>
          <w:lang w:val="nb-NO"/>
        </w:rPr>
        <w:t xml:space="preserve"> </w:t>
      </w:r>
    </w:p>
    <w:p w:rsidR="79DA6F3C" w:rsidP="4F2B49DF" w:rsidRDefault="79DA6F3C" w14:paraId="31F47018" w14:textId="5B221DDC">
      <w:pPr>
        <w:pStyle w:val="ListParagraph"/>
        <w:numPr>
          <w:ilvl w:val="1"/>
          <w:numId w:val="1"/>
        </w:numPr>
        <w:rPr>
          <w:noProof w:val="0"/>
          <w:lang w:val="nb-NO"/>
        </w:rPr>
      </w:pPr>
      <w:r w:rsidRPr="4F2B49DF" w:rsidR="79DA6F3C">
        <w:rPr>
          <w:noProof w:val="0"/>
          <w:lang w:val="nb-NO"/>
        </w:rPr>
        <w:t xml:space="preserve">Fagspennet er for stort. </w:t>
      </w:r>
    </w:p>
    <w:p w:rsidR="79DA6F3C" w:rsidP="4F2B49DF" w:rsidRDefault="79DA6F3C" w14:paraId="59804666" w14:noSpellErr="1" w14:textId="0D65E842">
      <w:pPr>
        <w:pStyle w:val="ListParagraph"/>
        <w:numPr>
          <w:ilvl w:val="0"/>
          <w:numId w:val="1"/>
        </w:numPr>
        <w:rPr>
          <w:noProof w:val="0"/>
          <w:lang w:val="nb-NO"/>
        </w:rPr>
      </w:pPr>
      <w:r w:rsidRPr="37A867A3" w:rsidR="450F292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  <w:t xml:space="preserve">PLU har hyppigere møter enn tidligere utvalg. Dette medfører flere møter på </w:t>
      </w:r>
      <w:r w:rsidRPr="37A867A3" w:rsidR="450F292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  <w:t>medlemme</w:t>
      </w:r>
      <w:r w:rsidRPr="37A867A3" w:rsidR="339F5F2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  <w:t>ne,</w:t>
      </w:r>
      <w:r w:rsidRPr="37A867A3" w:rsidR="450F292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  <w:t xml:space="preserve"> men samtidig går det kortere tid fra en sak er klar til den kommer til politisk behandling. Hva tenker du er fordeler og ulemper med dagens møtehyppighet. </w:t>
      </w:r>
    </w:p>
    <w:p w:rsidR="79DA6F3C" w:rsidP="4F2B49DF" w:rsidRDefault="79DA6F3C" w14:paraId="7A2A80E0" w14:textId="49E6EFDB">
      <w:pPr>
        <w:pStyle w:val="ListParagraph"/>
        <w:ind w:left="1440"/>
        <w:rPr>
          <w:noProof w:val="0"/>
          <w:lang w:val="nb-NO"/>
        </w:rPr>
      </w:pPr>
      <w:r w:rsidRPr="4F2B49DF" w:rsidR="79DA6F3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  <w:t>(Skriv svaret)</w:t>
      </w:r>
    </w:p>
    <w:p w:rsidR="79DA6F3C" w:rsidP="4F2B49DF" w:rsidRDefault="79DA6F3C" w14:paraId="60ECE04D" w14:textId="36409285">
      <w:pPr>
        <w:pStyle w:val="ListParagraph"/>
        <w:numPr>
          <w:ilvl w:val="0"/>
          <w:numId w:val="1"/>
        </w:numPr>
        <w:rPr>
          <w:noProof w:val="0"/>
          <w:lang w:val="nb-NO"/>
        </w:rPr>
      </w:pPr>
      <w:r w:rsidRPr="4F2B49DF" w:rsidR="79DA6F3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  <w:t>Hvordan opplever du endringen med å samle utvalgene</w:t>
      </w:r>
    </w:p>
    <w:p w:rsidR="79DA6F3C" w:rsidP="4F2B49DF" w:rsidRDefault="79DA6F3C" w14:paraId="0352F492" w14:textId="27D30B4A">
      <w:pPr>
        <w:pStyle w:val="ListParagraph"/>
        <w:ind w:left="1440"/>
        <w:rPr>
          <w:noProof w:val="0"/>
          <w:lang w:val="nb-NO"/>
        </w:rPr>
      </w:pPr>
      <w:r w:rsidRPr="4F2B49DF" w:rsidR="79DA6F3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  <w:t xml:space="preserve">(Skriv </w:t>
      </w:r>
      <w:r w:rsidRPr="4F2B49DF" w:rsidR="79DA6F3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  <w:t>svaret</w:t>
      </w:r>
      <w:r w:rsidRPr="4F2B49DF" w:rsidR="79DA6F3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  <w:t>)</w:t>
      </w:r>
    </w:p>
    <w:p w:rsidR="79DA6F3C" w:rsidP="4F2B49DF" w:rsidRDefault="79DA6F3C" w14:paraId="21C0B9A6" w14:textId="3932592E">
      <w:pPr>
        <w:pStyle w:val="ListParagraph"/>
        <w:numPr>
          <w:ilvl w:val="0"/>
          <w:numId w:val="1"/>
        </w:numPr>
        <w:rPr>
          <w:noProof w:val="0"/>
          <w:lang w:val="nb-NO"/>
        </w:rPr>
      </w:pPr>
      <w:r w:rsidRPr="4F2B49DF" w:rsidR="79DA6F3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  <w:t>Har du andre innspill til evalueringen?</w:t>
      </w:r>
    </w:p>
    <w:p w:rsidR="4F2B49DF" w:rsidP="143378DF" w:rsidRDefault="4F2B49DF" w14:paraId="5B84A225" w14:noSpellErr="1" w14:textId="2A2BEBD0">
      <w:pPr>
        <w:pStyle w:val="ListParagraph"/>
        <w:ind w:left="1440"/>
        <w:rPr>
          <w:noProof w:val="0"/>
          <w:lang w:val="nb-NO"/>
        </w:rPr>
      </w:pPr>
      <w:r w:rsidRPr="143378DF" w:rsidR="327F37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  <w:t xml:space="preserve">(Skriv svaret). </w:t>
      </w:r>
    </w:p>
    <w:p w:rsidR="4F2B49DF" w:rsidP="4F2B49DF" w:rsidRDefault="4F2B49DF" w14:paraId="386C99DE" w14:textId="1F3B56C8">
      <w:pPr>
        <w:pStyle w:val="Normal"/>
        <w:ind w:lef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</w:pPr>
    </w:p>
    <w:p w:rsidR="79DA6F3C" w:rsidP="143378DF" w:rsidRDefault="79DA6F3C" w14:paraId="41C13CE3" w14:noSpellErr="1" w14:textId="5EEC7F5E">
      <w:pPr>
        <w:pStyle w:val="Normal"/>
        <w:ind w:lef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</w:pPr>
      <w:r w:rsidRPr="143378DF" w:rsidR="327F37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  <w:t>Svar sendes</w:t>
      </w:r>
      <w:r w:rsidRPr="143378DF" w:rsidR="0D0E7BB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  <w:t xml:space="preserve"> innen 20. november 2025</w:t>
      </w:r>
    </w:p>
    <w:p w:rsidR="79DA6F3C" w:rsidP="4F2B49DF" w:rsidRDefault="79DA6F3C" w14:paraId="0257808C" w14:textId="2C2BACB4">
      <w:pPr>
        <w:pStyle w:val="Normal"/>
        <w:ind w:lef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</w:pPr>
      <w:hyperlink r:id="R1f0b41883bc4492a">
        <w:r w:rsidRPr="4F2B49DF" w:rsidR="79DA6F3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lang w:val="nb-NO"/>
          </w:rPr>
          <w:t>Lars.nordhus@bardu.kommune.no</w:t>
        </w:r>
      </w:hyperlink>
      <w:r w:rsidRPr="4F2B49DF" w:rsidR="79DA6F3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  <w:t xml:space="preserve">  merkes med: </w:t>
      </w:r>
      <w:r w:rsidRPr="4F2B49DF" w:rsidR="79DA6F3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b-NO"/>
        </w:rPr>
        <w:t>Evaluering PLU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f0056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6B424F"/>
    <w:rsid w:val="000FEABA"/>
    <w:rsid w:val="046B2EBB"/>
    <w:rsid w:val="09228119"/>
    <w:rsid w:val="0A887DC0"/>
    <w:rsid w:val="0D0E7BB4"/>
    <w:rsid w:val="11CBB671"/>
    <w:rsid w:val="134C8F21"/>
    <w:rsid w:val="143378DF"/>
    <w:rsid w:val="15AAE11E"/>
    <w:rsid w:val="15EF8E1F"/>
    <w:rsid w:val="1A2FBC64"/>
    <w:rsid w:val="1B321C65"/>
    <w:rsid w:val="1C6B424F"/>
    <w:rsid w:val="1E76E61D"/>
    <w:rsid w:val="20DF7525"/>
    <w:rsid w:val="2117FABA"/>
    <w:rsid w:val="223B98F3"/>
    <w:rsid w:val="229C31BC"/>
    <w:rsid w:val="23AA8895"/>
    <w:rsid w:val="25345543"/>
    <w:rsid w:val="25E02C42"/>
    <w:rsid w:val="2B8F96CF"/>
    <w:rsid w:val="2C67DBFD"/>
    <w:rsid w:val="2E46A4E1"/>
    <w:rsid w:val="327F379D"/>
    <w:rsid w:val="338AE8A2"/>
    <w:rsid w:val="339F5F2D"/>
    <w:rsid w:val="36BAEF6F"/>
    <w:rsid w:val="37A867A3"/>
    <w:rsid w:val="3A5FFA2C"/>
    <w:rsid w:val="3ACEB6C0"/>
    <w:rsid w:val="3D77E66C"/>
    <w:rsid w:val="4118CDB4"/>
    <w:rsid w:val="419BC135"/>
    <w:rsid w:val="450F2924"/>
    <w:rsid w:val="470E1674"/>
    <w:rsid w:val="4804D2B3"/>
    <w:rsid w:val="483E20DB"/>
    <w:rsid w:val="4870AF01"/>
    <w:rsid w:val="49ECDB1D"/>
    <w:rsid w:val="4B8A114F"/>
    <w:rsid w:val="4C6F0535"/>
    <w:rsid w:val="4F2B49DF"/>
    <w:rsid w:val="5251CABD"/>
    <w:rsid w:val="5C13CFBC"/>
    <w:rsid w:val="5E057F07"/>
    <w:rsid w:val="6A2089ED"/>
    <w:rsid w:val="6CBA8E8E"/>
    <w:rsid w:val="6FCD2CF7"/>
    <w:rsid w:val="79DA6F3C"/>
    <w:rsid w:val="7A0F64B8"/>
    <w:rsid w:val="7DB4C09B"/>
    <w:rsid w:val="7FB29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9507"/>
  <w15:chartTrackingRefBased/>
  <w15:docId w15:val="{E5E20F73-1559-42F5-B836-495F9052EE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4F2B49DF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Heading1">
    <w:uiPriority w:val="9"/>
    <w:name w:val="heading 1"/>
    <w:basedOn w:val="Normal"/>
    <w:next w:val="Normal"/>
    <w:qFormat/>
    <w:rsid w:val="4F2B49D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4F2B49DF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F2B49D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Lars.nordhus@bardu.kommune.no" TargetMode="External" Id="R1f0b41883bc4492a" /><Relationship Type="http://schemas.openxmlformats.org/officeDocument/2006/relationships/numbering" Target="numbering.xml" Id="R5eb1a63e11db4a5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2025-11-03T13:45:27.5912955Z</dcterms:created>
  <dcterms:modified xsi:type="dcterms:W3CDTF">2025-11-03T14:25:48.8534516Z</dcterms:modified>
  <dc:creator>Lars-Georg Nordhus</dc:creator>
  <lastModifiedBy>Lars-Georg Nordhus</lastModifiedBy>
</coreProperties>
</file>