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F7D20" w14:textId="77777777" w:rsidR="00B4629F" w:rsidRDefault="00B4629F" w:rsidP="00AA5CF8">
      <w:pPr>
        <w:pStyle w:val="Enkeltlinje"/>
        <w:tabs>
          <w:tab w:val="clear" w:pos="1701"/>
          <w:tab w:val="clear" w:pos="5670"/>
          <w:tab w:val="clear" w:pos="7371"/>
          <w:tab w:val="left" w:pos="5245"/>
          <w:tab w:val="left" w:pos="5954"/>
          <w:tab w:val="right" w:pos="8931"/>
        </w:tabs>
        <w:rPr>
          <w:rFonts w:ascii="Arial" w:hAnsi="Arial" w:cs="Arial"/>
          <w:sz w:val="22"/>
          <w:szCs w:val="22"/>
        </w:rPr>
      </w:pPr>
    </w:p>
    <w:p w14:paraId="668FEDF1" w14:textId="77777777" w:rsidR="00B4629F" w:rsidRDefault="00B4629F" w:rsidP="00AA5CF8">
      <w:pPr>
        <w:pStyle w:val="Enkeltlinje"/>
        <w:tabs>
          <w:tab w:val="clear" w:pos="1701"/>
          <w:tab w:val="clear" w:pos="5670"/>
          <w:tab w:val="clear" w:pos="7371"/>
          <w:tab w:val="left" w:pos="5245"/>
          <w:tab w:val="left" w:pos="5954"/>
          <w:tab w:val="right" w:pos="8931"/>
        </w:tabs>
        <w:rPr>
          <w:rFonts w:ascii="Arial" w:hAnsi="Arial" w:cs="Arial"/>
          <w:sz w:val="22"/>
          <w:szCs w:val="22"/>
        </w:rPr>
      </w:pPr>
    </w:p>
    <w:p w14:paraId="3AA83508" w14:textId="77777777" w:rsidR="00835B69" w:rsidRDefault="00000000" w:rsidP="00AA5CF8">
      <w:pPr>
        <w:pStyle w:val="Enkeltlinje"/>
        <w:tabs>
          <w:tab w:val="clear" w:pos="1701"/>
          <w:tab w:val="clear" w:pos="5670"/>
          <w:tab w:val="clear" w:pos="7371"/>
          <w:tab w:val="left" w:pos="5245"/>
          <w:tab w:val="left" w:pos="5954"/>
          <w:tab w:val="right" w:pos="8931"/>
        </w:tabs>
        <w:rPr>
          <w:rFonts w:ascii="Arial" w:hAnsi="Arial" w:cs="Arial"/>
          <w:sz w:val="22"/>
          <w:szCs w:val="22"/>
        </w:rPr>
      </w:pPr>
      <w:bookmarkStart w:id="0" w:name="MOTTAKERNAVN"/>
      <w:r w:rsidRPr="00147F69">
        <w:rPr>
          <w:rFonts w:ascii="Arial" w:hAnsi="Arial" w:cs="Arial"/>
          <w:sz w:val="22"/>
          <w:szCs w:val="22"/>
        </w:rPr>
        <w:t>MIDT-TROMS FUGLEHUNDKLUBB</w:t>
      </w:r>
      <w:bookmarkEnd w:id="0"/>
      <w:r w:rsidRPr="00147F69">
        <w:rPr>
          <w:rFonts w:ascii="Arial" w:hAnsi="Arial" w:cs="Arial"/>
          <w:sz w:val="22"/>
          <w:szCs w:val="22"/>
        </w:rPr>
        <w:tab/>
      </w:r>
    </w:p>
    <w:p w14:paraId="62073EC2" w14:textId="77777777" w:rsidR="00AA5CF8" w:rsidRPr="00147F69" w:rsidRDefault="00000000" w:rsidP="00AA5CF8">
      <w:pPr>
        <w:pStyle w:val="Enkeltlinje"/>
        <w:tabs>
          <w:tab w:val="clear" w:pos="1701"/>
          <w:tab w:val="clear" w:pos="5670"/>
          <w:tab w:val="clear" w:pos="7371"/>
          <w:tab w:val="left" w:pos="5245"/>
          <w:tab w:val="left" w:pos="5954"/>
          <w:tab w:val="right" w:pos="8931"/>
        </w:tabs>
        <w:rPr>
          <w:rFonts w:ascii="Arial" w:hAnsi="Arial" w:cs="Arial"/>
          <w:sz w:val="22"/>
          <w:szCs w:val="22"/>
        </w:rPr>
      </w:pPr>
      <w:bookmarkStart w:id="1" w:name="ADRESSE"/>
      <w:r w:rsidRPr="00147F69">
        <w:rPr>
          <w:rFonts w:ascii="Arial" w:hAnsi="Arial" w:cs="Arial"/>
          <w:sz w:val="22"/>
          <w:szCs w:val="22"/>
        </w:rPr>
        <w:t>c/o Solfrid Ramberg Sørsiveien 131</w:t>
      </w:r>
      <w:bookmarkEnd w:id="1"/>
      <w:r w:rsidRPr="00147F69">
        <w:rPr>
          <w:rFonts w:ascii="Arial" w:hAnsi="Arial" w:cs="Arial"/>
          <w:sz w:val="22"/>
          <w:szCs w:val="22"/>
        </w:rPr>
        <w:tab/>
      </w:r>
      <w:r w:rsidRPr="00147F69">
        <w:rPr>
          <w:rFonts w:ascii="Arial" w:hAnsi="Arial" w:cs="Arial"/>
          <w:sz w:val="22"/>
          <w:szCs w:val="22"/>
        </w:rPr>
        <w:br/>
      </w:r>
      <w:r w:rsidRPr="00147F69">
        <w:rPr>
          <w:rFonts w:ascii="Arial" w:hAnsi="Arial" w:cs="Arial"/>
          <w:sz w:val="22"/>
          <w:szCs w:val="22"/>
        </w:rPr>
        <w:br/>
      </w:r>
      <w:bookmarkStart w:id="2" w:name="POSTNR"/>
      <w:r w:rsidR="00835B69">
        <w:rPr>
          <w:rFonts w:ascii="Arial" w:hAnsi="Arial" w:cs="Arial"/>
          <w:sz w:val="22"/>
          <w:szCs w:val="22"/>
        </w:rPr>
        <w:t>9310</w:t>
      </w:r>
      <w:bookmarkEnd w:id="2"/>
      <w:r w:rsidR="00835B69">
        <w:rPr>
          <w:rFonts w:ascii="Arial" w:hAnsi="Arial" w:cs="Arial"/>
          <w:sz w:val="22"/>
          <w:szCs w:val="22"/>
        </w:rPr>
        <w:t xml:space="preserve"> </w:t>
      </w:r>
      <w:bookmarkStart w:id="3" w:name="POSTSTED"/>
      <w:r w:rsidRPr="00147F69">
        <w:rPr>
          <w:rFonts w:ascii="Arial" w:hAnsi="Arial" w:cs="Arial"/>
          <w:sz w:val="22"/>
          <w:szCs w:val="22"/>
        </w:rPr>
        <w:t>SØRREISA</w:t>
      </w:r>
      <w:bookmarkEnd w:id="3"/>
      <w:r w:rsidRPr="00147F69">
        <w:rPr>
          <w:rFonts w:ascii="Arial" w:hAnsi="Arial" w:cs="Arial"/>
          <w:sz w:val="22"/>
          <w:szCs w:val="22"/>
        </w:rPr>
        <w:br/>
      </w:r>
      <w:r w:rsidRPr="00147F69">
        <w:rPr>
          <w:rFonts w:ascii="Arial" w:hAnsi="Arial" w:cs="Arial"/>
          <w:sz w:val="22"/>
          <w:szCs w:val="22"/>
        </w:rPr>
        <w:tab/>
      </w:r>
      <w:r w:rsidRPr="00147F69">
        <w:rPr>
          <w:rFonts w:ascii="Arial" w:hAnsi="Arial" w:cs="Arial"/>
          <w:sz w:val="22"/>
          <w:szCs w:val="22"/>
        </w:rPr>
        <w:tab/>
      </w:r>
      <w:bookmarkStart w:id="4" w:name="UOFFPARAGRAF"/>
      <w:bookmarkEnd w:id="4"/>
      <w:r w:rsidRPr="00147F69">
        <w:rPr>
          <w:rFonts w:ascii="Arial" w:hAnsi="Arial" w:cs="Arial"/>
          <w:b/>
          <w:sz w:val="22"/>
          <w:szCs w:val="22"/>
        </w:rPr>
        <w:t xml:space="preserve">  </w:t>
      </w:r>
    </w:p>
    <w:p w14:paraId="4AFF83EC" w14:textId="77777777" w:rsidR="00AA5CF8" w:rsidRPr="00147F69" w:rsidRDefault="00AA5CF8" w:rsidP="00AA5CF8">
      <w:pPr>
        <w:rPr>
          <w:rFonts w:ascii="Arial" w:hAnsi="Arial" w:cs="Arial"/>
          <w:sz w:val="22"/>
          <w:szCs w:val="22"/>
        </w:rPr>
      </w:pPr>
    </w:p>
    <w:p w14:paraId="4774E0B5" w14:textId="77777777" w:rsidR="00AA5CF8" w:rsidRPr="00147F69" w:rsidRDefault="00AA5CF8" w:rsidP="00AA5CF8">
      <w:pPr>
        <w:rPr>
          <w:rFonts w:ascii="Arial" w:hAnsi="Arial" w:cs="Arial"/>
          <w:sz w:val="22"/>
          <w:szCs w:val="22"/>
        </w:rPr>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91"/>
        <w:gridCol w:w="2457"/>
        <w:gridCol w:w="3119"/>
        <w:gridCol w:w="1417"/>
      </w:tblGrid>
      <w:tr w:rsidR="003A1BAF" w14:paraId="12BBD1D2" w14:textId="77777777" w:rsidTr="00A17771">
        <w:tc>
          <w:tcPr>
            <w:tcW w:w="2291" w:type="dxa"/>
            <w:tcBorders>
              <w:top w:val="nil"/>
              <w:left w:val="nil"/>
              <w:bottom w:val="nil"/>
              <w:right w:val="nil"/>
            </w:tcBorders>
          </w:tcPr>
          <w:p w14:paraId="69DD4FC6" w14:textId="77777777" w:rsidR="00A17771" w:rsidRPr="000505D4" w:rsidRDefault="00000000" w:rsidP="007F1E90">
            <w:pPr>
              <w:pStyle w:val="Enkeltlinje"/>
              <w:rPr>
                <w:rFonts w:ascii="Arial" w:hAnsi="Arial" w:cs="Arial"/>
                <w:i/>
                <w:sz w:val="16"/>
                <w:szCs w:val="16"/>
              </w:rPr>
            </w:pPr>
            <w:r w:rsidRPr="000505D4">
              <w:rPr>
                <w:rFonts w:ascii="Arial" w:hAnsi="Arial" w:cs="Arial"/>
                <w:i/>
                <w:sz w:val="16"/>
                <w:szCs w:val="16"/>
              </w:rPr>
              <w:t>Vår ref.</w:t>
            </w:r>
          </w:p>
          <w:p w14:paraId="6A4A5ED4" w14:textId="77777777" w:rsidR="00A17771" w:rsidRPr="000505D4" w:rsidRDefault="00000000" w:rsidP="007F1E90">
            <w:pPr>
              <w:pStyle w:val="Enkeltlinje"/>
              <w:rPr>
                <w:rFonts w:ascii="Arial" w:hAnsi="Arial" w:cs="Arial"/>
                <w:i/>
                <w:sz w:val="20"/>
              </w:rPr>
            </w:pPr>
            <w:proofErr w:type="gramStart"/>
            <w:r w:rsidRPr="000505D4">
              <w:rPr>
                <w:rFonts w:ascii="Arial" w:hAnsi="Arial" w:cs="Arial"/>
                <w:i/>
                <w:sz w:val="16"/>
                <w:szCs w:val="16"/>
              </w:rPr>
              <w:t>Saksnr.-</w:t>
            </w:r>
            <w:proofErr w:type="gramEnd"/>
            <w:r w:rsidRPr="000505D4">
              <w:rPr>
                <w:rFonts w:ascii="Arial" w:hAnsi="Arial" w:cs="Arial"/>
                <w:i/>
                <w:sz w:val="16"/>
                <w:szCs w:val="16"/>
              </w:rPr>
              <w:t>løpenr.</w:t>
            </w:r>
          </w:p>
        </w:tc>
        <w:tc>
          <w:tcPr>
            <w:tcW w:w="2457" w:type="dxa"/>
            <w:tcBorders>
              <w:top w:val="nil"/>
              <w:left w:val="nil"/>
              <w:bottom w:val="nil"/>
              <w:right w:val="nil"/>
            </w:tcBorders>
          </w:tcPr>
          <w:p w14:paraId="4224ED8A" w14:textId="77777777" w:rsidR="00A17771" w:rsidRPr="000505D4" w:rsidRDefault="00000000" w:rsidP="007F1E90">
            <w:pPr>
              <w:pStyle w:val="Enkeltlinje"/>
              <w:rPr>
                <w:rFonts w:ascii="Arial" w:hAnsi="Arial" w:cs="Arial"/>
                <w:i/>
                <w:sz w:val="16"/>
                <w:szCs w:val="16"/>
              </w:rPr>
            </w:pPr>
            <w:r>
              <w:rPr>
                <w:rFonts w:ascii="Arial" w:hAnsi="Arial" w:cs="Arial"/>
                <w:i/>
                <w:sz w:val="16"/>
                <w:szCs w:val="16"/>
              </w:rPr>
              <w:t>Avd/Saksbeh.</w:t>
            </w:r>
          </w:p>
        </w:tc>
        <w:tc>
          <w:tcPr>
            <w:tcW w:w="3119" w:type="dxa"/>
            <w:tcBorders>
              <w:top w:val="nil"/>
              <w:left w:val="nil"/>
              <w:bottom w:val="nil"/>
              <w:right w:val="nil"/>
            </w:tcBorders>
          </w:tcPr>
          <w:p w14:paraId="1DB9B102" w14:textId="77777777" w:rsidR="00A17771" w:rsidRPr="000505D4" w:rsidRDefault="00000000" w:rsidP="007F1E90">
            <w:pPr>
              <w:pStyle w:val="Enkeltlinje"/>
              <w:rPr>
                <w:rFonts w:ascii="Arial" w:hAnsi="Arial" w:cs="Arial"/>
                <w:i/>
                <w:sz w:val="16"/>
                <w:szCs w:val="16"/>
              </w:rPr>
            </w:pPr>
            <w:r>
              <w:rPr>
                <w:rFonts w:ascii="Arial" w:hAnsi="Arial" w:cs="Arial"/>
                <w:i/>
                <w:sz w:val="16"/>
                <w:szCs w:val="16"/>
              </w:rPr>
              <w:t>Deres ref.</w:t>
            </w:r>
          </w:p>
          <w:p w14:paraId="77C86673" w14:textId="77777777" w:rsidR="00A17771" w:rsidRPr="000505D4" w:rsidRDefault="00000000" w:rsidP="00167887">
            <w:pPr>
              <w:pStyle w:val="Enkeltlinje"/>
              <w:rPr>
                <w:rFonts w:ascii="Arial" w:hAnsi="Arial" w:cs="Arial"/>
                <w:i/>
                <w:sz w:val="20"/>
              </w:rPr>
            </w:pPr>
            <w:r w:rsidRPr="000505D4">
              <w:rPr>
                <w:rFonts w:ascii="Arial" w:hAnsi="Arial" w:cs="Arial"/>
                <w:i/>
                <w:sz w:val="20"/>
              </w:rPr>
              <w:t xml:space="preserve"> </w:t>
            </w:r>
          </w:p>
        </w:tc>
        <w:tc>
          <w:tcPr>
            <w:tcW w:w="1417" w:type="dxa"/>
            <w:tcBorders>
              <w:top w:val="nil"/>
              <w:left w:val="nil"/>
              <w:bottom w:val="nil"/>
              <w:right w:val="nil"/>
            </w:tcBorders>
          </w:tcPr>
          <w:p w14:paraId="5E0F49FA" w14:textId="77777777" w:rsidR="00A17771" w:rsidRPr="000505D4" w:rsidRDefault="00000000" w:rsidP="007F1E90">
            <w:pPr>
              <w:pStyle w:val="Enkeltlinje"/>
              <w:rPr>
                <w:rFonts w:ascii="Arial" w:hAnsi="Arial" w:cs="Arial"/>
                <w:i/>
                <w:sz w:val="16"/>
                <w:szCs w:val="16"/>
              </w:rPr>
            </w:pPr>
            <w:r>
              <w:rPr>
                <w:rFonts w:ascii="Arial" w:hAnsi="Arial" w:cs="Arial"/>
                <w:i/>
                <w:sz w:val="16"/>
                <w:szCs w:val="16"/>
              </w:rPr>
              <w:t>Dato</w:t>
            </w:r>
            <w:r w:rsidRPr="000505D4">
              <w:rPr>
                <w:rFonts w:ascii="Arial" w:hAnsi="Arial" w:cs="Arial"/>
                <w:i/>
                <w:sz w:val="16"/>
                <w:szCs w:val="16"/>
              </w:rPr>
              <w:t>.</w:t>
            </w:r>
          </w:p>
          <w:p w14:paraId="0B95F3EF" w14:textId="77777777" w:rsidR="00A17771" w:rsidRPr="000505D4" w:rsidRDefault="00A17771" w:rsidP="000505D4">
            <w:pPr>
              <w:pStyle w:val="Enkeltlinje"/>
              <w:rPr>
                <w:rFonts w:ascii="Arial" w:hAnsi="Arial" w:cs="Arial"/>
                <w:i/>
                <w:sz w:val="20"/>
              </w:rPr>
            </w:pPr>
          </w:p>
        </w:tc>
      </w:tr>
      <w:tr w:rsidR="003A1BAF" w14:paraId="6466C034" w14:textId="77777777" w:rsidTr="00A17771">
        <w:tc>
          <w:tcPr>
            <w:tcW w:w="2291" w:type="dxa"/>
            <w:tcBorders>
              <w:top w:val="nil"/>
              <w:left w:val="nil"/>
              <w:bottom w:val="nil"/>
              <w:right w:val="nil"/>
            </w:tcBorders>
          </w:tcPr>
          <w:p w14:paraId="4A6D2F65" w14:textId="77777777" w:rsidR="00A17771" w:rsidRPr="000505D4" w:rsidRDefault="00000000" w:rsidP="007F1E90">
            <w:pPr>
              <w:pStyle w:val="Enkeltlinje"/>
              <w:rPr>
                <w:rFonts w:ascii="Arial" w:hAnsi="Arial" w:cs="Arial"/>
                <w:sz w:val="16"/>
                <w:szCs w:val="16"/>
              </w:rPr>
            </w:pPr>
            <w:bookmarkStart w:id="5" w:name="SAKSNR"/>
            <w:r>
              <w:rPr>
                <w:rFonts w:ascii="Arial" w:hAnsi="Arial" w:cs="Arial"/>
                <w:sz w:val="16"/>
                <w:szCs w:val="16"/>
              </w:rPr>
              <w:t>2026/1834</w:t>
            </w:r>
            <w:bookmarkEnd w:id="5"/>
            <w:r>
              <w:rPr>
                <w:rFonts w:ascii="Arial" w:hAnsi="Arial" w:cs="Arial"/>
                <w:sz w:val="16"/>
                <w:szCs w:val="16"/>
              </w:rPr>
              <w:t xml:space="preserve"> </w:t>
            </w:r>
            <w:r w:rsidR="00304F8E">
              <w:rPr>
                <w:rFonts w:ascii="Arial" w:hAnsi="Arial" w:cs="Arial"/>
                <w:sz w:val="16"/>
                <w:szCs w:val="16"/>
              </w:rPr>
              <w:t xml:space="preserve">- </w:t>
            </w:r>
            <w:bookmarkStart w:id="6" w:name="NRISAK"/>
            <w:r w:rsidRPr="000505D4">
              <w:rPr>
                <w:rFonts w:ascii="Arial" w:hAnsi="Arial" w:cs="Arial"/>
                <w:sz w:val="16"/>
                <w:szCs w:val="16"/>
              </w:rPr>
              <w:t>2</w:t>
            </w:r>
            <w:bookmarkEnd w:id="6"/>
            <w:r w:rsidRPr="000505D4">
              <w:rPr>
                <w:rFonts w:ascii="Arial" w:hAnsi="Arial" w:cs="Arial"/>
                <w:sz w:val="16"/>
                <w:szCs w:val="16"/>
              </w:rPr>
              <w:t xml:space="preserve"> </w:t>
            </w:r>
          </w:p>
          <w:p w14:paraId="59C001D1" w14:textId="77777777" w:rsidR="00A17771" w:rsidRPr="000505D4" w:rsidRDefault="00000000" w:rsidP="007F1E90">
            <w:pPr>
              <w:pStyle w:val="Enkeltlinje"/>
              <w:rPr>
                <w:rFonts w:ascii="Arial" w:hAnsi="Arial" w:cs="Arial"/>
                <w:i/>
                <w:sz w:val="20"/>
              </w:rPr>
            </w:pPr>
            <w:r w:rsidRPr="000505D4">
              <w:rPr>
                <w:rFonts w:ascii="Arial" w:hAnsi="Arial" w:cs="Arial"/>
                <w:i/>
                <w:sz w:val="16"/>
                <w:szCs w:val="16"/>
              </w:rPr>
              <w:t>Oppgis ved alle henv.</w:t>
            </w:r>
          </w:p>
        </w:tc>
        <w:tc>
          <w:tcPr>
            <w:tcW w:w="2457" w:type="dxa"/>
            <w:tcBorders>
              <w:top w:val="nil"/>
              <w:left w:val="nil"/>
              <w:bottom w:val="nil"/>
              <w:right w:val="nil"/>
            </w:tcBorders>
          </w:tcPr>
          <w:p w14:paraId="36129DBF" w14:textId="77777777" w:rsidR="00A17771" w:rsidRPr="000505D4" w:rsidRDefault="00000000" w:rsidP="000505D4">
            <w:pPr>
              <w:pStyle w:val="Enkeltlinje"/>
              <w:rPr>
                <w:rFonts w:ascii="Arial" w:hAnsi="Arial" w:cs="Arial"/>
                <w:sz w:val="16"/>
                <w:szCs w:val="16"/>
              </w:rPr>
            </w:pPr>
            <w:bookmarkStart w:id="7" w:name="SAKSANSVARLIGENHETKODE"/>
            <w:r>
              <w:rPr>
                <w:rFonts w:ascii="Arial" w:hAnsi="Arial" w:cs="Arial"/>
                <w:sz w:val="16"/>
                <w:szCs w:val="16"/>
              </w:rPr>
              <w:t>SOU</w:t>
            </w:r>
            <w:bookmarkEnd w:id="7"/>
            <w:r>
              <w:rPr>
                <w:rFonts w:ascii="Arial" w:hAnsi="Arial" w:cs="Arial"/>
                <w:sz w:val="16"/>
                <w:szCs w:val="16"/>
              </w:rPr>
              <w:t xml:space="preserve"> //</w:t>
            </w:r>
            <w:bookmarkStart w:id="8" w:name="SAKSBEHANDLERNAVN"/>
            <w:r>
              <w:rPr>
                <w:rFonts w:ascii="Arial" w:hAnsi="Arial" w:cs="Arial"/>
                <w:sz w:val="16"/>
                <w:szCs w:val="16"/>
              </w:rPr>
              <w:t>Oddbjørn Johannessen</w:t>
            </w:r>
            <w:bookmarkEnd w:id="8"/>
            <w:r>
              <w:rPr>
                <w:rFonts w:ascii="Arial" w:hAnsi="Arial" w:cs="Arial"/>
                <w:sz w:val="16"/>
                <w:szCs w:val="16"/>
              </w:rPr>
              <w:t xml:space="preserve"> </w:t>
            </w:r>
          </w:p>
        </w:tc>
        <w:tc>
          <w:tcPr>
            <w:tcW w:w="3119" w:type="dxa"/>
            <w:tcBorders>
              <w:top w:val="nil"/>
              <w:left w:val="nil"/>
              <w:bottom w:val="nil"/>
              <w:right w:val="nil"/>
            </w:tcBorders>
          </w:tcPr>
          <w:p w14:paraId="033A74AB" w14:textId="77777777" w:rsidR="00A17771" w:rsidRPr="000505D4" w:rsidRDefault="00A17771" w:rsidP="007F1E90">
            <w:pPr>
              <w:pStyle w:val="Enkeltlinje"/>
              <w:rPr>
                <w:rFonts w:ascii="Arial" w:hAnsi="Arial" w:cs="Arial"/>
                <w:i/>
                <w:sz w:val="16"/>
                <w:szCs w:val="16"/>
              </w:rPr>
            </w:pPr>
            <w:bookmarkStart w:id="9" w:name="REF"/>
            <w:bookmarkEnd w:id="9"/>
          </w:p>
        </w:tc>
        <w:tc>
          <w:tcPr>
            <w:tcW w:w="1417" w:type="dxa"/>
            <w:tcBorders>
              <w:top w:val="nil"/>
              <w:left w:val="nil"/>
              <w:bottom w:val="nil"/>
              <w:right w:val="nil"/>
            </w:tcBorders>
          </w:tcPr>
          <w:p w14:paraId="749A7426" w14:textId="77777777" w:rsidR="00A17771" w:rsidRPr="000505D4" w:rsidRDefault="00000000" w:rsidP="007F1E90">
            <w:pPr>
              <w:pStyle w:val="Enkeltlinje"/>
              <w:rPr>
                <w:rFonts w:ascii="Arial" w:hAnsi="Arial" w:cs="Arial"/>
                <w:i/>
                <w:sz w:val="16"/>
                <w:szCs w:val="16"/>
              </w:rPr>
            </w:pPr>
            <w:bookmarkStart w:id="10" w:name="BREVDATO"/>
            <w:r w:rsidRPr="000505D4">
              <w:rPr>
                <w:rFonts w:ascii="Arial" w:hAnsi="Arial" w:cs="Arial"/>
                <w:sz w:val="16"/>
                <w:szCs w:val="16"/>
              </w:rPr>
              <w:t>27.07.2026</w:t>
            </w:r>
            <w:bookmarkEnd w:id="10"/>
            <w:r w:rsidRPr="000505D4">
              <w:rPr>
                <w:rFonts w:ascii="Arial" w:hAnsi="Arial" w:cs="Arial"/>
                <w:sz w:val="16"/>
                <w:szCs w:val="16"/>
              </w:rPr>
              <w:br/>
            </w:r>
          </w:p>
        </w:tc>
      </w:tr>
    </w:tbl>
    <w:p w14:paraId="54E8791C" w14:textId="77777777" w:rsidR="00AA5CF8" w:rsidRPr="000505D4" w:rsidRDefault="00AA5CF8" w:rsidP="00AA5CF8">
      <w:pPr>
        <w:pStyle w:val="Enkeltlinje"/>
        <w:rPr>
          <w:rFonts w:ascii="Arial" w:hAnsi="Arial" w:cs="Arial"/>
          <w:sz w:val="22"/>
          <w:szCs w:val="22"/>
        </w:rPr>
      </w:pPr>
    </w:p>
    <w:p w14:paraId="757B086D" w14:textId="77777777" w:rsidR="00AA5CF8" w:rsidRPr="000505D4" w:rsidRDefault="00AA5CF8" w:rsidP="00AA5CF8">
      <w:pPr>
        <w:pStyle w:val="Enkeltlinje"/>
        <w:rPr>
          <w:rFonts w:ascii="Arial" w:hAnsi="Arial" w:cs="Arial"/>
          <w:b/>
          <w:sz w:val="22"/>
          <w:szCs w:val="22"/>
        </w:rPr>
      </w:pPr>
    </w:p>
    <w:p w14:paraId="0BFF34F6" w14:textId="77777777" w:rsidR="00AA5CF8" w:rsidRDefault="00000000" w:rsidP="00AA5CF8">
      <w:pPr>
        <w:pStyle w:val="Enkeltlinje"/>
        <w:rPr>
          <w:rFonts w:ascii="Arial" w:hAnsi="Arial" w:cs="Arial"/>
          <w:b/>
          <w:sz w:val="26"/>
          <w:szCs w:val="26"/>
        </w:rPr>
      </w:pPr>
      <w:bookmarkStart w:id="11" w:name="TITTEL"/>
      <w:r>
        <w:rPr>
          <w:rFonts w:ascii="Arial" w:hAnsi="Arial" w:cs="Arial"/>
          <w:b/>
          <w:sz w:val="26"/>
          <w:szCs w:val="26"/>
        </w:rPr>
        <w:t>Dispensasjon fra båndtvang – utdanning av fuglehunddommere 5. august 2026</w:t>
      </w:r>
      <w:bookmarkEnd w:id="11"/>
    </w:p>
    <w:p w14:paraId="589F827B" w14:textId="77777777" w:rsidR="00934EAD" w:rsidRPr="0049518F" w:rsidRDefault="00934EAD" w:rsidP="00AA5CF8">
      <w:pPr>
        <w:pStyle w:val="Enkeltlinje"/>
        <w:rPr>
          <w:rFonts w:ascii="Arial" w:hAnsi="Arial" w:cs="Arial"/>
          <w:sz w:val="26"/>
          <w:szCs w:val="26"/>
        </w:rPr>
      </w:pPr>
    </w:p>
    <w:p w14:paraId="7A5D7C9A" w14:textId="77777777" w:rsidR="00B57C69" w:rsidRPr="00B57C69" w:rsidRDefault="00000000" w:rsidP="00B57C69">
      <w:pPr>
        <w:rPr>
          <w:rFonts w:ascii="Arial" w:hAnsi="Arial" w:cs="Arial"/>
          <w:sz w:val="22"/>
          <w:szCs w:val="22"/>
        </w:rPr>
      </w:pPr>
      <w:r w:rsidRPr="00B57C69">
        <w:rPr>
          <w:rFonts w:ascii="Arial" w:hAnsi="Arial" w:cs="Arial"/>
          <w:sz w:val="22"/>
          <w:szCs w:val="22"/>
        </w:rPr>
        <w:t xml:space="preserve">Vedtaket er truffet administrativt som </w:t>
      </w:r>
      <w:r w:rsidRPr="00B57C69">
        <w:rPr>
          <w:rFonts w:ascii="Arial" w:hAnsi="Arial" w:cs="Arial"/>
          <w:b/>
          <w:bCs/>
          <w:sz w:val="22"/>
          <w:szCs w:val="22"/>
        </w:rPr>
        <w:t>Utvalg for Plan, levekår og utmark</w:t>
      </w:r>
      <w:r w:rsidRPr="00B57C69">
        <w:rPr>
          <w:rFonts w:ascii="Arial" w:hAnsi="Arial" w:cs="Arial"/>
          <w:sz w:val="22"/>
          <w:szCs w:val="22"/>
        </w:rPr>
        <w:t xml:space="preserve"> etter delegert myndighet fra kommunestyret.</w:t>
      </w:r>
    </w:p>
    <w:p w14:paraId="6F820A91" w14:textId="77777777" w:rsidR="00AA5CF8" w:rsidRDefault="00AA5CF8" w:rsidP="00AA5CF8">
      <w:pPr>
        <w:rPr>
          <w:rFonts w:ascii="Arial" w:hAnsi="Arial" w:cs="Arial"/>
          <w:sz w:val="22"/>
          <w:szCs w:val="22"/>
        </w:rPr>
      </w:pPr>
    </w:p>
    <w:p w14:paraId="6ADC48CC" w14:textId="77777777" w:rsidR="00B57C69" w:rsidRPr="00B57C69" w:rsidRDefault="00000000" w:rsidP="00B57C69">
      <w:pPr>
        <w:rPr>
          <w:rFonts w:ascii="Arial" w:hAnsi="Arial" w:cs="Arial"/>
          <w:b/>
          <w:bCs/>
          <w:sz w:val="22"/>
          <w:szCs w:val="22"/>
        </w:rPr>
      </w:pPr>
      <w:r w:rsidRPr="00B57C69">
        <w:rPr>
          <w:rFonts w:ascii="Arial" w:hAnsi="Arial" w:cs="Arial"/>
          <w:b/>
          <w:bCs/>
          <w:sz w:val="22"/>
          <w:szCs w:val="22"/>
        </w:rPr>
        <w:t>Saksopplysninger</w:t>
      </w:r>
    </w:p>
    <w:p w14:paraId="1FE19826" w14:textId="77777777" w:rsidR="00B57C69" w:rsidRDefault="00000000" w:rsidP="00B57C69">
      <w:pPr>
        <w:rPr>
          <w:rFonts w:ascii="Arial" w:hAnsi="Arial" w:cs="Arial"/>
          <w:sz w:val="22"/>
          <w:szCs w:val="22"/>
        </w:rPr>
      </w:pPr>
      <w:r w:rsidRPr="00B57C69">
        <w:rPr>
          <w:rFonts w:ascii="Arial" w:hAnsi="Arial" w:cs="Arial"/>
          <w:sz w:val="22"/>
          <w:szCs w:val="22"/>
        </w:rPr>
        <w:t>Bardu kommune viser til søknad datert 24. juli 2026 fra Midt-Troms Fuglehundklubb (org.nr. 991487190) om dispensasjon fra båndtvangen for et område ved Altevatnet.</w:t>
      </w:r>
    </w:p>
    <w:p w14:paraId="2C969BC9" w14:textId="77777777" w:rsidR="00B57C69" w:rsidRPr="00B57C69" w:rsidRDefault="00B57C69" w:rsidP="00B57C69">
      <w:pPr>
        <w:rPr>
          <w:rFonts w:ascii="Arial" w:hAnsi="Arial" w:cs="Arial"/>
          <w:sz w:val="22"/>
          <w:szCs w:val="22"/>
        </w:rPr>
      </w:pPr>
    </w:p>
    <w:p w14:paraId="28E3276B" w14:textId="77777777" w:rsidR="00B57C69" w:rsidRDefault="00000000" w:rsidP="00B57C69">
      <w:pPr>
        <w:rPr>
          <w:rFonts w:ascii="Arial" w:hAnsi="Arial" w:cs="Arial"/>
          <w:sz w:val="22"/>
          <w:szCs w:val="22"/>
        </w:rPr>
      </w:pPr>
      <w:r w:rsidRPr="00B57C69">
        <w:rPr>
          <w:rFonts w:ascii="Arial" w:hAnsi="Arial" w:cs="Arial"/>
          <w:sz w:val="22"/>
          <w:szCs w:val="22"/>
        </w:rPr>
        <w:t>Søknaden gjelder 5. august 2026 i tidsrommet kl. 17.00–23.00. Formålet er felttrening av tre kandidater som er under utdanning som jaktprøvedommere. Kandidatene skal delta på sentral eksaminering på Kongsvold–Hjerkinn medio august 2026.</w:t>
      </w:r>
    </w:p>
    <w:p w14:paraId="2D6BEC98" w14:textId="77777777" w:rsidR="00B57C69" w:rsidRPr="00B57C69" w:rsidRDefault="00B57C69" w:rsidP="00B57C69">
      <w:pPr>
        <w:rPr>
          <w:rFonts w:ascii="Arial" w:hAnsi="Arial" w:cs="Arial"/>
          <w:sz w:val="22"/>
          <w:szCs w:val="22"/>
        </w:rPr>
      </w:pPr>
    </w:p>
    <w:p w14:paraId="206049F4" w14:textId="77777777" w:rsidR="00B57C69" w:rsidRDefault="00000000" w:rsidP="00B57C69">
      <w:pPr>
        <w:rPr>
          <w:rFonts w:ascii="Arial" w:hAnsi="Arial" w:cs="Arial"/>
          <w:sz w:val="22"/>
          <w:szCs w:val="22"/>
        </w:rPr>
      </w:pPr>
      <w:r w:rsidRPr="00B57C69">
        <w:rPr>
          <w:rFonts w:ascii="Arial" w:hAnsi="Arial" w:cs="Arial"/>
          <w:sz w:val="22"/>
          <w:szCs w:val="22"/>
        </w:rPr>
        <w:t>Det er opplyst at treningen vil bli gjennomført med seks–åtte dresserte fuglehunder med hundeførere. Hundene skal slippes to og to i slipp på 2 x 10 minutter. Autoriserte jaktprøvedommere fra det lokale dommerutvalget vil være til stede under gjennomføringen.</w:t>
      </w:r>
    </w:p>
    <w:p w14:paraId="2901DB1A" w14:textId="77777777" w:rsidR="00B57C69" w:rsidRPr="00B57C69" w:rsidRDefault="00B57C69" w:rsidP="00B57C69">
      <w:pPr>
        <w:rPr>
          <w:rFonts w:ascii="Arial" w:hAnsi="Arial" w:cs="Arial"/>
          <w:sz w:val="22"/>
          <w:szCs w:val="22"/>
        </w:rPr>
      </w:pPr>
    </w:p>
    <w:p w14:paraId="473F3688" w14:textId="77777777" w:rsidR="00B57C69" w:rsidRDefault="00000000" w:rsidP="00B57C69">
      <w:pPr>
        <w:rPr>
          <w:rFonts w:ascii="Arial" w:hAnsi="Arial" w:cs="Arial"/>
          <w:sz w:val="22"/>
          <w:szCs w:val="22"/>
        </w:rPr>
      </w:pPr>
      <w:r w:rsidRPr="00B57C69">
        <w:rPr>
          <w:rFonts w:ascii="Arial" w:hAnsi="Arial" w:cs="Arial"/>
          <w:sz w:val="22"/>
          <w:szCs w:val="22"/>
        </w:rPr>
        <w:t xml:space="preserve">Aktiviteten skal foregå innenfor området fra Leirtaket til Leirskarelva, på oversiden av hyttefeltet ved Altevatnet, slik det </w:t>
      </w:r>
      <w:proofErr w:type="gramStart"/>
      <w:r w:rsidRPr="00B57C69">
        <w:rPr>
          <w:rFonts w:ascii="Arial" w:hAnsi="Arial" w:cs="Arial"/>
          <w:sz w:val="22"/>
          <w:szCs w:val="22"/>
        </w:rPr>
        <w:t>fremgår</w:t>
      </w:r>
      <w:proofErr w:type="gramEnd"/>
      <w:r w:rsidRPr="00B57C69">
        <w:rPr>
          <w:rFonts w:ascii="Arial" w:hAnsi="Arial" w:cs="Arial"/>
          <w:sz w:val="22"/>
          <w:szCs w:val="22"/>
        </w:rPr>
        <w:t xml:space="preserve"> av Statskogs grunneiertillatelse og vedlagte kart.</w:t>
      </w:r>
    </w:p>
    <w:p w14:paraId="5F1BE130" w14:textId="77777777" w:rsidR="00B57C69" w:rsidRPr="00B57C69" w:rsidRDefault="00B57C69" w:rsidP="00B57C69">
      <w:pPr>
        <w:rPr>
          <w:rFonts w:ascii="Arial" w:hAnsi="Arial" w:cs="Arial"/>
          <w:sz w:val="22"/>
          <w:szCs w:val="22"/>
        </w:rPr>
      </w:pPr>
    </w:p>
    <w:p w14:paraId="4B9AC9DA" w14:textId="77777777" w:rsidR="00B57C69" w:rsidRDefault="00000000" w:rsidP="00B57C69">
      <w:pPr>
        <w:rPr>
          <w:rFonts w:ascii="Arial" w:hAnsi="Arial" w:cs="Arial"/>
          <w:sz w:val="22"/>
          <w:szCs w:val="22"/>
        </w:rPr>
      </w:pPr>
      <w:r w:rsidRPr="00B57C69">
        <w:rPr>
          <w:rFonts w:ascii="Arial" w:hAnsi="Arial" w:cs="Arial"/>
          <w:sz w:val="22"/>
          <w:szCs w:val="22"/>
        </w:rPr>
        <w:t>Statskog har gitt tillatelse til bruk av området. Midt-Troms Fuglehundklubb har videre opplyst at hundene er aversjonsdresserte mot bufe, at flere også er aversjonsdresserte mot rein, og at aktuelt reinbeitedistrikt vil bli kontaktet før gjennomføringen.</w:t>
      </w:r>
    </w:p>
    <w:p w14:paraId="0C3E7AC1" w14:textId="77777777" w:rsidR="00B57C69" w:rsidRPr="00B57C69" w:rsidRDefault="00B57C69" w:rsidP="00B57C69">
      <w:pPr>
        <w:rPr>
          <w:rFonts w:ascii="Arial" w:hAnsi="Arial" w:cs="Arial"/>
          <w:sz w:val="22"/>
          <w:szCs w:val="22"/>
        </w:rPr>
      </w:pPr>
    </w:p>
    <w:p w14:paraId="53F7E753" w14:textId="77777777" w:rsidR="00B57C69" w:rsidRPr="00B57C69" w:rsidRDefault="00000000" w:rsidP="00B57C69">
      <w:pPr>
        <w:rPr>
          <w:rFonts w:ascii="Arial" w:hAnsi="Arial" w:cs="Arial"/>
          <w:b/>
          <w:bCs/>
          <w:sz w:val="22"/>
          <w:szCs w:val="22"/>
        </w:rPr>
      </w:pPr>
      <w:r w:rsidRPr="00B57C69">
        <w:rPr>
          <w:rFonts w:ascii="Arial" w:hAnsi="Arial" w:cs="Arial"/>
          <w:b/>
          <w:bCs/>
          <w:sz w:val="22"/>
          <w:szCs w:val="22"/>
        </w:rPr>
        <w:t>Hjemmelsgrunnlag</w:t>
      </w:r>
    </w:p>
    <w:p w14:paraId="6872313E" w14:textId="77777777" w:rsidR="00B57C69" w:rsidRDefault="00000000" w:rsidP="00B57C69">
      <w:pPr>
        <w:rPr>
          <w:rFonts w:ascii="Arial" w:hAnsi="Arial" w:cs="Arial"/>
          <w:sz w:val="22"/>
          <w:szCs w:val="22"/>
        </w:rPr>
      </w:pPr>
      <w:r w:rsidRPr="00B57C69">
        <w:rPr>
          <w:rFonts w:ascii="Arial" w:hAnsi="Arial" w:cs="Arial"/>
          <w:sz w:val="22"/>
          <w:szCs w:val="22"/>
        </w:rPr>
        <w:t>Det følger av lov 4. juli 2003 nr. 74 om forsvarlig hundehold (hundeloven) § 6 første ledd at hunder i perioden fra og med 1. april til og med 20. august skal holdes i bånd eller være forsvarlig inngjerdet eller innestengt.</w:t>
      </w:r>
    </w:p>
    <w:p w14:paraId="7FD80C68" w14:textId="77777777" w:rsidR="00B57C69" w:rsidRPr="00B57C69" w:rsidRDefault="00B57C69" w:rsidP="00B57C69">
      <w:pPr>
        <w:rPr>
          <w:rFonts w:ascii="Arial" w:hAnsi="Arial" w:cs="Arial"/>
          <w:sz w:val="22"/>
          <w:szCs w:val="22"/>
        </w:rPr>
      </w:pPr>
    </w:p>
    <w:p w14:paraId="1E60FFC6" w14:textId="77777777" w:rsidR="00B57C69" w:rsidRDefault="00000000" w:rsidP="00B57C69">
      <w:pPr>
        <w:rPr>
          <w:rFonts w:ascii="Arial" w:hAnsi="Arial" w:cs="Arial"/>
          <w:sz w:val="22"/>
          <w:szCs w:val="22"/>
        </w:rPr>
      </w:pPr>
      <w:r w:rsidRPr="00B57C69">
        <w:rPr>
          <w:rFonts w:ascii="Arial" w:hAnsi="Arial" w:cs="Arial"/>
          <w:sz w:val="22"/>
          <w:szCs w:val="22"/>
        </w:rPr>
        <w:t>Etter hundeloven § 9 første ledd bokstav e kan kommunen ved forskrift eller enkeltvedtak fastsette unntak fra sikringsreglene for blant annet særlige bruksformål, avgrensede områder og hunder som har særskilt trening.</w:t>
      </w:r>
    </w:p>
    <w:p w14:paraId="0A410A80" w14:textId="77777777" w:rsidR="00B57C69" w:rsidRPr="00B57C69" w:rsidRDefault="00B57C69" w:rsidP="00B57C69">
      <w:pPr>
        <w:rPr>
          <w:rFonts w:ascii="Arial" w:hAnsi="Arial" w:cs="Arial"/>
          <w:sz w:val="22"/>
          <w:szCs w:val="22"/>
        </w:rPr>
      </w:pPr>
    </w:p>
    <w:p w14:paraId="7C3C937C" w14:textId="77777777" w:rsidR="00B57C69" w:rsidRDefault="00000000" w:rsidP="00B57C69">
      <w:pPr>
        <w:rPr>
          <w:rFonts w:ascii="Arial" w:hAnsi="Arial" w:cs="Arial"/>
          <w:sz w:val="22"/>
          <w:szCs w:val="22"/>
        </w:rPr>
      </w:pPr>
      <w:r w:rsidRPr="00B57C69">
        <w:rPr>
          <w:rFonts w:ascii="Arial" w:hAnsi="Arial" w:cs="Arial"/>
          <w:sz w:val="22"/>
          <w:szCs w:val="22"/>
        </w:rPr>
        <w:lastRenderedPageBreak/>
        <w:t>Selv om det gis unntak fra båndtvangen, gjelder hundeholderens alminnelige aktsomhets- og kontrollplikt etter hundeloven. Aktiviteten må også gjennomføres i samsvar med øvrig gjeldende regelverk.</w:t>
      </w:r>
    </w:p>
    <w:p w14:paraId="3AF2E4B9" w14:textId="77777777" w:rsidR="00B57C69" w:rsidRPr="00B57C69" w:rsidRDefault="00B57C69" w:rsidP="00B57C69">
      <w:pPr>
        <w:rPr>
          <w:rFonts w:ascii="Arial" w:hAnsi="Arial" w:cs="Arial"/>
          <w:sz w:val="22"/>
          <w:szCs w:val="22"/>
        </w:rPr>
      </w:pPr>
    </w:p>
    <w:p w14:paraId="133D5D9C" w14:textId="77777777" w:rsidR="00B57C69" w:rsidRPr="00B57C69" w:rsidRDefault="00000000" w:rsidP="00B57C69">
      <w:pPr>
        <w:rPr>
          <w:rFonts w:ascii="Arial" w:hAnsi="Arial" w:cs="Arial"/>
          <w:b/>
          <w:bCs/>
          <w:sz w:val="22"/>
          <w:szCs w:val="22"/>
        </w:rPr>
      </w:pPr>
      <w:r w:rsidRPr="00B57C69">
        <w:rPr>
          <w:rFonts w:ascii="Arial" w:hAnsi="Arial" w:cs="Arial"/>
          <w:b/>
          <w:bCs/>
          <w:sz w:val="22"/>
          <w:szCs w:val="22"/>
        </w:rPr>
        <w:t>Kommunens vurdering</w:t>
      </w:r>
    </w:p>
    <w:p w14:paraId="343CD954" w14:textId="77777777" w:rsidR="00B57C69" w:rsidRDefault="00000000" w:rsidP="00B57C69">
      <w:pPr>
        <w:rPr>
          <w:rFonts w:ascii="Arial" w:hAnsi="Arial" w:cs="Arial"/>
          <w:sz w:val="22"/>
          <w:szCs w:val="22"/>
        </w:rPr>
      </w:pPr>
      <w:r w:rsidRPr="00B57C69">
        <w:rPr>
          <w:rFonts w:ascii="Arial" w:hAnsi="Arial" w:cs="Arial"/>
          <w:sz w:val="22"/>
          <w:szCs w:val="22"/>
        </w:rPr>
        <w:t>Formålet med søknaden er å gi tre jaktprøvedommerkandidater nødvendig felttrening før sentral eksaminering. Treningen skal gjennomføres som en organisert aktivitet under ledelse av autoriserte jaktprøvedommere. Kommunen vurderer dette som et særlig og avgrenset bruksformål som kan omfattes av unntaksbestemmelsen i hundeloven § 9 første ledd bokstav e.</w:t>
      </w:r>
    </w:p>
    <w:p w14:paraId="1D6A3313" w14:textId="77777777" w:rsidR="00B57C69" w:rsidRPr="00B57C69" w:rsidRDefault="00B57C69" w:rsidP="00B57C69">
      <w:pPr>
        <w:rPr>
          <w:rFonts w:ascii="Arial" w:hAnsi="Arial" w:cs="Arial"/>
          <w:sz w:val="22"/>
          <w:szCs w:val="22"/>
        </w:rPr>
      </w:pPr>
    </w:p>
    <w:p w14:paraId="0E36254A" w14:textId="77777777" w:rsidR="00B57C69" w:rsidRDefault="00000000" w:rsidP="00B57C69">
      <w:pPr>
        <w:rPr>
          <w:rFonts w:ascii="Arial" w:hAnsi="Arial" w:cs="Arial"/>
          <w:sz w:val="22"/>
          <w:szCs w:val="22"/>
        </w:rPr>
      </w:pPr>
      <w:r w:rsidRPr="00B57C69">
        <w:rPr>
          <w:rFonts w:ascii="Arial" w:hAnsi="Arial" w:cs="Arial"/>
          <w:sz w:val="22"/>
          <w:szCs w:val="22"/>
        </w:rPr>
        <w:t>Aktiviteten er begrenset til én -1- kveld, i et konkret tidsrom og på et geografisk avgrenset område. Selv om det skal delta seks–åtte hunder, skal bare to og to hunder være løse samtidig. Hundene er opplyst å være godt dresserte og skal føres av erfarne hundeførere. Det foreligger også tillatelse fra Statskog som grunneier.</w:t>
      </w:r>
    </w:p>
    <w:p w14:paraId="4E414300" w14:textId="77777777" w:rsidR="00B57C69" w:rsidRPr="00B57C69" w:rsidRDefault="00B57C69" w:rsidP="00B57C69">
      <w:pPr>
        <w:rPr>
          <w:rFonts w:ascii="Arial" w:hAnsi="Arial" w:cs="Arial"/>
          <w:sz w:val="22"/>
          <w:szCs w:val="22"/>
        </w:rPr>
      </w:pPr>
    </w:p>
    <w:p w14:paraId="38B43CE7" w14:textId="77777777" w:rsidR="00B57C69" w:rsidRPr="00B57C69" w:rsidRDefault="00000000" w:rsidP="00B57C69">
      <w:pPr>
        <w:rPr>
          <w:rFonts w:ascii="Arial" w:hAnsi="Arial" w:cs="Arial"/>
          <w:b/>
          <w:bCs/>
          <w:sz w:val="22"/>
          <w:szCs w:val="22"/>
        </w:rPr>
      </w:pPr>
      <w:r w:rsidRPr="00B57C69">
        <w:rPr>
          <w:rFonts w:ascii="Arial" w:hAnsi="Arial" w:cs="Arial"/>
          <w:b/>
          <w:bCs/>
          <w:sz w:val="22"/>
          <w:szCs w:val="22"/>
        </w:rPr>
        <w:t>Naturmangfoldloven</w:t>
      </w:r>
    </w:p>
    <w:p w14:paraId="759144F4" w14:textId="77777777" w:rsidR="00B57C69" w:rsidRDefault="00000000" w:rsidP="00B57C69">
      <w:pPr>
        <w:rPr>
          <w:rFonts w:ascii="Arial" w:hAnsi="Arial" w:cs="Arial"/>
          <w:sz w:val="22"/>
          <w:szCs w:val="22"/>
        </w:rPr>
      </w:pPr>
      <w:r w:rsidRPr="00B57C69">
        <w:rPr>
          <w:rFonts w:ascii="Arial" w:hAnsi="Arial" w:cs="Arial"/>
          <w:sz w:val="22"/>
          <w:szCs w:val="22"/>
        </w:rPr>
        <w:t>Kommunen har vurdert saken etter prinsippene i naturmangfoldloven §§ 8–12, jf. § 7, samt den generelle aktsomhetsplikten i § 6 og hensynet til å unngå unødig skade og lidelse på viltlevende dyr etter § 15.</w:t>
      </w:r>
    </w:p>
    <w:p w14:paraId="610F3914" w14:textId="77777777" w:rsidR="00B57C69" w:rsidRPr="00B57C69" w:rsidRDefault="00B57C69" w:rsidP="00B57C69">
      <w:pPr>
        <w:rPr>
          <w:rFonts w:ascii="Arial" w:hAnsi="Arial" w:cs="Arial"/>
          <w:sz w:val="22"/>
          <w:szCs w:val="22"/>
        </w:rPr>
      </w:pPr>
    </w:p>
    <w:p w14:paraId="200D9899" w14:textId="77777777" w:rsidR="00B57C69" w:rsidRDefault="00000000" w:rsidP="00B57C69">
      <w:pPr>
        <w:rPr>
          <w:rFonts w:ascii="Arial" w:hAnsi="Arial" w:cs="Arial"/>
          <w:sz w:val="22"/>
          <w:szCs w:val="22"/>
        </w:rPr>
      </w:pPr>
      <w:r w:rsidRPr="00B57C69">
        <w:rPr>
          <w:rFonts w:ascii="Arial" w:hAnsi="Arial" w:cs="Arial"/>
          <w:sz w:val="22"/>
          <w:szCs w:val="22"/>
        </w:rPr>
        <w:t>Bruk av løse hunder i den ordinære båndtvangsperioden kan medføre risiko for forstyrrelse av vilt og fugl. Risikoen reduseres ved at aktiviteten er svært begrenset i tid og område, at maksimalt to og to hunder kan være løse samtidig, og at treningen skjer under faglig ledelse. Det stilles også vilkår om at hundene skal være under forsvarlig kontroll og straks kalles inn dersom de nærmer seg eller forstyrrer vilt, beitedyr eller tamrein.</w:t>
      </w:r>
    </w:p>
    <w:p w14:paraId="44A3E160" w14:textId="77777777" w:rsidR="00B57C69" w:rsidRPr="00B57C69" w:rsidRDefault="00B57C69" w:rsidP="00B57C69">
      <w:pPr>
        <w:rPr>
          <w:rFonts w:ascii="Arial" w:hAnsi="Arial" w:cs="Arial"/>
          <w:sz w:val="22"/>
          <w:szCs w:val="22"/>
        </w:rPr>
      </w:pPr>
    </w:p>
    <w:p w14:paraId="5E09F7C4" w14:textId="77777777" w:rsidR="00B57C69" w:rsidRDefault="00000000" w:rsidP="00B57C69">
      <w:pPr>
        <w:rPr>
          <w:rFonts w:ascii="Arial" w:hAnsi="Arial" w:cs="Arial"/>
          <w:sz w:val="22"/>
          <w:szCs w:val="22"/>
        </w:rPr>
      </w:pPr>
      <w:r w:rsidRPr="00B57C69">
        <w:rPr>
          <w:rFonts w:ascii="Arial" w:hAnsi="Arial" w:cs="Arial"/>
          <w:sz w:val="22"/>
          <w:szCs w:val="22"/>
        </w:rPr>
        <w:t>På bakgrunn av aktivitetens begrensede omfang og vilkårene som stilles, vurderer kommunen at tiltaket ikke vil medføre vesentlig risiko for unødig skade på vilt eller en uakseptabel samlet belastning på naturmangfoldet. Føre var-prinsippet anses ivaretatt gjennom vedtakets tidsmessige og geografiske avgrensning og de fastsatte vilkårene.</w:t>
      </w:r>
    </w:p>
    <w:p w14:paraId="3F72F684" w14:textId="77777777" w:rsidR="00B57C69" w:rsidRPr="00B57C69" w:rsidRDefault="00B57C69" w:rsidP="00B57C69">
      <w:pPr>
        <w:rPr>
          <w:rFonts w:ascii="Arial" w:hAnsi="Arial" w:cs="Arial"/>
          <w:sz w:val="22"/>
          <w:szCs w:val="22"/>
        </w:rPr>
      </w:pPr>
    </w:p>
    <w:p w14:paraId="3867F767" w14:textId="77777777" w:rsidR="00B57C69" w:rsidRPr="00B57C69" w:rsidRDefault="00000000" w:rsidP="00B57C69">
      <w:pPr>
        <w:rPr>
          <w:rFonts w:ascii="Arial" w:hAnsi="Arial" w:cs="Arial"/>
          <w:b/>
          <w:bCs/>
          <w:sz w:val="22"/>
          <w:szCs w:val="22"/>
        </w:rPr>
      </w:pPr>
      <w:r w:rsidRPr="00B57C69">
        <w:rPr>
          <w:rFonts w:ascii="Arial" w:hAnsi="Arial" w:cs="Arial"/>
          <w:b/>
          <w:bCs/>
          <w:sz w:val="22"/>
          <w:szCs w:val="22"/>
        </w:rPr>
        <w:t>Beitedyr og reindrift</w:t>
      </w:r>
    </w:p>
    <w:p w14:paraId="078AEEE8" w14:textId="77777777" w:rsidR="00B57C69" w:rsidRDefault="00000000" w:rsidP="00B57C69">
      <w:pPr>
        <w:rPr>
          <w:rFonts w:ascii="Arial" w:hAnsi="Arial" w:cs="Arial"/>
          <w:sz w:val="22"/>
          <w:szCs w:val="22"/>
        </w:rPr>
      </w:pPr>
      <w:r w:rsidRPr="00B57C69">
        <w:rPr>
          <w:rFonts w:ascii="Arial" w:hAnsi="Arial" w:cs="Arial"/>
          <w:sz w:val="22"/>
          <w:szCs w:val="22"/>
        </w:rPr>
        <w:t>Det kan være sau, andre beitedyr og tamrein i eller i nærheten av det aktuelle området. Etter reindriftsloven § 65 skal ferdsel i områder hvor rein beiter, skje hensynsfullt og med varsomhet. Rein skal ikke uroes eller skremmes unødig. Jf. også reindriftsloven § 66.</w:t>
      </w:r>
    </w:p>
    <w:p w14:paraId="77FBEE81" w14:textId="77777777" w:rsidR="00B57C69" w:rsidRPr="00B57C69" w:rsidRDefault="00B57C69" w:rsidP="00B57C69">
      <w:pPr>
        <w:rPr>
          <w:rFonts w:ascii="Arial" w:hAnsi="Arial" w:cs="Arial"/>
          <w:sz w:val="22"/>
          <w:szCs w:val="22"/>
        </w:rPr>
      </w:pPr>
    </w:p>
    <w:p w14:paraId="16F9BBDC" w14:textId="77777777" w:rsidR="00B57C69" w:rsidRDefault="00000000" w:rsidP="00B57C69">
      <w:pPr>
        <w:rPr>
          <w:rFonts w:ascii="Arial" w:hAnsi="Arial" w:cs="Arial"/>
          <w:sz w:val="22"/>
          <w:szCs w:val="22"/>
        </w:rPr>
      </w:pPr>
      <w:r w:rsidRPr="00B57C69">
        <w:rPr>
          <w:rFonts w:ascii="Arial" w:hAnsi="Arial" w:cs="Arial"/>
          <w:sz w:val="22"/>
          <w:szCs w:val="22"/>
        </w:rPr>
        <w:t>Kommunen legger vekt på at hundene er opplyst å være aversjonsdresserte mot bufe, og at flere også er aversjonsdresserte mot rein. Det stilles vilkår om at aktiviteten skal samordnes med aktuelt reinbeitedistrikt og ikke gjennomføres dersom den kan forstyrre rein eller pågående reindriftsaktivitet.</w:t>
      </w:r>
    </w:p>
    <w:p w14:paraId="05A8971B" w14:textId="77777777" w:rsidR="00B57C69" w:rsidRPr="00B57C69" w:rsidRDefault="00B57C69" w:rsidP="00B57C69">
      <w:pPr>
        <w:rPr>
          <w:rFonts w:ascii="Arial" w:hAnsi="Arial" w:cs="Arial"/>
          <w:sz w:val="22"/>
          <w:szCs w:val="22"/>
        </w:rPr>
      </w:pPr>
    </w:p>
    <w:p w14:paraId="2FB9926B" w14:textId="77777777" w:rsidR="00B57C69" w:rsidRDefault="00000000" w:rsidP="00B57C69">
      <w:pPr>
        <w:rPr>
          <w:rFonts w:ascii="Arial" w:hAnsi="Arial" w:cs="Arial"/>
          <w:sz w:val="22"/>
          <w:szCs w:val="22"/>
        </w:rPr>
      </w:pPr>
      <w:r w:rsidRPr="00B57C69">
        <w:rPr>
          <w:rFonts w:ascii="Arial" w:hAnsi="Arial" w:cs="Arial"/>
          <w:sz w:val="22"/>
          <w:szCs w:val="22"/>
        </w:rPr>
        <w:t>Etter en samlet vurdering finner Bardu kommune at det kan gis en avgrenset dispensasjon fra båndtvangen.</w:t>
      </w:r>
    </w:p>
    <w:p w14:paraId="7D32E1C4" w14:textId="77777777" w:rsidR="00B57C69" w:rsidRPr="00B57C69" w:rsidRDefault="00B57C69" w:rsidP="00B57C69">
      <w:pPr>
        <w:rPr>
          <w:rFonts w:ascii="Arial" w:hAnsi="Arial" w:cs="Arial"/>
          <w:sz w:val="22"/>
          <w:szCs w:val="22"/>
        </w:rPr>
      </w:pPr>
    </w:p>
    <w:p w14:paraId="240C26AC" w14:textId="77777777" w:rsidR="00B57C69" w:rsidRPr="00B57C69" w:rsidRDefault="00000000" w:rsidP="00B57C69">
      <w:pPr>
        <w:rPr>
          <w:rFonts w:ascii="Arial" w:hAnsi="Arial" w:cs="Arial"/>
          <w:b/>
          <w:bCs/>
          <w:sz w:val="22"/>
          <w:szCs w:val="22"/>
        </w:rPr>
      </w:pPr>
      <w:r w:rsidRPr="00B57C69">
        <w:rPr>
          <w:rFonts w:ascii="Arial" w:hAnsi="Arial" w:cs="Arial"/>
          <w:b/>
          <w:bCs/>
          <w:sz w:val="22"/>
          <w:szCs w:val="22"/>
        </w:rPr>
        <w:t>Vedtak</w:t>
      </w:r>
    </w:p>
    <w:p w14:paraId="013461BD" w14:textId="77777777" w:rsidR="00B57C69" w:rsidRDefault="00000000" w:rsidP="00B57C69">
      <w:pPr>
        <w:rPr>
          <w:rFonts w:ascii="Arial" w:hAnsi="Arial" w:cs="Arial"/>
          <w:sz w:val="22"/>
          <w:szCs w:val="22"/>
        </w:rPr>
      </w:pPr>
      <w:r w:rsidRPr="00B57C69">
        <w:rPr>
          <w:rFonts w:ascii="Arial" w:hAnsi="Arial" w:cs="Arial"/>
          <w:sz w:val="22"/>
          <w:szCs w:val="22"/>
        </w:rPr>
        <w:t>Med hjemmel i lov 4. juli 2003 nr. 74 om forsvarlig hundehold (hundeloven) § 9 første ledd bokstav e gir Bardu kommune Midt-Troms Fuglehundklubb dispensasjon fra båndtvangen for bruk av stående fuglehunder i forbindelse med utdanning og felttrening av jaktprøvedommerkandidater.</w:t>
      </w:r>
    </w:p>
    <w:p w14:paraId="51964D8D" w14:textId="77777777" w:rsidR="00B57C69" w:rsidRPr="00B57C69" w:rsidRDefault="00B57C69" w:rsidP="00B57C69">
      <w:pPr>
        <w:rPr>
          <w:rFonts w:ascii="Arial" w:hAnsi="Arial" w:cs="Arial"/>
          <w:sz w:val="22"/>
          <w:szCs w:val="22"/>
        </w:rPr>
      </w:pPr>
    </w:p>
    <w:p w14:paraId="0E29F56A" w14:textId="77777777" w:rsidR="00B57C69" w:rsidRDefault="00000000" w:rsidP="00B57C69">
      <w:pPr>
        <w:rPr>
          <w:rFonts w:ascii="Arial" w:hAnsi="Arial" w:cs="Arial"/>
          <w:sz w:val="22"/>
          <w:szCs w:val="22"/>
        </w:rPr>
      </w:pPr>
      <w:r w:rsidRPr="00B57C69">
        <w:rPr>
          <w:rFonts w:ascii="Arial" w:hAnsi="Arial" w:cs="Arial"/>
          <w:sz w:val="22"/>
          <w:szCs w:val="22"/>
        </w:rPr>
        <w:t xml:space="preserve">Tillatelsen gjelder 5. august 2026 i tidsrommet kl. 17.00–23.00 innenfor området fra Leirtaket til Leirskarelva, på oversiden av hyttefeltet ved Altevatnet, slik det </w:t>
      </w:r>
      <w:proofErr w:type="gramStart"/>
      <w:r w:rsidRPr="00B57C69">
        <w:rPr>
          <w:rFonts w:ascii="Arial" w:hAnsi="Arial" w:cs="Arial"/>
          <w:sz w:val="22"/>
          <w:szCs w:val="22"/>
        </w:rPr>
        <w:t>fremgår</w:t>
      </w:r>
      <w:proofErr w:type="gramEnd"/>
      <w:r w:rsidRPr="00B57C69">
        <w:rPr>
          <w:rFonts w:ascii="Arial" w:hAnsi="Arial" w:cs="Arial"/>
          <w:sz w:val="22"/>
          <w:szCs w:val="22"/>
        </w:rPr>
        <w:t xml:space="preserve"> av Statskogs grunneiertillatelse og vedlagte kart.</w:t>
      </w:r>
    </w:p>
    <w:p w14:paraId="7AB8A49E" w14:textId="77777777" w:rsidR="00B57C69" w:rsidRPr="00B57C69" w:rsidRDefault="00B57C69" w:rsidP="00B57C69">
      <w:pPr>
        <w:rPr>
          <w:rFonts w:ascii="Arial" w:hAnsi="Arial" w:cs="Arial"/>
          <w:sz w:val="22"/>
          <w:szCs w:val="22"/>
        </w:rPr>
      </w:pPr>
    </w:p>
    <w:p w14:paraId="18903BAF" w14:textId="77777777" w:rsidR="00B57C69" w:rsidRPr="00B57C69" w:rsidRDefault="00000000" w:rsidP="00B57C69">
      <w:pPr>
        <w:rPr>
          <w:rFonts w:ascii="Arial" w:hAnsi="Arial" w:cs="Arial"/>
          <w:sz w:val="22"/>
          <w:szCs w:val="22"/>
        </w:rPr>
      </w:pPr>
      <w:r w:rsidRPr="00B57C69">
        <w:rPr>
          <w:rFonts w:ascii="Arial" w:hAnsi="Arial" w:cs="Arial"/>
          <w:sz w:val="22"/>
          <w:szCs w:val="22"/>
        </w:rPr>
        <w:t>Tillatelsen gis på følgende vilkår:</w:t>
      </w:r>
    </w:p>
    <w:p w14:paraId="704E6CD5" w14:textId="77777777" w:rsidR="00B57C69" w:rsidRPr="00B57C69" w:rsidRDefault="00000000" w:rsidP="00B57C69">
      <w:pPr>
        <w:numPr>
          <w:ilvl w:val="0"/>
          <w:numId w:val="1"/>
        </w:numPr>
        <w:rPr>
          <w:rFonts w:ascii="Arial" w:hAnsi="Arial" w:cs="Arial"/>
          <w:sz w:val="22"/>
          <w:szCs w:val="22"/>
        </w:rPr>
      </w:pPr>
      <w:r w:rsidRPr="00B57C69">
        <w:rPr>
          <w:rFonts w:ascii="Arial" w:hAnsi="Arial" w:cs="Arial"/>
          <w:sz w:val="22"/>
          <w:szCs w:val="22"/>
        </w:rPr>
        <w:lastRenderedPageBreak/>
        <w:t>Aktiviteten skal gjennomføres som organisert utdanning og felttrening av jaktprøvedommerkandidater under ledelse av autoriserte jaktprøvedommere. Maksimalt to og to hunder kan være løse samtidig.</w:t>
      </w:r>
    </w:p>
    <w:p w14:paraId="0BB2136E" w14:textId="77777777" w:rsidR="00B57C69" w:rsidRPr="00B57C69" w:rsidRDefault="00000000" w:rsidP="00B57C69">
      <w:pPr>
        <w:numPr>
          <w:ilvl w:val="0"/>
          <w:numId w:val="1"/>
        </w:numPr>
        <w:rPr>
          <w:rFonts w:ascii="Arial" w:hAnsi="Arial" w:cs="Arial"/>
          <w:sz w:val="22"/>
          <w:szCs w:val="22"/>
        </w:rPr>
      </w:pPr>
      <w:r w:rsidRPr="00B57C69">
        <w:rPr>
          <w:rFonts w:ascii="Arial" w:hAnsi="Arial" w:cs="Arial"/>
          <w:sz w:val="22"/>
          <w:szCs w:val="22"/>
        </w:rPr>
        <w:t>Det skal benyttes dresserte hunder som til enhver tid er under forsvarlig kontroll. Hundene skal straks kalles inn dersom de nærmer seg eller forstyrrer vilt, beitedyr eller tamrein.</w:t>
      </w:r>
    </w:p>
    <w:p w14:paraId="49A013BD" w14:textId="77777777" w:rsidR="00B57C69" w:rsidRPr="00B57C69" w:rsidRDefault="00000000" w:rsidP="00B57C69">
      <w:pPr>
        <w:numPr>
          <w:ilvl w:val="0"/>
          <w:numId w:val="1"/>
        </w:numPr>
        <w:rPr>
          <w:rFonts w:ascii="Arial" w:hAnsi="Arial" w:cs="Arial"/>
          <w:sz w:val="22"/>
          <w:szCs w:val="22"/>
        </w:rPr>
      </w:pPr>
      <w:r w:rsidRPr="00B57C69">
        <w:rPr>
          <w:rFonts w:ascii="Arial" w:hAnsi="Arial" w:cs="Arial"/>
          <w:sz w:val="22"/>
          <w:szCs w:val="22"/>
        </w:rPr>
        <w:t xml:space="preserve">Statskogs grunneiertillatelse skal overholdes, og aktiviteten skal begrenses til området som </w:t>
      </w:r>
      <w:proofErr w:type="gramStart"/>
      <w:r w:rsidRPr="00B57C69">
        <w:rPr>
          <w:rFonts w:ascii="Arial" w:hAnsi="Arial" w:cs="Arial"/>
          <w:sz w:val="22"/>
          <w:szCs w:val="22"/>
        </w:rPr>
        <w:t>fremgår</w:t>
      </w:r>
      <w:proofErr w:type="gramEnd"/>
      <w:r w:rsidRPr="00B57C69">
        <w:rPr>
          <w:rFonts w:ascii="Arial" w:hAnsi="Arial" w:cs="Arial"/>
          <w:sz w:val="22"/>
          <w:szCs w:val="22"/>
        </w:rPr>
        <w:t xml:space="preserve"> av tillatelsen og vedlagte kart.</w:t>
      </w:r>
    </w:p>
    <w:p w14:paraId="1D221D04" w14:textId="77777777" w:rsidR="00B57C69" w:rsidRPr="00B57C69" w:rsidRDefault="00000000" w:rsidP="00B57C69">
      <w:pPr>
        <w:numPr>
          <w:ilvl w:val="0"/>
          <w:numId w:val="1"/>
        </w:numPr>
        <w:rPr>
          <w:rFonts w:ascii="Arial" w:hAnsi="Arial" w:cs="Arial"/>
          <w:sz w:val="22"/>
          <w:szCs w:val="22"/>
        </w:rPr>
      </w:pPr>
      <w:r w:rsidRPr="00B57C69">
        <w:rPr>
          <w:rFonts w:ascii="Arial" w:hAnsi="Arial" w:cs="Arial"/>
          <w:sz w:val="22"/>
          <w:szCs w:val="22"/>
        </w:rPr>
        <w:t>Aktiviteten skal på forhånd samordnes med aktuelt reinbeitedistrikt. Den skal ikke gjennomføres dersom den kan forstyrre rein, flytting, samling eller annet pågående arbeid med reinen.</w:t>
      </w:r>
    </w:p>
    <w:p w14:paraId="40BFF6BF" w14:textId="77777777" w:rsidR="00B57C69" w:rsidRDefault="00B57C69" w:rsidP="00B57C69">
      <w:pPr>
        <w:rPr>
          <w:rFonts w:ascii="Arial" w:hAnsi="Arial" w:cs="Arial"/>
          <w:sz w:val="22"/>
          <w:szCs w:val="22"/>
        </w:rPr>
      </w:pPr>
    </w:p>
    <w:p w14:paraId="1F69E47E" w14:textId="77777777" w:rsidR="00B57C69" w:rsidRDefault="00000000" w:rsidP="00B57C69">
      <w:pPr>
        <w:rPr>
          <w:rFonts w:ascii="Arial" w:hAnsi="Arial" w:cs="Arial"/>
          <w:sz w:val="22"/>
          <w:szCs w:val="22"/>
        </w:rPr>
      </w:pPr>
      <w:r w:rsidRPr="00B57C69">
        <w:rPr>
          <w:rFonts w:ascii="Arial" w:hAnsi="Arial" w:cs="Arial"/>
          <w:sz w:val="22"/>
          <w:szCs w:val="22"/>
        </w:rPr>
        <w:t>Tillatelsen kan trekkes tilbake dersom vilkårene ikke overholdes, eller dersom aktiviteten medfører fare eller vesentlig ulempe for vilt, beitedyr eller tamrein.</w:t>
      </w:r>
    </w:p>
    <w:p w14:paraId="3C6F66DA" w14:textId="77777777" w:rsidR="00B57C69" w:rsidRPr="00B57C69" w:rsidRDefault="00B57C69" w:rsidP="00B57C69">
      <w:pPr>
        <w:rPr>
          <w:rFonts w:ascii="Arial" w:hAnsi="Arial" w:cs="Arial"/>
          <w:sz w:val="22"/>
          <w:szCs w:val="22"/>
        </w:rPr>
      </w:pPr>
    </w:p>
    <w:p w14:paraId="18C99210" w14:textId="77777777" w:rsidR="00B57C69" w:rsidRPr="00B57C69" w:rsidRDefault="00000000" w:rsidP="00B57C69">
      <w:pPr>
        <w:rPr>
          <w:rFonts w:ascii="Arial" w:hAnsi="Arial" w:cs="Arial"/>
          <w:b/>
          <w:bCs/>
          <w:sz w:val="22"/>
          <w:szCs w:val="22"/>
        </w:rPr>
      </w:pPr>
      <w:r w:rsidRPr="00B57C69">
        <w:rPr>
          <w:rFonts w:ascii="Arial" w:hAnsi="Arial" w:cs="Arial"/>
          <w:b/>
          <w:bCs/>
          <w:sz w:val="22"/>
          <w:szCs w:val="22"/>
        </w:rPr>
        <w:t>Klageadgang</w:t>
      </w:r>
    </w:p>
    <w:p w14:paraId="07F533A0" w14:textId="77777777" w:rsidR="00B57C69" w:rsidRDefault="00000000" w:rsidP="00B57C69">
      <w:pPr>
        <w:rPr>
          <w:rFonts w:ascii="Arial" w:hAnsi="Arial" w:cs="Arial"/>
          <w:sz w:val="22"/>
          <w:szCs w:val="22"/>
        </w:rPr>
      </w:pPr>
      <w:r w:rsidRPr="00B57C69">
        <w:rPr>
          <w:rFonts w:ascii="Arial" w:hAnsi="Arial" w:cs="Arial"/>
          <w:sz w:val="22"/>
          <w:szCs w:val="22"/>
        </w:rPr>
        <w:t>Vedtaket kan påklages til Bardu kommune. Klagefristen er 3 uker regnet fra den dagen da brevet kom fram til påført adressat. Det er tilstrekkelig at klagen er postlagt innen fristens utløp.</w:t>
      </w:r>
    </w:p>
    <w:p w14:paraId="64CA435C" w14:textId="77777777" w:rsidR="00B57C69" w:rsidRPr="00B57C69" w:rsidRDefault="00B57C69" w:rsidP="00B57C69">
      <w:pPr>
        <w:rPr>
          <w:rFonts w:ascii="Arial" w:hAnsi="Arial" w:cs="Arial"/>
          <w:sz w:val="22"/>
          <w:szCs w:val="22"/>
        </w:rPr>
      </w:pPr>
    </w:p>
    <w:p w14:paraId="3E871024" w14:textId="77777777" w:rsidR="00B57C69" w:rsidRPr="00B57C69" w:rsidRDefault="00000000" w:rsidP="00B57C69">
      <w:pPr>
        <w:rPr>
          <w:rFonts w:ascii="Arial" w:hAnsi="Arial" w:cs="Arial"/>
          <w:sz w:val="22"/>
          <w:szCs w:val="22"/>
        </w:rPr>
      </w:pPr>
      <w:r w:rsidRPr="00B57C69">
        <w:rPr>
          <w:rFonts w:ascii="Arial" w:hAnsi="Arial" w:cs="Arial"/>
          <w:sz w:val="22"/>
          <w:szCs w:val="22"/>
        </w:rPr>
        <w:t>Klagen skal sendes skriftlig til Bardu kommune. Angi vedtaket det klages over, den eller de endringer som ønskes, og de grunner du vil anføre for klagen. Dersom du klager så sent at det kan være uklart for oss om du har klaget i rett tid, bes du også oppgi når denne melding kommer frem.</w:t>
      </w:r>
    </w:p>
    <w:p w14:paraId="5E83083F" w14:textId="77777777" w:rsidR="00B57C69" w:rsidRPr="000505D4" w:rsidRDefault="00B57C69" w:rsidP="00AA5CF8">
      <w:pPr>
        <w:rPr>
          <w:rFonts w:ascii="Arial" w:hAnsi="Arial" w:cs="Arial"/>
          <w:sz w:val="22"/>
          <w:szCs w:val="22"/>
        </w:rPr>
      </w:pPr>
    </w:p>
    <w:p w14:paraId="63E04A8D" w14:textId="77777777" w:rsidR="00AA5CF8" w:rsidRPr="000505D4" w:rsidRDefault="00AA5CF8" w:rsidP="00AA5CF8">
      <w:pPr>
        <w:rPr>
          <w:rFonts w:ascii="Arial" w:hAnsi="Arial" w:cs="Arial"/>
          <w:sz w:val="22"/>
          <w:szCs w:val="22"/>
        </w:rPr>
      </w:pPr>
    </w:p>
    <w:p w14:paraId="2E98F21E" w14:textId="77777777" w:rsidR="00AA5CF8" w:rsidRPr="000505D4" w:rsidRDefault="00AA5CF8" w:rsidP="00AA5CF8">
      <w:pPr>
        <w:pStyle w:val="Enkeltlinje"/>
        <w:tabs>
          <w:tab w:val="clear" w:pos="1701"/>
          <w:tab w:val="clear" w:pos="5670"/>
          <w:tab w:val="clear" w:pos="7371"/>
        </w:tabs>
        <w:rPr>
          <w:rFonts w:ascii="Arial" w:hAnsi="Arial" w:cs="Arial"/>
          <w:sz w:val="22"/>
          <w:szCs w:val="22"/>
        </w:rPr>
      </w:pPr>
    </w:p>
    <w:p w14:paraId="3C8D3C25" w14:textId="77777777" w:rsidR="00AA5CF8" w:rsidRPr="000505D4" w:rsidRDefault="00AA5CF8" w:rsidP="00AA5CF8">
      <w:pPr>
        <w:pStyle w:val="Enkeltlinje"/>
        <w:tabs>
          <w:tab w:val="clear" w:pos="1701"/>
          <w:tab w:val="clear" w:pos="5670"/>
          <w:tab w:val="clear" w:pos="7371"/>
        </w:tabs>
        <w:rPr>
          <w:rFonts w:ascii="Arial" w:hAnsi="Arial" w:cs="Arial"/>
          <w:sz w:val="22"/>
          <w:szCs w:val="22"/>
        </w:rPr>
      </w:pPr>
    </w:p>
    <w:p w14:paraId="114929B7" w14:textId="77777777" w:rsidR="00AA5CF8" w:rsidRPr="000505D4" w:rsidRDefault="00AA5CF8" w:rsidP="00AA5CF8">
      <w:pPr>
        <w:pStyle w:val="Enkeltlinje"/>
        <w:tabs>
          <w:tab w:val="clear" w:pos="1701"/>
          <w:tab w:val="clear" w:pos="5670"/>
          <w:tab w:val="clear" w:pos="7371"/>
        </w:tabs>
        <w:rPr>
          <w:rFonts w:ascii="Arial" w:hAnsi="Arial" w:cs="Arial"/>
          <w:sz w:val="22"/>
          <w:szCs w:val="22"/>
        </w:rPr>
      </w:pPr>
    </w:p>
    <w:p w14:paraId="3ED215E4" w14:textId="77777777" w:rsidR="00AA5CF8" w:rsidRPr="000505D4" w:rsidRDefault="00AA5CF8" w:rsidP="00AA5CF8">
      <w:pPr>
        <w:pStyle w:val="Enkeltlinje"/>
        <w:tabs>
          <w:tab w:val="clear" w:pos="1701"/>
          <w:tab w:val="clear" w:pos="5670"/>
          <w:tab w:val="clear" w:pos="7371"/>
        </w:tabs>
        <w:rPr>
          <w:rFonts w:ascii="Arial" w:hAnsi="Arial" w:cs="Arial"/>
          <w:sz w:val="22"/>
          <w:szCs w:val="22"/>
        </w:rPr>
      </w:pPr>
    </w:p>
    <w:p w14:paraId="1C9E9F73" w14:textId="77777777" w:rsidR="00AA5CF8" w:rsidRPr="000505D4" w:rsidRDefault="00000000" w:rsidP="00AA5CF8">
      <w:pPr>
        <w:pStyle w:val="Enkeltlinje"/>
        <w:tabs>
          <w:tab w:val="clear" w:pos="1701"/>
          <w:tab w:val="clear" w:pos="5670"/>
          <w:tab w:val="clear" w:pos="7371"/>
          <w:tab w:val="left" w:pos="6237"/>
        </w:tabs>
        <w:rPr>
          <w:rFonts w:ascii="Arial" w:hAnsi="Arial" w:cs="Arial"/>
          <w:sz w:val="22"/>
          <w:szCs w:val="22"/>
        </w:rPr>
      </w:pPr>
      <w:bookmarkStart w:id="12" w:name="SAKSBEHANDLERNAVN2"/>
      <w:r w:rsidRPr="000505D4">
        <w:rPr>
          <w:rFonts w:ascii="Arial" w:hAnsi="Arial" w:cs="Arial"/>
          <w:sz w:val="22"/>
          <w:szCs w:val="22"/>
        </w:rPr>
        <w:t>Oddbjørn Johannessen</w:t>
      </w:r>
      <w:bookmarkEnd w:id="12"/>
    </w:p>
    <w:p w14:paraId="0C57CD88" w14:textId="77777777" w:rsidR="00AA5CF8" w:rsidRPr="000505D4" w:rsidRDefault="00000000" w:rsidP="00AA5CF8">
      <w:pPr>
        <w:pStyle w:val="Enkeltlinje"/>
        <w:tabs>
          <w:tab w:val="clear" w:pos="1701"/>
          <w:tab w:val="clear" w:pos="5670"/>
          <w:tab w:val="clear" w:pos="7371"/>
          <w:tab w:val="left" w:pos="6237"/>
        </w:tabs>
        <w:rPr>
          <w:rFonts w:ascii="Arial" w:hAnsi="Arial" w:cs="Arial"/>
          <w:sz w:val="22"/>
          <w:szCs w:val="22"/>
        </w:rPr>
      </w:pPr>
      <w:bookmarkStart w:id="13" w:name="SAKSBEHANDLERSTILLING"/>
      <w:r w:rsidRPr="000505D4">
        <w:rPr>
          <w:rFonts w:ascii="Arial" w:hAnsi="Arial" w:cs="Arial"/>
          <w:sz w:val="22"/>
          <w:szCs w:val="22"/>
        </w:rPr>
        <w:t>Kommunalsjef Samfunn og utvikling</w:t>
      </w:r>
      <w:bookmarkEnd w:id="13"/>
      <w:r w:rsidRPr="000505D4">
        <w:rPr>
          <w:rFonts w:ascii="Arial" w:hAnsi="Arial" w:cs="Arial"/>
          <w:sz w:val="22"/>
          <w:szCs w:val="22"/>
        </w:rPr>
        <w:tab/>
      </w:r>
      <w:r w:rsidRPr="000505D4">
        <w:rPr>
          <w:rFonts w:ascii="Arial" w:hAnsi="Arial" w:cs="Arial"/>
          <w:sz w:val="22"/>
          <w:szCs w:val="22"/>
        </w:rPr>
        <w:tab/>
      </w:r>
      <w:r w:rsidRPr="000505D4">
        <w:rPr>
          <w:rFonts w:ascii="Arial" w:hAnsi="Arial" w:cs="Arial"/>
          <w:sz w:val="22"/>
          <w:szCs w:val="22"/>
        </w:rPr>
        <w:tab/>
      </w:r>
      <w:r w:rsidRPr="000505D4">
        <w:rPr>
          <w:rFonts w:ascii="Arial" w:hAnsi="Arial" w:cs="Arial"/>
          <w:sz w:val="22"/>
          <w:szCs w:val="22"/>
        </w:rPr>
        <w:tab/>
      </w:r>
    </w:p>
    <w:p w14:paraId="1F748A36" w14:textId="77777777" w:rsidR="00EB24ED" w:rsidRDefault="00EB24ED" w:rsidP="00AA5CF8">
      <w:pPr>
        <w:pStyle w:val="Enkeltlinje"/>
        <w:tabs>
          <w:tab w:val="right" w:pos="8931"/>
        </w:tabs>
        <w:rPr>
          <w:rFonts w:ascii="Arial" w:hAnsi="Arial" w:cs="Arial"/>
          <w:i/>
          <w:sz w:val="22"/>
          <w:szCs w:val="22"/>
        </w:rPr>
      </w:pPr>
    </w:p>
    <w:p w14:paraId="54E70F1C" w14:textId="77777777" w:rsidR="004D5C05" w:rsidRDefault="004D5C05" w:rsidP="00AA5CF8">
      <w:pPr>
        <w:pStyle w:val="Enkeltlinje"/>
        <w:tabs>
          <w:tab w:val="right" w:pos="8931"/>
        </w:tabs>
        <w:rPr>
          <w:rFonts w:ascii="Arial" w:hAnsi="Arial" w:cs="Arial"/>
          <w:i/>
          <w:sz w:val="22"/>
          <w:szCs w:val="22"/>
        </w:rPr>
      </w:pPr>
    </w:p>
    <w:p w14:paraId="3F3B88AD" w14:textId="77777777" w:rsidR="00B54DA8" w:rsidRPr="00EB24ED" w:rsidRDefault="00000000" w:rsidP="00B54DA8">
      <w:pPr>
        <w:pStyle w:val="Enkeltlinje"/>
        <w:tabs>
          <w:tab w:val="right" w:pos="8931"/>
        </w:tabs>
        <w:rPr>
          <w:rFonts w:ascii="Arial" w:hAnsi="Arial" w:cs="Arial"/>
          <w:i/>
          <w:sz w:val="22"/>
          <w:szCs w:val="22"/>
        </w:rPr>
      </w:pPr>
      <w:bookmarkStart w:id="14" w:name="DOKUMENTGODKJENT"/>
      <w:bookmarkEnd w:id="14"/>
      <w:r w:rsidRPr="00EB24ED">
        <w:rPr>
          <w:rFonts w:ascii="Arial" w:hAnsi="Arial" w:cs="Arial"/>
          <w:i/>
          <w:sz w:val="22"/>
          <w:szCs w:val="22"/>
        </w:rPr>
        <w:t>Dokumentet er elektronisk godkjent og har derfor ikke håndskrevne signaturer</w:t>
      </w:r>
    </w:p>
    <w:p w14:paraId="69F73714" w14:textId="77777777" w:rsidR="004D5C05" w:rsidRDefault="004D5C05" w:rsidP="00AA5CF8">
      <w:pPr>
        <w:pStyle w:val="Enkeltlinje"/>
        <w:tabs>
          <w:tab w:val="right" w:pos="8931"/>
        </w:tabs>
        <w:rPr>
          <w:rFonts w:ascii="Arial" w:hAnsi="Arial" w:cs="Arial"/>
          <w:i/>
          <w:sz w:val="22"/>
          <w:szCs w:val="22"/>
        </w:rPr>
      </w:pPr>
    </w:p>
    <w:p w14:paraId="4C08D920" w14:textId="77777777" w:rsidR="00EB24ED" w:rsidRPr="000505D4" w:rsidRDefault="00EB24ED" w:rsidP="00AA5CF8">
      <w:pPr>
        <w:pStyle w:val="Enkeltlinje"/>
        <w:tabs>
          <w:tab w:val="right" w:pos="8931"/>
        </w:tabs>
        <w:rPr>
          <w:rFonts w:ascii="Arial" w:hAnsi="Arial" w:cs="Arial"/>
          <w:sz w:val="22"/>
          <w:szCs w:val="22"/>
        </w:rPr>
      </w:pPr>
    </w:p>
    <w:p w14:paraId="0A7E78D2" w14:textId="77777777" w:rsidR="00AA5CF8" w:rsidRDefault="00000000" w:rsidP="00AA5CF8">
      <w:pPr>
        <w:pStyle w:val="Enkeltlinje"/>
        <w:tabs>
          <w:tab w:val="right" w:pos="8931"/>
        </w:tabs>
        <w:rPr>
          <w:rFonts w:ascii="Arial" w:hAnsi="Arial" w:cs="Arial"/>
          <w:sz w:val="22"/>
          <w:szCs w:val="22"/>
        </w:rPr>
      </w:pPr>
      <w:r w:rsidRPr="000505D4">
        <w:rPr>
          <w:rFonts w:ascii="Arial" w:hAnsi="Arial" w:cs="Arial"/>
          <w:sz w:val="22"/>
          <w:szCs w:val="22"/>
        </w:rPr>
        <w:t>Vedlegg:</w:t>
      </w:r>
    </w:p>
    <w:tbl>
      <w:tblPr>
        <w:tblW w:w="5000" w:type="pct"/>
        <w:tblLook w:val="04A0" w:firstRow="1" w:lastRow="0" w:firstColumn="1" w:lastColumn="0" w:noHBand="0" w:noVBand="1"/>
      </w:tblPr>
      <w:tblGrid>
        <w:gridCol w:w="423"/>
        <w:gridCol w:w="9328"/>
      </w:tblGrid>
      <w:tr w:rsidR="003A1BAF" w14:paraId="15D8B377" w14:textId="77777777">
        <w:tc>
          <w:tcPr>
            <w:tcW w:w="0" w:type="auto"/>
          </w:tcPr>
          <w:p w14:paraId="30EDBBC0" w14:textId="77777777" w:rsidR="00A33A12" w:rsidRPr="000505D4" w:rsidRDefault="00000000" w:rsidP="00AA5CF8">
            <w:pPr>
              <w:pStyle w:val="Enkeltlinje"/>
              <w:tabs>
                <w:tab w:val="right" w:pos="8931"/>
              </w:tabs>
              <w:rPr>
                <w:rFonts w:ascii="Arial" w:hAnsi="Arial" w:cs="Arial"/>
                <w:sz w:val="22"/>
                <w:szCs w:val="22"/>
              </w:rPr>
            </w:pPr>
            <w:bookmarkStart w:id="15" w:name="VEDLEGG"/>
            <w:bookmarkEnd w:id="15"/>
            <w:r w:rsidRPr="000505D4">
              <w:rPr>
                <w:rFonts w:ascii="Arial" w:hAnsi="Arial" w:cs="Arial"/>
                <w:sz w:val="22"/>
                <w:szCs w:val="22"/>
              </w:rPr>
              <w:t>1</w:t>
            </w:r>
          </w:p>
        </w:tc>
        <w:tc>
          <w:tcPr>
            <w:tcW w:w="0" w:type="auto"/>
          </w:tcPr>
          <w:p w14:paraId="2B4875B7" w14:textId="77777777" w:rsidR="00A33A12" w:rsidRPr="000505D4" w:rsidRDefault="00000000" w:rsidP="00AA5CF8">
            <w:pPr>
              <w:pStyle w:val="Enkeltlinje"/>
              <w:tabs>
                <w:tab w:val="right" w:pos="8931"/>
              </w:tabs>
              <w:rPr>
                <w:rFonts w:ascii="Arial" w:hAnsi="Arial" w:cs="Arial"/>
                <w:sz w:val="22"/>
                <w:szCs w:val="22"/>
              </w:rPr>
            </w:pPr>
            <w:r w:rsidRPr="000505D4">
              <w:rPr>
                <w:rFonts w:ascii="Arial" w:hAnsi="Arial" w:cs="Arial"/>
                <w:sz w:val="22"/>
                <w:szCs w:val="22"/>
              </w:rPr>
              <w:t>Søknad fritak båndtvang Bardu kommune.pdf</w:t>
            </w:r>
          </w:p>
        </w:tc>
      </w:tr>
      <w:tr w:rsidR="003A1BAF" w14:paraId="55B82A78" w14:textId="77777777">
        <w:tc>
          <w:tcPr>
            <w:tcW w:w="0" w:type="auto"/>
          </w:tcPr>
          <w:p w14:paraId="3569A8BC" w14:textId="77777777" w:rsidR="00A33A12" w:rsidRPr="000505D4" w:rsidRDefault="00000000" w:rsidP="00AA5CF8">
            <w:pPr>
              <w:pStyle w:val="Enkeltlinje"/>
              <w:tabs>
                <w:tab w:val="right" w:pos="8931"/>
              </w:tabs>
              <w:rPr>
                <w:rFonts w:ascii="Arial" w:hAnsi="Arial" w:cs="Arial"/>
                <w:sz w:val="22"/>
                <w:szCs w:val="22"/>
              </w:rPr>
            </w:pPr>
            <w:r w:rsidRPr="000505D4">
              <w:rPr>
                <w:rFonts w:ascii="Arial" w:hAnsi="Arial" w:cs="Arial"/>
                <w:sz w:val="22"/>
                <w:szCs w:val="22"/>
              </w:rPr>
              <w:t>2</w:t>
            </w:r>
          </w:p>
        </w:tc>
        <w:tc>
          <w:tcPr>
            <w:tcW w:w="0" w:type="auto"/>
          </w:tcPr>
          <w:p w14:paraId="317AF93B" w14:textId="77777777" w:rsidR="00A33A12" w:rsidRPr="000505D4" w:rsidRDefault="00000000" w:rsidP="00AA5CF8">
            <w:pPr>
              <w:pStyle w:val="Enkeltlinje"/>
              <w:tabs>
                <w:tab w:val="right" w:pos="8931"/>
              </w:tabs>
              <w:rPr>
                <w:rFonts w:ascii="Arial" w:hAnsi="Arial" w:cs="Arial"/>
                <w:sz w:val="22"/>
                <w:szCs w:val="22"/>
              </w:rPr>
            </w:pPr>
            <w:r w:rsidRPr="000505D4">
              <w:rPr>
                <w:rFonts w:ascii="Arial" w:hAnsi="Arial" w:cs="Arial"/>
                <w:sz w:val="22"/>
                <w:szCs w:val="22"/>
              </w:rPr>
              <w:t>Kart Toppen.pdf</w:t>
            </w:r>
          </w:p>
        </w:tc>
      </w:tr>
      <w:tr w:rsidR="003A1BAF" w14:paraId="6D103652" w14:textId="77777777">
        <w:tc>
          <w:tcPr>
            <w:tcW w:w="0" w:type="auto"/>
          </w:tcPr>
          <w:p w14:paraId="154215DD" w14:textId="77777777" w:rsidR="00A33A12" w:rsidRPr="000505D4" w:rsidRDefault="00000000" w:rsidP="00AA5CF8">
            <w:pPr>
              <w:pStyle w:val="Enkeltlinje"/>
              <w:tabs>
                <w:tab w:val="right" w:pos="8931"/>
              </w:tabs>
              <w:rPr>
                <w:rFonts w:ascii="Arial" w:hAnsi="Arial" w:cs="Arial"/>
                <w:sz w:val="22"/>
                <w:szCs w:val="22"/>
              </w:rPr>
            </w:pPr>
            <w:r w:rsidRPr="000505D4">
              <w:rPr>
                <w:rFonts w:ascii="Arial" w:hAnsi="Arial" w:cs="Arial"/>
                <w:sz w:val="22"/>
                <w:szCs w:val="22"/>
              </w:rPr>
              <w:t>3</w:t>
            </w:r>
          </w:p>
        </w:tc>
        <w:tc>
          <w:tcPr>
            <w:tcW w:w="0" w:type="auto"/>
          </w:tcPr>
          <w:p w14:paraId="234D71B7" w14:textId="77777777" w:rsidR="00A33A12" w:rsidRPr="000505D4" w:rsidRDefault="00000000" w:rsidP="00AA5CF8">
            <w:pPr>
              <w:pStyle w:val="Enkeltlinje"/>
              <w:tabs>
                <w:tab w:val="right" w:pos="8931"/>
              </w:tabs>
              <w:rPr>
                <w:rFonts w:ascii="Arial" w:hAnsi="Arial" w:cs="Arial"/>
                <w:sz w:val="22"/>
                <w:szCs w:val="22"/>
              </w:rPr>
            </w:pPr>
            <w:r w:rsidRPr="000505D4">
              <w:rPr>
                <w:rFonts w:ascii="Arial" w:hAnsi="Arial" w:cs="Arial"/>
                <w:sz w:val="22"/>
                <w:szCs w:val="22"/>
              </w:rPr>
              <w:t>Grunneiers tillatelse til utdanning av fuglehunddommere ved Altevatnet.pdf</w:t>
            </w:r>
          </w:p>
        </w:tc>
      </w:tr>
    </w:tbl>
    <w:p w14:paraId="2200D483" w14:textId="77777777" w:rsidR="00A33A12" w:rsidRPr="000505D4" w:rsidRDefault="00000000" w:rsidP="00AA5CF8">
      <w:pPr>
        <w:pStyle w:val="Enkeltlinje"/>
        <w:tabs>
          <w:tab w:val="right" w:pos="8931"/>
        </w:tabs>
        <w:rPr>
          <w:rFonts w:ascii="Arial" w:hAnsi="Arial" w:cs="Arial"/>
          <w:sz w:val="22"/>
          <w:szCs w:val="22"/>
        </w:rPr>
      </w:pPr>
      <w:r>
        <w:rPr>
          <w:rFonts w:ascii="Arial" w:hAnsi="Arial" w:cs="Arial"/>
          <w:sz w:val="22"/>
          <w:szCs w:val="22"/>
        </w:rPr>
        <w:t xml:space="preserve"> </w:t>
      </w:r>
    </w:p>
    <w:p w14:paraId="14E56EA6" w14:textId="77777777" w:rsidR="00456C4B" w:rsidRPr="000505D4" w:rsidRDefault="00456C4B" w:rsidP="00AA5CF8">
      <w:pPr>
        <w:pStyle w:val="Enkeltlinje"/>
        <w:tabs>
          <w:tab w:val="right" w:pos="8931"/>
        </w:tabs>
        <w:rPr>
          <w:rFonts w:ascii="Arial" w:hAnsi="Arial" w:cs="Arial"/>
          <w:sz w:val="22"/>
          <w:szCs w:val="22"/>
        </w:rPr>
      </w:pPr>
    </w:p>
    <w:p w14:paraId="688F28BB" w14:textId="77777777" w:rsidR="0047405E" w:rsidRPr="000505D4" w:rsidRDefault="0047405E" w:rsidP="000505D4">
      <w:pPr>
        <w:pStyle w:val="Enkeltlinje"/>
        <w:tabs>
          <w:tab w:val="right" w:pos="8931"/>
        </w:tabs>
        <w:rPr>
          <w:rFonts w:ascii="Arial" w:hAnsi="Arial" w:cs="Arial"/>
          <w:sz w:val="22"/>
          <w:szCs w:val="22"/>
        </w:rPr>
      </w:pPr>
      <w:bookmarkStart w:id="16" w:name="KOPITILTABELL"/>
      <w:bookmarkEnd w:id="16"/>
    </w:p>
    <w:sectPr w:rsidR="0047405E" w:rsidRPr="000505D4" w:rsidSect="00AA5CF8">
      <w:headerReference w:type="first" r:id="rId8"/>
      <w:footerReference w:type="first" r:id="rId9"/>
      <w:pgSz w:w="11906" w:h="16838" w:code="9"/>
      <w:pgMar w:top="1985" w:right="1134" w:bottom="1134" w:left="102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C1149" w14:textId="77777777" w:rsidR="00677842" w:rsidRDefault="00677842">
      <w:r>
        <w:separator/>
      </w:r>
    </w:p>
  </w:endnote>
  <w:endnote w:type="continuationSeparator" w:id="0">
    <w:p w14:paraId="0E060847" w14:textId="77777777" w:rsidR="00677842" w:rsidRDefault="00677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7" w:name="_Hlk496880012"/>
  <w:p w14:paraId="6A23F9B2" w14:textId="77777777" w:rsidR="00AA5CF8" w:rsidRPr="00665B5C" w:rsidRDefault="00000000" w:rsidP="00AA5CF8">
    <w:pPr>
      <w:pStyle w:val="Bunntekst"/>
      <w:tabs>
        <w:tab w:val="left" w:pos="1843"/>
        <w:tab w:val="left" w:pos="3686"/>
        <w:tab w:val="left" w:pos="5387"/>
        <w:tab w:val="left" w:pos="7513"/>
      </w:tabs>
      <w:rPr>
        <w:rFonts w:ascii="Arial" w:hAnsi="Arial" w:cs="Arial"/>
        <w:b/>
      </w:rPr>
    </w:pPr>
    <w:r>
      <w:rPr>
        <w:rFonts w:ascii="Arial" w:hAnsi="Arial" w:cs="Arial"/>
        <w:b/>
        <w:noProof/>
      </w:rPr>
      <mc:AlternateContent>
        <mc:Choice Requires="wps">
          <w:drawing>
            <wp:anchor distT="0" distB="0" distL="114300" distR="114300" simplePos="0" relativeHeight="251662336" behindDoc="0" locked="0" layoutInCell="1" allowOverlap="1" wp14:anchorId="1BAE2782" wp14:editId="032E5642">
              <wp:simplePos x="0" y="0"/>
              <wp:positionH relativeFrom="page">
                <wp:posOffset>-371475</wp:posOffset>
              </wp:positionH>
              <wp:positionV relativeFrom="paragraph">
                <wp:posOffset>-66040</wp:posOffset>
              </wp:positionV>
              <wp:extent cx="8905240" cy="45085"/>
              <wp:effectExtent l="0" t="0" r="0" b="0"/>
              <wp:wrapNone/>
              <wp:docPr id="7" name="Rektangel 7"/>
              <wp:cNvGraphicFramePr/>
              <a:graphic xmlns:a="http://schemas.openxmlformats.org/drawingml/2006/main">
                <a:graphicData uri="http://schemas.microsoft.com/office/word/2010/wordprocessingShape">
                  <wps:wsp>
                    <wps:cNvSpPr/>
                    <wps:spPr>
                      <a:xfrm>
                        <a:off x="0" y="0"/>
                        <a:ext cx="8905240" cy="45085"/>
                      </a:xfrm>
                      <a:prstGeom prst="rect">
                        <a:avLst/>
                      </a:prstGeom>
                      <a:solidFill>
                        <a:srgbClr val="231F2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7" o:spid="_x0000_s2049" style="width:701.2pt;height:3.55pt;margin-top:-5.2pt;margin-left:-29.25pt;mso-height-percent:0;mso-height-relative:margin;mso-position-horizontal-relative:page;mso-width-percent:0;mso-width-relative:margin;mso-wrap-distance-bottom:0;mso-wrap-distance-left:9pt;mso-wrap-distance-right:9pt;mso-wrap-distance-top:0;mso-wrap-style:square;position:absolute;v-text-anchor:middle;visibility:visible;z-index:251663360" fillcolor="#231f20" stroked="f" strokeweight="2pt"/>
          </w:pict>
        </mc:Fallback>
      </mc:AlternateContent>
    </w:r>
    <w:r>
      <w:rPr>
        <w:rFonts w:ascii="Arial" w:hAnsi="Arial" w:cs="Arial"/>
        <w:b/>
        <w:noProof/>
      </w:rPr>
      <mc:AlternateContent>
        <mc:Choice Requires="wps">
          <w:drawing>
            <wp:anchor distT="0" distB="0" distL="114300" distR="114300" simplePos="0" relativeHeight="251659264" behindDoc="0" locked="0" layoutInCell="1" allowOverlap="1" wp14:anchorId="23AFE603" wp14:editId="2E17D83C">
              <wp:simplePos x="0" y="0"/>
              <wp:positionH relativeFrom="page">
                <wp:align>left</wp:align>
              </wp:positionH>
              <wp:positionV relativeFrom="paragraph">
                <wp:posOffset>-160655</wp:posOffset>
              </wp:positionV>
              <wp:extent cx="8854440" cy="59690"/>
              <wp:effectExtent l="0" t="0" r="3810" b="0"/>
              <wp:wrapNone/>
              <wp:docPr id="5" name="Rektangel 5"/>
              <wp:cNvGraphicFramePr/>
              <a:graphic xmlns:a="http://schemas.openxmlformats.org/drawingml/2006/main">
                <a:graphicData uri="http://schemas.microsoft.com/office/word/2010/wordprocessingShape">
                  <wps:wsp>
                    <wps:cNvSpPr/>
                    <wps:spPr>
                      <a:xfrm>
                        <a:off x="0" y="0"/>
                        <a:ext cx="8854440" cy="59690"/>
                      </a:xfrm>
                      <a:prstGeom prst="rect">
                        <a:avLst/>
                      </a:prstGeom>
                      <a:solidFill>
                        <a:srgbClr val="FFD2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200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5" o:spid="_x0000_s2050" style="width:697.2pt;height:4.7pt;margin-top:-12.65pt;margin-left:0;mso-height-percent:0;mso-height-relative:margin;mso-position-horizontal:left;mso-position-horizontal-relative:page;mso-width-percent:0;mso-width-relative:margin;mso-wrap-distance-bottom:0;mso-wrap-distance-left:9pt;mso-wrap-distance-right:9pt;mso-wrap-distance-top:0;mso-wrap-style:square;position:absolute;v-text-anchor:middle;visibility:visible;z-index:251660288" fillcolor="#ffd200" stroked="f" strokeweight="2pt"/>
          </w:pict>
        </mc:Fallback>
      </mc:AlternateContent>
    </w:r>
    <w:r w:rsidR="004D5C05" w:rsidRPr="00665B5C">
      <w:rPr>
        <w:rFonts w:ascii="Arial" w:hAnsi="Arial" w:cs="Arial"/>
        <w:b/>
      </w:rPr>
      <w:t xml:space="preserve"> </w:t>
    </w:r>
  </w:p>
  <w:p w14:paraId="012F1608" w14:textId="77777777" w:rsidR="00D878F8" w:rsidRDefault="00000000" w:rsidP="00BA6DB5">
    <w:pPr>
      <w:pStyle w:val="Bunntekst"/>
      <w:tabs>
        <w:tab w:val="left" w:pos="1843"/>
        <w:tab w:val="left" w:pos="3686"/>
        <w:tab w:val="left" w:pos="5387"/>
        <w:tab w:val="left" w:pos="7513"/>
      </w:tabs>
      <w:rPr>
        <w:rFonts w:ascii="Arial" w:hAnsi="Arial" w:cs="Arial"/>
        <w:b/>
      </w:rPr>
    </w:pPr>
    <w:bookmarkStart w:id="18" w:name="ADMBETEGNELSE"/>
    <w:bookmarkEnd w:id="17"/>
    <w:r w:rsidRPr="00665B5C">
      <w:rPr>
        <w:rFonts w:ascii="Arial" w:hAnsi="Arial" w:cs="Arial"/>
        <w:b/>
      </w:rPr>
      <w:t>Etat samfunn og utvikling</w:t>
    </w:r>
    <w:bookmarkEnd w:id="18"/>
    <w:r>
      <w:rPr>
        <w:rFonts w:ascii="Arial" w:hAnsi="Arial" w:cs="Arial"/>
        <w:b/>
        <w:noProof/>
      </w:rPr>
      <w:drawing>
        <wp:anchor distT="0" distB="0" distL="114300" distR="114300" simplePos="0" relativeHeight="251658240" behindDoc="0" locked="0" layoutInCell="1" allowOverlap="1" wp14:anchorId="63CF49CA" wp14:editId="224EBBFA">
          <wp:simplePos x="0" y="0"/>
          <wp:positionH relativeFrom="column">
            <wp:posOffset>6085840</wp:posOffset>
          </wp:positionH>
          <wp:positionV relativeFrom="paragraph">
            <wp:posOffset>90805</wp:posOffset>
          </wp:positionV>
          <wp:extent cx="684530" cy="650240"/>
          <wp:effectExtent l="150495" t="135255" r="94615" b="132715"/>
          <wp:wrapSquare wrapText="bothSides"/>
          <wp:docPr id="3" name="Bilde 3"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descr="Et bilde som inneholder tekst&#10;&#10;Automatisk generert beskrivelse"/>
                  <pic:cNvPicPr/>
                </pic:nvPicPr>
                <pic:blipFill>
                  <a:blip r:embed="rId1">
                    <a:alphaModFix amt="35000"/>
                    <a:extLst>
                      <a:ext uri="{28A0092B-C50C-407E-A947-70E740481C1C}">
                        <a14:useLocalDpi xmlns:a14="http://schemas.microsoft.com/office/drawing/2010/main" val="0"/>
                      </a:ext>
                    </a:extLst>
                  </a:blip>
                  <a:stretch>
                    <a:fillRect/>
                  </a:stretch>
                </pic:blipFill>
                <pic:spPr>
                  <a:xfrm rot="3455477">
                    <a:off x="0" y="0"/>
                    <a:ext cx="684530" cy="650240"/>
                  </a:xfrm>
                  <a:prstGeom prst="rect">
                    <a:avLst/>
                  </a:prstGeom>
                </pic:spPr>
              </pic:pic>
            </a:graphicData>
          </a:graphic>
          <wp14:sizeRelH relativeFrom="margin">
            <wp14:pctWidth>0</wp14:pctWidth>
          </wp14:sizeRelH>
          <wp14:sizeRelV relativeFrom="margin">
            <wp14:pctHeight>0</wp14:pctHeight>
          </wp14:sizeRelV>
        </wp:anchor>
      </w:drawing>
    </w:r>
    <w:r w:rsidRPr="00665B5C">
      <w:rPr>
        <w:rFonts w:ascii="Arial" w:hAnsi="Arial" w:cs="Arial"/>
        <w:b/>
      </w:rPr>
      <w:t xml:space="preserve"> </w:t>
    </w:r>
    <w:bookmarkStart w:id="19" w:name="_Hlk47436960"/>
    <w:bookmarkStart w:id="20" w:name="_Hlk47433664"/>
  </w:p>
  <w:p w14:paraId="066CE7C2" w14:textId="77777777" w:rsidR="0066393B" w:rsidRPr="00E90DE4" w:rsidRDefault="00000000" w:rsidP="00D878F8">
    <w:pPr>
      <w:pStyle w:val="Bunntekst"/>
      <w:tabs>
        <w:tab w:val="left" w:pos="1418"/>
        <w:tab w:val="left" w:pos="3686"/>
        <w:tab w:val="left" w:pos="5387"/>
        <w:tab w:val="left" w:pos="7513"/>
      </w:tabs>
      <w:rPr>
        <w:rFonts w:ascii="Arial" w:hAnsi="Arial" w:cs="Arial"/>
        <w:color w:val="A6A6A6" w:themeColor="background1" w:themeShade="A6"/>
        <w:sz w:val="16"/>
      </w:rPr>
    </w:pPr>
    <w:r w:rsidRPr="00E90DE4">
      <w:rPr>
        <w:rFonts w:ascii="Arial" w:hAnsi="Arial" w:cs="Arial"/>
        <w:b/>
        <w:color w:val="A6A6A6" w:themeColor="background1" w:themeShade="A6"/>
        <w:sz w:val="16"/>
      </w:rPr>
      <w:t xml:space="preserve">Postadresse: </w:t>
    </w:r>
    <w:r w:rsidR="00D878F8">
      <w:rPr>
        <w:rFonts w:ascii="Arial" w:hAnsi="Arial" w:cs="Arial"/>
        <w:b/>
        <w:color w:val="A6A6A6" w:themeColor="background1" w:themeShade="A6"/>
        <w:sz w:val="16"/>
      </w:rPr>
      <w:tab/>
    </w:r>
    <w:r w:rsidRPr="00E90DE4">
      <w:rPr>
        <w:rFonts w:ascii="Arial" w:hAnsi="Arial" w:cs="Arial"/>
        <w:color w:val="A6A6A6" w:themeColor="background1" w:themeShade="A6"/>
        <w:sz w:val="16"/>
      </w:rPr>
      <w:t>Bardu kommune, Postboks 401, 9365 Bardu</w:t>
    </w:r>
  </w:p>
  <w:p w14:paraId="1B03AF75" w14:textId="77777777" w:rsidR="0066393B" w:rsidRPr="00E90DE4" w:rsidRDefault="00000000" w:rsidP="0066393B">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 xml:space="preserve">Besøksadresse: </w:t>
    </w:r>
    <w:r>
      <w:rPr>
        <w:rFonts w:ascii="Arial" w:hAnsi="Arial" w:cs="Arial"/>
        <w:b/>
        <w:color w:val="A6A6A6" w:themeColor="background1" w:themeShade="A6"/>
        <w:sz w:val="16"/>
      </w:rPr>
      <w:tab/>
    </w:r>
    <w:proofErr w:type="spellStart"/>
    <w:r w:rsidRPr="00E90DE4">
      <w:rPr>
        <w:rFonts w:ascii="Arial" w:hAnsi="Arial" w:cs="Arial"/>
        <w:color w:val="A6A6A6" w:themeColor="background1" w:themeShade="A6"/>
        <w:sz w:val="16"/>
      </w:rPr>
      <w:t>Altevannsveien</w:t>
    </w:r>
    <w:proofErr w:type="spellEnd"/>
    <w:r w:rsidRPr="00E90DE4">
      <w:rPr>
        <w:rFonts w:ascii="Arial" w:hAnsi="Arial" w:cs="Arial"/>
        <w:color w:val="A6A6A6" w:themeColor="background1" w:themeShade="A6"/>
        <w:sz w:val="16"/>
      </w:rPr>
      <w:t xml:space="preserve"> 16, 9360 Bardu </w:t>
    </w:r>
  </w:p>
  <w:p w14:paraId="776EE065" w14:textId="77777777" w:rsidR="0066393B" w:rsidRDefault="00000000" w:rsidP="0066393B">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Pr>
        <w:rFonts w:ascii="Arial" w:hAnsi="Arial" w:cs="Arial"/>
        <w:b/>
        <w:noProof/>
      </w:rPr>
      <w:drawing>
        <wp:anchor distT="0" distB="0" distL="114300" distR="114300" simplePos="0" relativeHeight="251661312" behindDoc="0" locked="0" layoutInCell="1" allowOverlap="1" wp14:anchorId="418E2762" wp14:editId="0589B1F9">
          <wp:simplePos x="0" y="0"/>
          <wp:positionH relativeFrom="margin">
            <wp:posOffset>5423535</wp:posOffset>
          </wp:positionH>
          <wp:positionV relativeFrom="paragraph">
            <wp:posOffset>95250</wp:posOffset>
          </wp:positionV>
          <wp:extent cx="705485" cy="669925"/>
          <wp:effectExtent l="151130" t="134620" r="150495" b="131445"/>
          <wp:wrapSquare wrapText="bothSides"/>
          <wp:docPr id="6" name="Bilde 6"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3" descr="Et bilde som inneholder tekst&#10;&#10;Automatisk generert beskrivelse"/>
                  <pic:cNvPicPr/>
                </pic:nvPicPr>
                <pic:blipFill>
                  <a:blip r:embed="rId1">
                    <a:alphaModFix amt="35000"/>
                    <a:extLst>
                      <a:ext uri="{28A0092B-C50C-407E-A947-70E740481C1C}">
                        <a14:useLocalDpi xmlns:a14="http://schemas.microsoft.com/office/drawing/2010/main" val="0"/>
                      </a:ext>
                    </a:extLst>
                  </a:blip>
                  <a:stretch>
                    <a:fillRect/>
                  </a:stretch>
                </pic:blipFill>
                <pic:spPr>
                  <a:xfrm rot="3579002">
                    <a:off x="0" y="0"/>
                    <a:ext cx="705485" cy="669925"/>
                  </a:xfrm>
                  <a:prstGeom prst="rect">
                    <a:avLst/>
                  </a:prstGeom>
                </pic:spPr>
              </pic:pic>
            </a:graphicData>
          </a:graphic>
          <wp14:sizeRelH relativeFrom="margin">
            <wp14:pctWidth>0</wp14:pctWidth>
          </wp14:sizeRelH>
          <wp14:sizeRelV relativeFrom="margin">
            <wp14:pctHeight>0</wp14:pctHeight>
          </wp14:sizeRelV>
        </wp:anchor>
      </w:drawing>
    </w:r>
    <w:r w:rsidRPr="00E90DE4">
      <w:rPr>
        <w:rFonts w:ascii="Arial" w:hAnsi="Arial" w:cs="Arial"/>
        <w:b/>
        <w:color w:val="A6A6A6" w:themeColor="background1" w:themeShade="A6"/>
        <w:sz w:val="16"/>
      </w:rPr>
      <w:t>Nettside:</w:t>
    </w:r>
    <w:r w:rsidRPr="00E90DE4">
      <w:rPr>
        <w:rFonts w:ascii="Arial" w:hAnsi="Arial" w:cs="Arial"/>
        <w:color w:val="A6A6A6" w:themeColor="background1" w:themeShade="A6"/>
        <w:sz w:val="16"/>
      </w:rPr>
      <w:tab/>
      <w:t>www.bardu.kommune.no</w:t>
    </w:r>
  </w:p>
  <w:p w14:paraId="73A368C7" w14:textId="77777777" w:rsidR="0066393B" w:rsidRDefault="00000000" w:rsidP="0066393B">
    <w:pPr>
      <w:pStyle w:val="Bunntekst"/>
      <w:tabs>
        <w:tab w:val="left" w:pos="1843"/>
        <w:tab w:val="left" w:pos="3686"/>
        <w:tab w:val="left" w:pos="5387"/>
        <w:tab w:val="left" w:pos="7513"/>
      </w:tabs>
      <w:ind w:left="1418" w:hanging="1418"/>
      <w:rPr>
        <w:rStyle w:val="Hyperkobling"/>
        <w:rFonts w:ascii="Arial" w:hAnsi="Arial" w:cs="Arial"/>
        <w:color w:val="A6A6A6" w:themeColor="background1" w:themeShade="A6"/>
        <w:sz w:val="16"/>
      </w:rPr>
    </w:pPr>
    <w:r w:rsidRPr="00E90DE4">
      <w:rPr>
        <w:rFonts w:ascii="Arial" w:hAnsi="Arial" w:cs="Arial"/>
        <w:b/>
        <w:color w:val="A6A6A6" w:themeColor="background1" w:themeShade="A6"/>
        <w:sz w:val="16"/>
      </w:rPr>
      <w:t>E-post:</w:t>
    </w:r>
    <w:r w:rsidRPr="00E90DE4">
      <w:rPr>
        <w:rFonts w:ascii="Arial" w:hAnsi="Arial" w:cs="Arial"/>
        <w:b/>
        <w:color w:val="A6A6A6" w:themeColor="background1" w:themeShade="A6"/>
        <w:sz w:val="16"/>
      </w:rPr>
      <w:tab/>
    </w:r>
    <w:hyperlink r:id="rId2" w:history="1">
      <w:r w:rsidR="0066393B" w:rsidRPr="00E90DE4">
        <w:rPr>
          <w:rStyle w:val="Hyperkobling"/>
          <w:rFonts w:ascii="Arial" w:hAnsi="Arial" w:cs="Arial"/>
          <w:color w:val="A6A6A6" w:themeColor="background1" w:themeShade="A6"/>
          <w:sz w:val="16"/>
        </w:rPr>
        <w:t>postmottak@bardu.kommune.no</w:t>
      </w:r>
    </w:hyperlink>
  </w:p>
  <w:p w14:paraId="5EF79A0B" w14:textId="77777777" w:rsidR="0066393B" w:rsidRPr="00E90DE4" w:rsidRDefault="00000000" w:rsidP="0066393B">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Telefon:</w:t>
    </w:r>
    <w:r>
      <w:rPr>
        <w:rFonts w:ascii="Arial" w:hAnsi="Arial" w:cs="Arial"/>
        <w:b/>
        <w:color w:val="A6A6A6" w:themeColor="background1" w:themeShade="A6"/>
        <w:sz w:val="16"/>
      </w:rPr>
      <w:tab/>
    </w:r>
    <w:r w:rsidRPr="00E90DE4">
      <w:rPr>
        <w:rFonts w:ascii="Arial" w:hAnsi="Arial" w:cs="Arial"/>
        <w:color w:val="A6A6A6" w:themeColor="background1" w:themeShade="A6"/>
        <w:sz w:val="16"/>
      </w:rPr>
      <w:t>77 18 52 00</w:t>
    </w:r>
  </w:p>
  <w:bookmarkEnd w:id="19"/>
  <w:p w14:paraId="5BDD8CA8" w14:textId="77777777" w:rsidR="0066393B" w:rsidRDefault="00000000" w:rsidP="0066393B">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Bankgiro:</w:t>
    </w:r>
    <w:r w:rsidRPr="00E90DE4">
      <w:rPr>
        <w:rFonts w:ascii="Arial" w:hAnsi="Arial" w:cs="Arial"/>
        <w:color w:val="A6A6A6" w:themeColor="background1" w:themeShade="A6"/>
        <w:sz w:val="16"/>
      </w:rPr>
      <w:tab/>
      <w:t>4770.07.00131</w:t>
    </w:r>
  </w:p>
  <w:p w14:paraId="5D6A021D" w14:textId="77777777" w:rsidR="0066393B" w:rsidRPr="00E90DE4" w:rsidRDefault="00000000" w:rsidP="0066393B">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Pr>
        <w:rFonts w:ascii="Arial" w:hAnsi="Arial" w:cs="Arial"/>
        <w:b/>
        <w:color w:val="A6A6A6" w:themeColor="background1" w:themeShade="A6"/>
        <w:sz w:val="16"/>
      </w:rPr>
      <w:t>Konto for skatt:</w:t>
    </w:r>
    <w:r>
      <w:rPr>
        <w:rFonts w:ascii="Arial" w:hAnsi="Arial" w:cs="Arial"/>
        <w:color w:val="A6A6A6" w:themeColor="background1" w:themeShade="A6"/>
        <w:sz w:val="16"/>
      </w:rPr>
      <w:t xml:space="preserve"> </w:t>
    </w:r>
    <w:r>
      <w:rPr>
        <w:rFonts w:ascii="Arial" w:hAnsi="Arial" w:cs="Arial"/>
        <w:color w:val="A6A6A6" w:themeColor="background1" w:themeShade="A6"/>
        <w:sz w:val="16"/>
      </w:rPr>
      <w:tab/>
      <w:t>6345.06.19223</w:t>
    </w:r>
    <w:r w:rsidRPr="00E90DE4">
      <w:rPr>
        <w:rFonts w:ascii="Arial" w:hAnsi="Arial" w:cs="Arial"/>
        <w:color w:val="A6A6A6" w:themeColor="background1" w:themeShade="A6"/>
        <w:sz w:val="16"/>
      </w:rPr>
      <w:t xml:space="preserve">  </w:t>
    </w:r>
  </w:p>
  <w:p w14:paraId="46E000C1" w14:textId="77777777" w:rsidR="0066393B" w:rsidRPr="00E90DE4" w:rsidRDefault="00000000" w:rsidP="0066393B">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bookmarkStart w:id="21" w:name="_Hlk47433905"/>
    <w:r w:rsidRPr="00E90DE4">
      <w:rPr>
        <w:rFonts w:ascii="Arial" w:hAnsi="Arial" w:cs="Arial"/>
        <w:b/>
        <w:color w:val="A6A6A6" w:themeColor="background1" w:themeShade="A6"/>
        <w:sz w:val="16"/>
      </w:rPr>
      <w:t>Org.</w:t>
    </w:r>
    <w:r>
      <w:rPr>
        <w:rFonts w:ascii="Arial" w:hAnsi="Arial" w:cs="Arial"/>
        <w:b/>
        <w:color w:val="A6A6A6" w:themeColor="background1" w:themeShade="A6"/>
        <w:sz w:val="16"/>
      </w:rPr>
      <w:t xml:space="preserve"> </w:t>
    </w:r>
    <w:r w:rsidRPr="00E90DE4">
      <w:rPr>
        <w:rFonts w:ascii="Arial" w:hAnsi="Arial" w:cs="Arial"/>
        <w:b/>
        <w:color w:val="A6A6A6" w:themeColor="background1" w:themeShade="A6"/>
        <w:sz w:val="16"/>
      </w:rPr>
      <w:t>nr</w:t>
    </w:r>
    <w:r w:rsidRPr="00E90DE4">
      <w:rPr>
        <w:rFonts w:ascii="Arial" w:hAnsi="Arial" w:cs="Arial"/>
        <w:color w:val="A6A6A6" w:themeColor="background1" w:themeShade="A6"/>
        <w:sz w:val="16"/>
      </w:rPr>
      <w:t>.</w:t>
    </w:r>
    <w:r>
      <w:rPr>
        <w:rFonts w:ascii="Arial" w:hAnsi="Arial" w:cs="Arial"/>
        <w:color w:val="A6A6A6" w:themeColor="background1" w:themeShade="A6"/>
        <w:sz w:val="16"/>
      </w:rPr>
      <w:t>:</w:t>
    </w:r>
    <w:r w:rsidRPr="00E90DE4">
      <w:rPr>
        <w:rFonts w:ascii="Arial" w:hAnsi="Arial" w:cs="Arial"/>
        <w:color w:val="A6A6A6" w:themeColor="background1" w:themeShade="A6"/>
        <w:sz w:val="16"/>
      </w:rPr>
      <w:t xml:space="preserve"> </w:t>
    </w:r>
    <w:r w:rsidRPr="00E90DE4">
      <w:rPr>
        <w:rFonts w:ascii="Arial" w:hAnsi="Arial" w:cs="Arial"/>
        <w:color w:val="A6A6A6" w:themeColor="background1" w:themeShade="A6"/>
        <w:sz w:val="16"/>
      </w:rPr>
      <w:tab/>
      <w:t>864 993</w:t>
    </w:r>
    <w:r>
      <w:rPr>
        <w:rFonts w:ascii="Arial" w:hAnsi="Arial" w:cs="Arial"/>
        <w:color w:val="A6A6A6" w:themeColor="background1" w:themeShade="A6"/>
        <w:sz w:val="16"/>
      </w:rPr>
      <w:t> </w:t>
    </w:r>
    <w:r w:rsidRPr="00E90DE4">
      <w:rPr>
        <w:rFonts w:ascii="Arial" w:hAnsi="Arial" w:cs="Arial"/>
        <w:color w:val="A6A6A6" w:themeColor="background1" w:themeShade="A6"/>
        <w:sz w:val="16"/>
      </w:rPr>
      <w:t>982</w:t>
    </w:r>
  </w:p>
  <w:bookmarkEnd w:id="20"/>
  <w:bookmarkEnd w:id="21"/>
  <w:p w14:paraId="1A89CD5F" w14:textId="77777777" w:rsidR="003350FD" w:rsidRDefault="003350FD">
    <w:pPr>
      <w:pStyle w:val="Bunntekst"/>
      <w:tabs>
        <w:tab w:val="clear" w:pos="9072"/>
        <w:tab w:val="right" w:pos="10773"/>
      </w:tabs>
      <w:ind w:left="-1418" w:right="-141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8E405" w14:textId="77777777" w:rsidR="00677842" w:rsidRDefault="00677842">
      <w:r>
        <w:separator/>
      </w:r>
    </w:p>
  </w:footnote>
  <w:footnote w:type="continuationSeparator" w:id="0">
    <w:p w14:paraId="55FCA103" w14:textId="77777777" w:rsidR="00677842" w:rsidRDefault="006778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04B59" w14:textId="77777777" w:rsidR="003350FD" w:rsidRDefault="00000000">
    <w:pPr>
      <w:pStyle w:val="Topptekst"/>
      <w:tabs>
        <w:tab w:val="clear" w:pos="9072"/>
        <w:tab w:val="right" w:pos="10490"/>
      </w:tabs>
      <w:ind w:left="-1418" w:right="-1418"/>
      <w:jc w:val="center"/>
    </w:pPr>
    <w:r>
      <w:rPr>
        <w:noProof/>
      </w:rPr>
      <w:drawing>
        <wp:inline distT="0" distB="0" distL="0" distR="0" wp14:anchorId="5C23BD70" wp14:editId="62276081">
          <wp:extent cx="1647825" cy="1009650"/>
          <wp:effectExtent l="0" t="0" r="9525" b="0"/>
          <wp:docPr id="1" name="Bilde 1" descr="lopo_jer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lopo_jerv.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47825" cy="10096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C7BC1"/>
    <w:multiLevelType w:val="hybridMultilevel"/>
    <w:tmpl w:val="FD0C693C"/>
    <w:lvl w:ilvl="0" w:tplc="85827004">
      <w:start w:val="1"/>
      <w:numFmt w:val="decimal"/>
      <w:lvlText w:val="%1."/>
      <w:lvlJc w:val="left"/>
      <w:pPr>
        <w:ind w:left="360" w:hanging="360"/>
      </w:pPr>
    </w:lvl>
    <w:lvl w:ilvl="1" w:tplc="B29C8CBA" w:tentative="1">
      <w:start w:val="1"/>
      <w:numFmt w:val="lowerLetter"/>
      <w:lvlText w:val="%2."/>
      <w:lvlJc w:val="left"/>
      <w:pPr>
        <w:ind w:left="1080" w:hanging="360"/>
      </w:pPr>
    </w:lvl>
    <w:lvl w:ilvl="2" w:tplc="238630F4" w:tentative="1">
      <w:start w:val="1"/>
      <w:numFmt w:val="lowerRoman"/>
      <w:lvlText w:val="%3."/>
      <w:lvlJc w:val="right"/>
      <w:pPr>
        <w:ind w:left="1800" w:hanging="180"/>
      </w:pPr>
    </w:lvl>
    <w:lvl w:ilvl="3" w:tplc="77FEAE46" w:tentative="1">
      <w:start w:val="1"/>
      <w:numFmt w:val="decimal"/>
      <w:lvlText w:val="%4."/>
      <w:lvlJc w:val="left"/>
      <w:pPr>
        <w:ind w:left="2520" w:hanging="360"/>
      </w:pPr>
    </w:lvl>
    <w:lvl w:ilvl="4" w:tplc="206078F4" w:tentative="1">
      <w:start w:val="1"/>
      <w:numFmt w:val="lowerLetter"/>
      <w:lvlText w:val="%5."/>
      <w:lvlJc w:val="left"/>
      <w:pPr>
        <w:ind w:left="3240" w:hanging="360"/>
      </w:pPr>
    </w:lvl>
    <w:lvl w:ilvl="5" w:tplc="B02C12E2" w:tentative="1">
      <w:start w:val="1"/>
      <w:numFmt w:val="lowerRoman"/>
      <w:lvlText w:val="%6."/>
      <w:lvlJc w:val="right"/>
      <w:pPr>
        <w:ind w:left="3960" w:hanging="180"/>
      </w:pPr>
    </w:lvl>
    <w:lvl w:ilvl="6" w:tplc="DA1E5ED0" w:tentative="1">
      <w:start w:val="1"/>
      <w:numFmt w:val="decimal"/>
      <w:lvlText w:val="%7."/>
      <w:lvlJc w:val="left"/>
      <w:pPr>
        <w:ind w:left="4680" w:hanging="360"/>
      </w:pPr>
    </w:lvl>
    <w:lvl w:ilvl="7" w:tplc="DEB0C574" w:tentative="1">
      <w:start w:val="1"/>
      <w:numFmt w:val="lowerLetter"/>
      <w:lvlText w:val="%8."/>
      <w:lvlJc w:val="left"/>
      <w:pPr>
        <w:ind w:left="5400" w:hanging="360"/>
      </w:pPr>
    </w:lvl>
    <w:lvl w:ilvl="8" w:tplc="8236E430" w:tentative="1">
      <w:start w:val="1"/>
      <w:numFmt w:val="lowerRoman"/>
      <w:lvlText w:val="%9."/>
      <w:lvlJc w:val="right"/>
      <w:pPr>
        <w:ind w:left="6120" w:hanging="180"/>
      </w:pPr>
    </w:lvl>
  </w:abstractNum>
  <w:num w:numId="1" w16cid:durableId="1605065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E18"/>
    <w:rsid w:val="0003056D"/>
    <w:rsid w:val="00031868"/>
    <w:rsid w:val="000505D4"/>
    <w:rsid w:val="000D24D7"/>
    <w:rsid w:val="000D3780"/>
    <w:rsid w:val="00147F69"/>
    <w:rsid w:val="00167887"/>
    <w:rsid w:val="001817FE"/>
    <w:rsid w:val="001C204D"/>
    <w:rsid w:val="001C6992"/>
    <w:rsid w:val="002066E7"/>
    <w:rsid w:val="002130C0"/>
    <w:rsid w:val="002A1BC6"/>
    <w:rsid w:val="002A3AFC"/>
    <w:rsid w:val="00304F8E"/>
    <w:rsid w:val="003350FD"/>
    <w:rsid w:val="003518DD"/>
    <w:rsid w:val="003A1BAF"/>
    <w:rsid w:val="003C7287"/>
    <w:rsid w:val="00401CF3"/>
    <w:rsid w:val="00456C4B"/>
    <w:rsid w:val="00465441"/>
    <w:rsid w:val="0047405E"/>
    <w:rsid w:val="0049518F"/>
    <w:rsid w:val="004D5C05"/>
    <w:rsid w:val="00506AD5"/>
    <w:rsid w:val="005353E3"/>
    <w:rsid w:val="005370C5"/>
    <w:rsid w:val="00557F00"/>
    <w:rsid w:val="00565A54"/>
    <w:rsid w:val="005C4D87"/>
    <w:rsid w:val="005E6681"/>
    <w:rsid w:val="00651201"/>
    <w:rsid w:val="0066393B"/>
    <w:rsid w:val="00665B5C"/>
    <w:rsid w:val="00677842"/>
    <w:rsid w:val="007B790E"/>
    <w:rsid w:val="007D4CC1"/>
    <w:rsid w:val="007F1E90"/>
    <w:rsid w:val="00835B69"/>
    <w:rsid w:val="008B3760"/>
    <w:rsid w:val="008E363D"/>
    <w:rsid w:val="00934EAD"/>
    <w:rsid w:val="00992103"/>
    <w:rsid w:val="00997F87"/>
    <w:rsid w:val="009C6C3C"/>
    <w:rsid w:val="009F74F1"/>
    <w:rsid w:val="00A17771"/>
    <w:rsid w:val="00A33A12"/>
    <w:rsid w:val="00A35046"/>
    <w:rsid w:val="00A37771"/>
    <w:rsid w:val="00A4161A"/>
    <w:rsid w:val="00A71DBE"/>
    <w:rsid w:val="00A73773"/>
    <w:rsid w:val="00AA5CF8"/>
    <w:rsid w:val="00AA7D67"/>
    <w:rsid w:val="00AC02E3"/>
    <w:rsid w:val="00AD19DB"/>
    <w:rsid w:val="00B45E18"/>
    <w:rsid w:val="00B4629F"/>
    <w:rsid w:val="00B54DA8"/>
    <w:rsid w:val="00B57C69"/>
    <w:rsid w:val="00B722C4"/>
    <w:rsid w:val="00B96165"/>
    <w:rsid w:val="00BA6DB5"/>
    <w:rsid w:val="00BE30AA"/>
    <w:rsid w:val="00BF3AD0"/>
    <w:rsid w:val="00C63137"/>
    <w:rsid w:val="00D143D9"/>
    <w:rsid w:val="00D66296"/>
    <w:rsid w:val="00D73415"/>
    <w:rsid w:val="00D878F8"/>
    <w:rsid w:val="00D908AF"/>
    <w:rsid w:val="00E16215"/>
    <w:rsid w:val="00E16BBF"/>
    <w:rsid w:val="00E90DE4"/>
    <w:rsid w:val="00EA5850"/>
    <w:rsid w:val="00EB24ED"/>
    <w:rsid w:val="00F210EE"/>
    <w:rsid w:val="00F41447"/>
    <w:rsid w:val="00F5267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7660034"/>
  <w15:docId w15:val="{45D4CC52-C818-4892-8C09-4D3CA8EB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0FD"/>
  </w:style>
  <w:style w:type="paragraph" w:styleId="Overskrift1">
    <w:name w:val="heading 1"/>
    <w:basedOn w:val="Normal"/>
    <w:next w:val="Normal"/>
    <w:link w:val="Overskrift1Tegn"/>
    <w:qFormat/>
    <w:rsid w:val="003350FD"/>
    <w:pPr>
      <w:keepNext/>
      <w:outlineLvl w:val="0"/>
    </w:pPr>
    <w:rPr>
      <w:b/>
      <w:sz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rsid w:val="003350FD"/>
    <w:rPr>
      <w:b/>
      <w:sz w:val="24"/>
    </w:rPr>
  </w:style>
  <w:style w:type="paragraph" w:styleId="Overskriftforinnholdsfortegnelse">
    <w:name w:val="TOC Heading"/>
    <w:basedOn w:val="Overskrift1"/>
    <w:next w:val="Normal"/>
    <w:uiPriority w:val="39"/>
    <w:semiHidden/>
    <w:unhideWhenUsed/>
    <w:qFormat/>
    <w:rsid w:val="003350FD"/>
    <w:pPr>
      <w:keepLines/>
      <w:spacing w:before="480" w:line="276" w:lineRule="auto"/>
      <w:outlineLvl w:val="9"/>
    </w:pPr>
    <w:rPr>
      <w:rFonts w:ascii="Cambria" w:hAnsi="Cambria"/>
      <w:bCs/>
      <w:color w:val="365F91"/>
      <w:sz w:val="28"/>
      <w:szCs w:val="28"/>
      <w:lang w:eastAsia="en-US"/>
    </w:rPr>
  </w:style>
  <w:style w:type="paragraph" w:styleId="Bobletekst">
    <w:name w:val="Balloon Text"/>
    <w:basedOn w:val="Normal"/>
    <w:link w:val="BobletekstTegn"/>
    <w:uiPriority w:val="99"/>
    <w:semiHidden/>
    <w:unhideWhenUsed/>
    <w:rsid w:val="003350FD"/>
    <w:rPr>
      <w:rFonts w:ascii="Tahoma" w:hAnsi="Tahoma" w:cs="Tahoma"/>
      <w:sz w:val="16"/>
      <w:szCs w:val="16"/>
    </w:rPr>
  </w:style>
  <w:style w:type="character" w:customStyle="1" w:styleId="BobletekstTegn">
    <w:name w:val="Bobletekst Tegn"/>
    <w:link w:val="Bobletekst"/>
    <w:uiPriority w:val="99"/>
    <w:semiHidden/>
    <w:rsid w:val="003350FD"/>
    <w:rPr>
      <w:rFonts w:ascii="Tahoma" w:hAnsi="Tahoma" w:cs="Tahoma"/>
      <w:sz w:val="16"/>
      <w:szCs w:val="16"/>
    </w:rPr>
  </w:style>
  <w:style w:type="paragraph" w:styleId="Topptekst">
    <w:name w:val="header"/>
    <w:basedOn w:val="Normal"/>
    <w:link w:val="TopptekstTegn"/>
    <w:uiPriority w:val="99"/>
    <w:unhideWhenUsed/>
    <w:rsid w:val="003350FD"/>
    <w:pPr>
      <w:tabs>
        <w:tab w:val="center" w:pos="4536"/>
        <w:tab w:val="right" w:pos="9072"/>
      </w:tabs>
    </w:pPr>
  </w:style>
  <w:style w:type="character" w:customStyle="1" w:styleId="TopptekstTegn">
    <w:name w:val="Topptekst Tegn"/>
    <w:basedOn w:val="Standardskriftforavsnitt"/>
    <w:link w:val="Topptekst"/>
    <w:uiPriority w:val="99"/>
    <w:rsid w:val="003350FD"/>
  </w:style>
  <w:style w:type="paragraph" w:styleId="Bunntekst">
    <w:name w:val="footer"/>
    <w:basedOn w:val="Normal"/>
    <w:link w:val="BunntekstTegn"/>
    <w:unhideWhenUsed/>
    <w:rsid w:val="003350FD"/>
    <w:pPr>
      <w:tabs>
        <w:tab w:val="center" w:pos="4536"/>
        <w:tab w:val="right" w:pos="9072"/>
      </w:tabs>
    </w:pPr>
  </w:style>
  <w:style w:type="character" w:customStyle="1" w:styleId="BunntekstTegn">
    <w:name w:val="Bunntekst Tegn"/>
    <w:basedOn w:val="Standardskriftforavsnitt"/>
    <w:link w:val="Bunntekst"/>
    <w:rsid w:val="003350FD"/>
  </w:style>
  <w:style w:type="paragraph" w:customStyle="1" w:styleId="Enkeltlinje">
    <w:name w:val="Enkeltlinje"/>
    <w:basedOn w:val="Normal"/>
    <w:rsid w:val="00AA5CF8"/>
    <w:pPr>
      <w:tabs>
        <w:tab w:val="left" w:pos="1701"/>
        <w:tab w:val="left" w:pos="5670"/>
        <w:tab w:val="left" w:pos="7371"/>
      </w:tabs>
    </w:pPr>
    <w:rPr>
      <w:sz w:val="24"/>
    </w:rPr>
  </w:style>
  <w:style w:type="character" w:styleId="Hyperkobling">
    <w:name w:val="Hyperlink"/>
    <w:basedOn w:val="Standardskriftforavsnitt"/>
    <w:uiPriority w:val="99"/>
    <w:unhideWhenUsed/>
    <w:rsid w:val="001C69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postmottak@bardu.kommune.no"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B640E66-B664-4A5B-B5E6-7F1278544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1081</Words>
  <Characters>5733</Characters>
  <Application>Microsoft Office Word</Application>
  <DocSecurity>0</DocSecurity>
  <Lines>47</Lines>
  <Paragraphs>13</Paragraphs>
  <ScaleCrop>false</ScaleCrop>
  <HeadingPairs>
    <vt:vector size="2" baseType="variant">
      <vt:variant>
        <vt:lpstr>Tittel</vt:lpstr>
      </vt:variant>
      <vt:variant>
        <vt:i4>1</vt:i4>
      </vt:variant>
    </vt:vector>
  </HeadingPairs>
  <TitlesOfParts>
    <vt:vector size="1" baseType="lpstr">
      <vt:lpstr/>
    </vt:vector>
  </TitlesOfParts>
  <Company>Bardu Kommune</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 Bjørn</dc:creator>
  <cp:lastModifiedBy>Oddbjørn Johannessen</cp:lastModifiedBy>
  <cp:revision>12</cp:revision>
  <cp:lastPrinted>2012-03-19T12:20:00Z</cp:lastPrinted>
  <dcterms:created xsi:type="dcterms:W3CDTF">2023-02-03T13:56:00Z</dcterms:created>
  <dcterms:modified xsi:type="dcterms:W3CDTF">2026-07-27T07:29:00Z</dcterms:modified>
</cp:coreProperties>
</file>