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7F125" w14:textId="69A2F631" w:rsidR="00EA02CC" w:rsidRPr="00EA02CC" w:rsidRDefault="00EA02CC">
      <w:pPr>
        <w:rPr>
          <w:b/>
          <w:bCs/>
        </w:rPr>
      </w:pPr>
      <w:r w:rsidRPr="00EA02CC">
        <w:rPr>
          <w:b/>
          <w:bCs/>
        </w:rPr>
        <w:t>Svar til Eldrerådet i møtet 28.05.2025</w:t>
      </w:r>
    </w:p>
    <w:p w14:paraId="307E4C84" w14:textId="77777777" w:rsidR="00EA02CC" w:rsidRDefault="00EA02CC" w:rsidP="00EA02CC">
      <w:pPr>
        <w:pStyle w:val="Ingenmellomrom"/>
      </w:pPr>
    </w:p>
    <w:p w14:paraId="78506A8F" w14:textId="77777777" w:rsidR="00EA02CC" w:rsidRDefault="00EA02CC" w:rsidP="00EA02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393A3B"/>
          <w:sz w:val="21"/>
          <w:szCs w:val="21"/>
        </w:rPr>
        <w:t> </w:t>
      </w:r>
      <w:r>
        <w:rPr>
          <w:rStyle w:val="eop"/>
          <w:rFonts w:ascii="Calibri" w:hAnsi="Calibri" w:cs="Calibri"/>
          <w:color w:val="393A3B"/>
          <w:sz w:val="21"/>
          <w:szCs w:val="21"/>
        </w:rPr>
        <w:t> </w:t>
      </w:r>
    </w:p>
    <w:p w14:paraId="4014F2ED" w14:textId="77777777" w:rsidR="00EA02CC" w:rsidRPr="00540B4F" w:rsidRDefault="00EA02CC" w:rsidP="00EA02C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color w:val="393A3B"/>
          <w:sz w:val="21"/>
          <w:szCs w:val="21"/>
        </w:rPr>
      </w:pPr>
      <w:r w:rsidRPr="00540B4F">
        <w:rPr>
          <w:rStyle w:val="normaltextrun"/>
          <w:rFonts w:ascii="Calibri" w:hAnsi="Calibri" w:cs="Calibri"/>
          <w:b/>
          <w:bCs/>
          <w:color w:val="393A3B"/>
          <w:sz w:val="21"/>
          <w:szCs w:val="21"/>
        </w:rPr>
        <w:t>1.Asbjørn Vere ønsker svar på om medlemmene i eldrerådet har egen mail som er knyttet til Farsund kommune? </w:t>
      </w:r>
      <w:r w:rsidRPr="00540B4F">
        <w:rPr>
          <w:rStyle w:val="eop"/>
          <w:rFonts w:ascii="Calibri" w:hAnsi="Calibri" w:cs="Calibri"/>
          <w:b/>
          <w:bCs/>
          <w:color w:val="393A3B"/>
          <w:sz w:val="21"/>
          <w:szCs w:val="21"/>
        </w:rPr>
        <w:t> </w:t>
      </w:r>
    </w:p>
    <w:p w14:paraId="69A33723" w14:textId="77777777" w:rsidR="0004566E" w:rsidRDefault="0004566E" w:rsidP="00EA02C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393A3B"/>
          <w:sz w:val="21"/>
          <w:szCs w:val="21"/>
        </w:rPr>
      </w:pPr>
    </w:p>
    <w:p w14:paraId="5DA71028" w14:textId="7C4E79CA" w:rsidR="0017528C" w:rsidRDefault="0017528C" w:rsidP="00EA02C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393A3B"/>
          <w:sz w:val="21"/>
          <w:szCs w:val="21"/>
        </w:rPr>
      </w:pPr>
      <w:r w:rsidRPr="00540B4F">
        <w:rPr>
          <w:rStyle w:val="eop"/>
          <w:rFonts w:ascii="Calibri" w:hAnsi="Calibri" w:cs="Calibri"/>
          <w:b/>
          <w:bCs/>
          <w:color w:val="393A3B"/>
          <w:sz w:val="21"/>
          <w:szCs w:val="21"/>
        </w:rPr>
        <w:t>Svar:</w:t>
      </w:r>
      <w:r>
        <w:rPr>
          <w:rStyle w:val="eop"/>
          <w:rFonts w:ascii="Calibri" w:hAnsi="Calibri" w:cs="Calibri"/>
          <w:color w:val="393A3B"/>
          <w:sz w:val="21"/>
          <w:szCs w:val="21"/>
        </w:rPr>
        <w:t xml:space="preserve"> Kun medlemmer av kommunestyret har </w:t>
      </w:r>
      <w:r w:rsidR="00537090">
        <w:rPr>
          <w:rStyle w:val="eop"/>
          <w:rFonts w:ascii="Calibri" w:hAnsi="Calibri" w:cs="Calibri"/>
          <w:color w:val="393A3B"/>
          <w:sz w:val="21"/>
          <w:szCs w:val="21"/>
        </w:rPr>
        <w:t xml:space="preserve">mail knyttet til Farsund kommune. </w:t>
      </w:r>
    </w:p>
    <w:p w14:paraId="7EB8350D" w14:textId="77777777" w:rsidR="00EA02CC" w:rsidRDefault="00EA02CC" w:rsidP="00EA02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BD83472" w14:textId="77777777" w:rsidR="00EA02CC" w:rsidRPr="0004566E" w:rsidRDefault="00EA02CC" w:rsidP="00EA02C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A0A0A"/>
          <w:sz w:val="21"/>
          <w:szCs w:val="21"/>
        </w:rPr>
      </w:pPr>
      <w:r w:rsidRPr="0004566E">
        <w:rPr>
          <w:rStyle w:val="normaltextrun"/>
          <w:rFonts w:ascii="Calibri" w:hAnsi="Calibri" w:cs="Calibri"/>
          <w:b/>
          <w:bCs/>
          <w:color w:val="393A3B"/>
          <w:sz w:val="21"/>
          <w:szCs w:val="21"/>
        </w:rPr>
        <w:t>2.Jan Martin Waarøe ønsker svar på hvorfor ikke kunngjøringene «</w:t>
      </w:r>
      <w:r w:rsidRPr="0004566E">
        <w:rPr>
          <w:rStyle w:val="normaltextrun"/>
          <w:rFonts w:ascii="Calibri" w:hAnsi="Calibri" w:cs="Calibri"/>
          <w:b/>
          <w:bCs/>
          <w:color w:val="0A0A0A"/>
          <w:sz w:val="21"/>
          <w:szCs w:val="21"/>
        </w:rPr>
        <w:t>Varsling om oppstart av privat detaljregulering» og «Offentlig høring av felles renovasjonsforskrift for Farsund og Lyngdal kommune» ikke er lagt som referatsak i eldrerådet?</w:t>
      </w:r>
    </w:p>
    <w:p w14:paraId="70801264" w14:textId="77777777" w:rsidR="0004566E" w:rsidRDefault="0004566E" w:rsidP="0053709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A0A0A"/>
          <w:sz w:val="21"/>
          <w:szCs w:val="21"/>
        </w:rPr>
      </w:pPr>
    </w:p>
    <w:p w14:paraId="3D196C7B" w14:textId="79BD5C05" w:rsidR="00537090" w:rsidRDefault="00537090" w:rsidP="0053709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540B4F">
        <w:rPr>
          <w:rStyle w:val="eop"/>
          <w:rFonts w:ascii="Calibri" w:hAnsi="Calibri" w:cs="Calibri"/>
          <w:b/>
          <w:bCs/>
          <w:color w:val="0A0A0A"/>
          <w:sz w:val="21"/>
          <w:szCs w:val="21"/>
        </w:rPr>
        <w:t>Svar:</w:t>
      </w:r>
      <w:r>
        <w:rPr>
          <w:rStyle w:val="eop"/>
          <w:rFonts w:ascii="Calibri" w:hAnsi="Calibri" w:cs="Calibri"/>
          <w:color w:val="0A0A0A"/>
          <w:sz w:val="21"/>
          <w:szCs w:val="21"/>
        </w:rPr>
        <w:t xml:space="preserve"> </w:t>
      </w:r>
      <w:r>
        <w:rPr>
          <w:rStyle w:val="normaltextrun"/>
          <w:rFonts w:ascii="Calibri" w:hAnsi="Calibri" w:cs="Calibri"/>
          <w:color w:val="393A3B"/>
          <w:sz w:val="21"/>
          <w:szCs w:val="21"/>
        </w:rPr>
        <w:t>«</w:t>
      </w:r>
      <w:r>
        <w:rPr>
          <w:rStyle w:val="normaltextrun"/>
          <w:rFonts w:ascii="Calibri" w:hAnsi="Calibri" w:cs="Calibri"/>
          <w:color w:val="0A0A0A"/>
          <w:sz w:val="21"/>
          <w:szCs w:val="21"/>
        </w:rPr>
        <w:t>Varsling om oppstart av privat detaljregulering": Dette er en varsling fra Erik Tveit Sivilarkitekt AS. Denne varslingen er sendt som e-post og ikke via saksbehandlingssystem (Public360) og har derfor ikke blitt meldt opp som referatsak. Politisk sekretariat har vært i kontakt med Erik Tveit Sivilarkitekt AS for utvidet frist til å komme med høringssvar for rådene i Farsund kommune. Blir meldt opp som referatsak i møtet 28.05.2025.</w:t>
      </w:r>
      <w:r>
        <w:rPr>
          <w:rStyle w:val="eop"/>
          <w:rFonts w:ascii="Calibri" w:hAnsi="Calibri" w:cs="Calibri"/>
          <w:color w:val="0A0A0A"/>
          <w:sz w:val="21"/>
          <w:szCs w:val="21"/>
        </w:rPr>
        <w:t> </w:t>
      </w:r>
    </w:p>
    <w:p w14:paraId="13637F6E" w14:textId="1E9EC9FB" w:rsidR="00537090" w:rsidRDefault="00537090" w:rsidP="005370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A0A0A"/>
          <w:sz w:val="21"/>
          <w:szCs w:val="21"/>
        </w:rPr>
        <w:t>«Offentlig høring av felles renovasjonsforskrift for Farsund og Lyngdal kommune»</w:t>
      </w:r>
      <w:r w:rsidR="00540467">
        <w:rPr>
          <w:rStyle w:val="normaltextrun"/>
          <w:rFonts w:ascii="Calibri" w:hAnsi="Calibri" w:cs="Calibri"/>
          <w:color w:val="0A0A0A"/>
          <w:sz w:val="21"/>
          <w:szCs w:val="21"/>
        </w:rPr>
        <w:t>:</w:t>
      </w:r>
      <w:r>
        <w:rPr>
          <w:rStyle w:val="normaltextrun"/>
          <w:rFonts w:ascii="Calibri" w:hAnsi="Calibri" w:cs="Calibri"/>
          <w:color w:val="0A0A0A"/>
          <w:sz w:val="21"/>
          <w:szCs w:val="21"/>
        </w:rPr>
        <w:t xml:space="preserve"> Denne er kun lagt som kunngjøring på hjemmesiden og ikke varslet med varslingslisten. Farsund og Lyngdal har samme praksis på denne høringen. </w:t>
      </w:r>
      <w:r>
        <w:rPr>
          <w:rStyle w:val="eop"/>
          <w:rFonts w:ascii="Calibri" w:hAnsi="Calibri" w:cs="Calibri"/>
          <w:color w:val="0A0A0A"/>
          <w:sz w:val="21"/>
          <w:szCs w:val="21"/>
        </w:rPr>
        <w:t> </w:t>
      </w:r>
    </w:p>
    <w:p w14:paraId="3060FC04" w14:textId="4CB776B4" w:rsidR="00EA02CC" w:rsidRDefault="00EA02CC" w:rsidP="00EA02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3B0F003" w14:textId="77777777" w:rsidR="00EA02CC" w:rsidRPr="0004566E" w:rsidRDefault="00EA02CC" w:rsidP="00EA02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04566E">
        <w:rPr>
          <w:rStyle w:val="normaltextrun"/>
          <w:rFonts w:ascii="Calibri" w:hAnsi="Calibri" w:cs="Calibri"/>
          <w:b/>
          <w:bCs/>
          <w:color w:val="0A0A0A"/>
          <w:sz w:val="21"/>
          <w:szCs w:val="21"/>
        </w:rPr>
        <w:t>3.Eldrerådet ber teknisk om å vurdere å flytte handikapparkeringen ved Farsund kino. Eldrerådet mener denne ligger bak «utstikkeren» og burde flyttes en parkeringsplass lenger opp. </w:t>
      </w:r>
      <w:r w:rsidRPr="0004566E">
        <w:rPr>
          <w:rStyle w:val="eop"/>
          <w:rFonts w:ascii="Calibri" w:hAnsi="Calibri" w:cs="Calibri"/>
          <w:b/>
          <w:bCs/>
          <w:color w:val="0A0A0A"/>
          <w:sz w:val="21"/>
          <w:szCs w:val="21"/>
        </w:rPr>
        <w:t> </w:t>
      </w:r>
    </w:p>
    <w:p w14:paraId="2671E079" w14:textId="77777777" w:rsidR="0004566E" w:rsidRDefault="00EA02CC" w:rsidP="00EA02C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A0A0A"/>
          <w:sz w:val="21"/>
          <w:szCs w:val="21"/>
        </w:rPr>
      </w:pPr>
      <w:r>
        <w:rPr>
          <w:rStyle w:val="normaltextrun"/>
          <w:rFonts w:ascii="Calibri" w:hAnsi="Calibri" w:cs="Calibri"/>
          <w:color w:val="0A0A0A"/>
          <w:sz w:val="21"/>
          <w:szCs w:val="21"/>
        </w:rPr>
        <w:t> </w:t>
      </w:r>
    </w:p>
    <w:p w14:paraId="05F44C4E" w14:textId="0D06F9A4" w:rsidR="00EA02CC" w:rsidRDefault="00540467" w:rsidP="00EA02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540B4F">
        <w:rPr>
          <w:rStyle w:val="eop"/>
          <w:rFonts w:ascii="Calibri" w:hAnsi="Calibri" w:cs="Calibri"/>
          <w:b/>
          <w:bCs/>
          <w:color w:val="0A0A0A"/>
          <w:sz w:val="21"/>
          <w:szCs w:val="21"/>
        </w:rPr>
        <w:t>Svar:</w:t>
      </w:r>
      <w:r>
        <w:rPr>
          <w:rStyle w:val="eop"/>
          <w:rFonts w:ascii="Calibri" w:hAnsi="Calibri" w:cs="Calibri"/>
          <w:color w:val="0A0A0A"/>
          <w:sz w:val="21"/>
          <w:szCs w:val="21"/>
        </w:rPr>
        <w:t xml:space="preserve"> </w:t>
      </w:r>
      <w:r w:rsidR="00305833">
        <w:rPr>
          <w:rStyle w:val="eop"/>
          <w:rFonts w:ascii="Calibri" w:hAnsi="Calibri" w:cs="Calibri"/>
          <w:color w:val="0A0A0A"/>
          <w:sz w:val="21"/>
          <w:szCs w:val="21"/>
        </w:rPr>
        <w:t xml:space="preserve">Teknisk er enig i at </w:t>
      </w:r>
      <w:r w:rsidR="001F115D">
        <w:rPr>
          <w:rStyle w:val="eop"/>
          <w:rFonts w:ascii="Calibri" w:hAnsi="Calibri" w:cs="Calibri"/>
          <w:color w:val="0A0A0A"/>
          <w:sz w:val="21"/>
          <w:szCs w:val="21"/>
        </w:rPr>
        <w:t xml:space="preserve">handikapparkeringen er utfordrende. </w:t>
      </w:r>
      <w:r w:rsidR="0057444E">
        <w:rPr>
          <w:rStyle w:val="eop"/>
          <w:rFonts w:ascii="Calibri" w:hAnsi="Calibri" w:cs="Calibri"/>
          <w:color w:val="0A0A0A"/>
          <w:sz w:val="21"/>
          <w:szCs w:val="21"/>
        </w:rPr>
        <w:t>Avgjørelsen hvor ny handikapparkering kan bli satt opp må sees på i detalj</w:t>
      </w:r>
      <w:r w:rsidR="005221B4">
        <w:rPr>
          <w:rStyle w:val="eop"/>
          <w:rFonts w:ascii="Calibri" w:hAnsi="Calibri" w:cs="Calibri"/>
          <w:color w:val="0A0A0A"/>
          <w:sz w:val="21"/>
          <w:szCs w:val="21"/>
        </w:rPr>
        <w:t>, da den krever mer plass kontra vanlig</w:t>
      </w:r>
      <w:r w:rsidR="00593668">
        <w:rPr>
          <w:rStyle w:val="eop"/>
          <w:rFonts w:ascii="Calibri" w:hAnsi="Calibri" w:cs="Calibri"/>
          <w:color w:val="0A0A0A"/>
          <w:sz w:val="21"/>
          <w:szCs w:val="21"/>
        </w:rPr>
        <w:t>. T</w:t>
      </w:r>
      <w:r w:rsidR="00540B4F">
        <w:rPr>
          <w:rStyle w:val="eop"/>
          <w:rFonts w:ascii="Calibri" w:hAnsi="Calibri" w:cs="Calibri"/>
          <w:color w:val="0A0A0A"/>
          <w:sz w:val="21"/>
          <w:szCs w:val="21"/>
        </w:rPr>
        <w:t>eknisk</w:t>
      </w:r>
      <w:r w:rsidR="003A4293">
        <w:rPr>
          <w:rStyle w:val="eop"/>
          <w:rFonts w:ascii="Calibri" w:hAnsi="Calibri" w:cs="Calibri"/>
          <w:color w:val="0A0A0A"/>
          <w:sz w:val="21"/>
          <w:szCs w:val="21"/>
        </w:rPr>
        <w:t xml:space="preserve"> har konkludert med at det burde gjøres noe med</w:t>
      </w:r>
      <w:r w:rsidR="009300AA">
        <w:rPr>
          <w:rStyle w:val="eop"/>
          <w:rFonts w:ascii="Calibri" w:hAnsi="Calibri" w:cs="Calibri"/>
          <w:color w:val="0A0A0A"/>
          <w:sz w:val="21"/>
          <w:szCs w:val="21"/>
        </w:rPr>
        <w:t xml:space="preserve"> dette</w:t>
      </w:r>
      <w:r w:rsidR="003A4293">
        <w:rPr>
          <w:rStyle w:val="eop"/>
          <w:rFonts w:ascii="Calibri" w:hAnsi="Calibri" w:cs="Calibri"/>
          <w:color w:val="0A0A0A"/>
          <w:sz w:val="21"/>
          <w:szCs w:val="21"/>
        </w:rPr>
        <w:t xml:space="preserve">. </w:t>
      </w:r>
      <w:r w:rsidR="0004566E">
        <w:rPr>
          <w:rStyle w:val="eop"/>
          <w:rFonts w:ascii="Calibri" w:hAnsi="Calibri" w:cs="Calibri"/>
          <w:color w:val="0A0A0A"/>
          <w:sz w:val="21"/>
          <w:szCs w:val="21"/>
        </w:rPr>
        <w:t xml:space="preserve">Det jobbes med saken. </w:t>
      </w:r>
      <w:r w:rsidR="00B067B0">
        <w:rPr>
          <w:rStyle w:val="eop"/>
          <w:rFonts w:ascii="Calibri" w:hAnsi="Calibri" w:cs="Calibri"/>
          <w:color w:val="0A0A0A"/>
          <w:sz w:val="21"/>
          <w:szCs w:val="21"/>
        </w:rPr>
        <w:t xml:space="preserve"> </w:t>
      </w:r>
    </w:p>
    <w:p w14:paraId="6DE430A8" w14:textId="77777777" w:rsidR="00EA02CC" w:rsidRDefault="00EA02CC"/>
    <w:sectPr w:rsidR="00EA0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6077F"/>
    <w:multiLevelType w:val="multilevel"/>
    <w:tmpl w:val="8E26B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2CC"/>
    <w:rsid w:val="0004566E"/>
    <w:rsid w:val="0017528C"/>
    <w:rsid w:val="001F115D"/>
    <w:rsid w:val="00305833"/>
    <w:rsid w:val="003A4293"/>
    <w:rsid w:val="00481AD5"/>
    <w:rsid w:val="005221B4"/>
    <w:rsid w:val="00537090"/>
    <w:rsid w:val="00540467"/>
    <w:rsid w:val="00540B4F"/>
    <w:rsid w:val="0057444E"/>
    <w:rsid w:val="00593668"/>
    <w:rsid w:val="009300AA"/>
    <w:rsid w:val="00B067B0"/>
    <w:rsid w:val="00EA02CC"/>
    <w:rsid w:val="00F3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58025"/>
  <w15:chartTrackingRefBased/>
  <w15:docId w15:val="{E340B6AA-2F0A-4C02-9D34-56D19352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EA02CC"/>
    <w:pPr>
      <w:spacing w:after="0" w:line="240" w:lineRule="auto"/>
    </w:pPr>
  </w:style>
  <w:style w:type="paragraph" w:customStyle="1" w:styleId="paragraph">
    <w:name w:val="paragraph"/>
    <w:basedOn w:val="Normal"/>
    <w:rsid w:val="00EA0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EA02CC"/>
  </w:style>
  <w:style w:type="character" w:customStyle="1" w:styleId="eop">
    <w:name w:val="eop"/>
    <w:basedOn w:val="Standardskriftforavsnitt"/>
    <w:rsid w:val="00EA0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651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252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Løyning Sivertsen</dc:creator>
  <cp:keywords/>
  <dc:description/>
  <cp:lastModifiedBy>Elise Løyning Sivertsen</cp:lastModifiedBy>
  <cp:revision>16</cp:revision>
  <dcterms:created xsi:type="dcterms:W3CDTF">2025-05-21T19:40:00Z</dcterms:created>
  <dcterms:modified xsi:type="dcterms:W3CDTF">2025-05-21T19:56:00Z</dcterms:modified>
</cp:coreProperties>
</file>