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CD010" w14:textId="61386ED6" w:rsidR="00811ED2" w:rsidRPr="00F85225" w:rsidRDefault="00811ED2" w:rsidP="00811ED2">
      <w:pPr>
        <w:pStyle w:val="Undertittel"/>
        <w:rPr>
          <w:color w:val="auto"/>
        </w:rPr>
      </w:pPr>
      <w:r w:rsidRPr="00F85225">
        <w:rPr>
          <w:color w:val="auto"/>
        </w:rPr>
        <w:t>Detaljregulering</w:t>
      </w:r>
      <w:r w:rsidR="00C551A7">
        <w:rPr>
          <w:color w:val="auto"/>
        </w:rPr>
        <w:t>splan for Gulsvikskogen næringsområde</w:t>
      </w:r>
    </w:p>
    <w:p w14:paraId="28A6F7AA" w14:textId="77777777" w:rsidR="00811ED2" w:rsidRPr="00F85225" w:rsidRDefault="00811ED2" w:rsidP="00811ED2">
      <w:pPr>
        <w:rPr>
          <w:color w:val="auto"/>
        </w:rPr>
      </w:pPr>
      <w:r w:rsidRPr="00F85225">
        <w:rPr>
          <w:color w:val="auto"/>
        </w:rPr>
        <w:t>Reguleringsbestemmelser</w:t>
      </w:r>
    </w:p>
    <w:p w14:paraId="28780648" w14:textId="35C6C95E" w:rsidR="00811ED2" w:rsidRPr="00F85225" w:rsidRDefault="00811ED2" w:rsidP="00811ED2">
      <w:pPr>
        <w:rPr>
          <w:color w:val="auto"/>
        </w:rPr>
      </w:pPr>
      <w:r w:rsidRPr="00F85225">
        <w:rPr>
          <w:color w:val="auto"/>
        </w:rPr>
        <w:t xml:space="preserve">PlanID </w:t>
      </w:r>
      <w:r w:rsidR="007F459B">
        <w:rPr>
          <w:color w:val="auto"/>
        </w:rPr>
        <w:t>2025002</w:t>
      </w:r>
    </w:p>
    <w:p w14:paraId="1F95C39D" w14:textId="0361FBFE" w:rsidR="00811ED2" w:rsidRPr="00F85225" w:rsidRDefault="00811ED2" w:rsidP="00811ED2">
      <w:pPr>
        <w:rPr>
          <w:color w:val="auto"/>
        </w:rPr>
      </w:pPr>
      <w:r w:rsidRPr="00F85225">
        <w:rPr>
          <w:color w:val="auto"/>
        </w:rPr>
        <w:t>Vedtatt i kommunestyret dato…/sak…</w:t>
      </w:r>
      <w:r w:rsidRPr="00F85225">
        <w:rPr>
          <w:color w:val="auto"/>
        </w:rPr>
        <w:tab/>
      </w:r>
      <w:r w:rsidRPr="00F85225">
        <w:rPr>
          <w:color w:val="auto"/>
        </w:rPr>
        <w:tab/>
      </w:r>
      <w:r w:rsidRPr="00F85225">
        <w:rPr>
          <w:color w:val="auto"/>
        </w:rPr>
        <w:tab/>
      </w:r>
    </w:p>
    <w:p w14:paraId="0D0A75D2" w14:textId="77777777" w:rsidR="00627C2B" w:rsidRPr="00F85225" w:rsidRDefault="00627C2B" w:rsidP="00811ED2">
      <w:pPr>
        <w:rPr>
          <w:color w:val="auto"/>
        </w:rPr>
      </w:pPr>
    </w:p>
    <w:p w14:paraId="609F61E5" w14:textId="7C6A7393" w:rsidR="007D3F5F" w:rsidRPr="00F85225" w:rsidRDefault="007D3F5F" w:rsidP="00646018">
      <w:pPr>
        <w:pStyle w:val="Overskrift1"/>
      </w:pPr>
      <w:r w:rsidRPr="00F85225">
        <w:t>Hensikten med planen</w:t>
      </w:r>
    </w:p>
    <w:p w14:paraId="2E08D529" w14:textId="36340FA1" w:rsidR="00572860" w:rsidRPr="00F85225" w:rsidRDefault="00BF70D4" w:rsidP="008B375D">
      <w:pPr>
        <w:spacing w:after="120" w:line="240" w:lineRule="auto"/>
        <w:rPr>
          <w:rFonts w:cs="Calibri"/>
          <w:color w:val="auto"/>
          <w:sz w:val="21"/>
          <w:szCs w:val="21"/>
          <w:shd w:val="clear" w:color="auto" w:fill="FFFFFF"/>
        </w:rPr>
      </w:pPr>
      <w:r w:rsidRPr="00F85225">
        <w:rPr>
          <w:rFonts w:cs="Calibri"/>
          <w:color w:val="auto"/>
          <w:sz w:val="21"/>
          <w:szCs w:val="21"/>
          <w:shd w:val="clear" w:color="auto" w:fill="FFFFFF"/>
        </w:rPr>
        <w:t>Hensikten med planen er å legge</w:t>
      </w:r>
      <w:r w:rsidR="00020EF3" w:rsidRPr="00F85225">
        <w:rPr>
          <w:rFonts w:cs="Calibri"/>
          <w:color w:val="auto"/>
          <w:sz w:val="21"/>
          <w:szCs w:val="21"/>
          <w:shd w:val="clear" w:color="auto" w:fill="FFFFFF"/>
        </w:rPr>
        <w:t xml:space="preserve"> til rette for </w:t>
      </w:r>
      <w:r w:rsidR="00C85069" w:rsidRPr="00F85225">
        <w:rPr>
          <w:rFonts w:cs="Calibri"/>
          <w:color w:val="auto"/>
          <w:sz w:val="21"/>
          <w:szCs w:val="21"/>
          <w:shd w:val="clear" w:color="auto" w:fill="FFFFFF"/>
        </w:rPr>
        <w:t>utvikling av næringstomter</w:t>
      </w:r>
      <w:r w:rsidR="00F10B8B" w:rsidRPr="00F85225">
        <w:rPr>
          <w:rFonts w:cs="Calibri"/>
          <w:color w:val="auto"/>
          <w:sz w:val="21"/>
          <w:szCs w:val="21"/>
          <w:shd w:val="clear" w:color="auto" w:fill="FFFFFF"/>
        </w:rPr>
        <w:t xml:space="preserve"> innenfor om</w:t>
      </w:r>
      <w:r w:rsidR="00B72C6B" w:rsidRPr="00F85225">
        <w:rPr>
          <w:rFonts w:cs="Calibri"/>
          <w:color w:val="auto"/>
          <w:sz w:val="21"/>
          <w:szCs w:val="21"/>
          <w:shd w:val="clear" w:color="auto" w:fill="FFFFFF"/>
        </w:rPr>
        <w:t xml:space="preserve">råde </w:t>
      </w:r>
      <w:r w:rsidR="00C50F9D" w:rsidRPr="00F85225">
        <w:rPr>
          <w:rFonts w:cs="Calibri"/>
          <w:color w:val="auto"/>
          <w:sz w:val="21"/>
          <w:szCs w:val="21"/>
          <w:shd w:val="clear" w:color="auto" w:fill="FFFFFF"/>
        </w:rPr>
        <w:t xml:space="preserve">N3 og R1 i </w:t>
      </w:r>
      <w:r w:rsidR="007F459B">
        <w:rPr>
          <w:rFonts w:cs="Calibri"/>
          <w:color w:val="auto"/>
          <w:sz w:val="21"/>
          <w:szCs w:val="21"/>
          <w:shd w:val="clear" w:color="auto" w:fill="FFFFFF"/>
        </w:rPr>
        <w:t>K</w:t>
      </w:r>
      <w:r w:rsidR="00C50F9D" w:rsidRPr="00F85225">
        <w:rPr>
          <w:rFonts w:cs="Calibri"/>
          <w:color w:val="auto"/>
          <w:sz w:val="21"/>
          <w:szCs w:val="21"/>
          <w:shd w:val="clear" w:color="auto" w:fill="FFFFFF"/>
        </w:rPr>
        <w:t>ommunedelplan for Gulsvikområdet. </w:t>
      </w:r>
      <w:r w:rsidR="002C3658" w:rsidRPr="00F85225">
        <w:rPr>
          <w:rFonts w:cs="Calibri"/>
          <w:color w:val="auto"/>
          <w:sz w:val="21"/>
          <w:szCs w:val="21"/>
          <w:shd w:val="clear" w:color="auto" w:fill="FFFFFF"/>
        </w:rPr>
        <w:t>Planen legger også til rette for sanering av tre eksisterende avkjøringer i området</w:t>
      </w:r>
      <w:r w:rsidR="000843D8" w:rsidRPr="00F85225">
        <w:rPr>
          <w:rFonts w:cs="Calibri"/>
          <w:color w:val="auto"/>
          <w:sz w:val="21"/>
          <w:szCs w:val="21"/>
          <w:shd w:val="clear" w:color="auto" w:fill="FFFFFF"/>
        </w:rPr>
        <w:t xml:space="preserve">, samt </w:t>
      </w:r>
      <w:r w:rsidR="00A81C49" w:rsidRPr="00F85225">
        <w:rPr>
          <w:rFonts w:cs="Calibri"/>
          <w:color w:val="auto"/>
          <w:sz w:val="21"/>
          <w:szCs w:val="21"/>
          <w:shd w:val="clear" w:color="auto" w:fill="FFFFFF"/>
        </w:rPr>
        <w:t>etablering</w:t>
      </w:r>
      <w:r w:rsidR="00507494" w:rsidRPr="00F85225">
        <w:rPr>
          <w:rFonts w:cs="Calibri"/>
          <w:color w:val="auto"/>
          <w:sz w:val="21"/>
          <w:szCs w:val="21"/>
          <w:shd w:val="clear" w:color="auto" w:fill="FFFFFF"/>
        </w:rPr>
        <w:t xml:space="preserve"> av nytt </w:t>
      </w:r>
      <w:r w:rsidR="00A81C49" w:rsidRPr="00F85225">
        <w:rPr>
          <w:rFonts w:cs="Calibri"/>
          <w:color w:val="auto"/>
          <w:sz w:val="21"/>
          <w:szCs w:val="21"/>
          <w:shd w:val="clear" w:color="auto" w:fill="FFFFFF"/>
        </w:rPr>
        <w:t>kryss med Riksv</w:t>
      </w:r>
      <w:r w:rsidR="00F618BC" w:rsidRPr="00F85225">
        <w:rPr>
          <w:rFonts w:cs="Calibri"/>
          <w:color w:val="auto"/>
          <w:sz w:val="21"/>
          <w:szCs w:val="21"/>
          <w:shd w:val="clear" w:color="auto" w:fill="FFFFFF"/>
        </w:rPr>
        <w:t xml:space="preserve">eg 7. Planen skal legge til rette for en </w:t>
      </w:r>
      <w:r w:rsidR="004C0895" w:rsidRPr="00F85225">
        <w:rPr>
          <w:rFonts w:cs="Calibri"/>
          <w:color w:val="auto"/>
          <w:sz w:val="21"/>
          <w:szCs w:val="21"/>
          <w:shd w:val="clear" w:color="auto" w:fill="FFFFFF"/>
        </w:rPr>
        <w:t>helhetlig</w:t>
      </w:r>
      <w:r w:rsidR="00695460" w:rsidRPr="00F85225">
        <w:rPr>
          <w:rFonts w:cs="Calibri"/>
          <w:color w:val="auto"/>
          <w:sz w:val="21"/>
          <w:szCs w:val="21"/>
          <w:shd w:val="clear" w:color="auto" w:fill="FFFFFF"/>
        </w:rPr>
        <w:t xml:space="preserve"> utvikling av området</w:t>
      </w:r>
      <w:r w:rsidR="004C0895" w:rsidRPr="00F85225">
        <w:rPr>
          <w:rFonts w:cs="Calibri"/>
          <w:color w:val="auto"/>
          <w:sz w:val="21"/>
          <w:szCs w:val="21"/>
          <w:shd w:val="clear" w:color="auto" w:fill="FFFFFF"/>
        </w:rPr>
        <w:t xml:space="preserve"> hvor hensynet til omkringliggende område</w:t>
      </w:r>
      <w:r w:rsidR="00A0497A">
        <w:rPr>
          <w:rFonts w:cs="Calibri"/>
          <w:color w:val="auto"/>
          <w:sz w:val="21"/>
          <w:szCs w:val="21"/>
          <w:shd w:val="clear" w:color="auto" w:fill="FFFFFF"/>
        </w:rPr>
        <w:t>r</w:t>
      </w:r>
      <w:r w:rsidR="004C0895" w:rsidRPr="00F85225">
        <w:rPr>
          <w:rFonts w:cs="Calibri"/>
          <w:color w:val="auto"/>
          <w:sz w:val="21"/>
          <w:szCs w:val="21"/>
          <w:shd w:val="clear" w:color="auto" w:fill="FFFFFF"/>
        </w:rPr>
        <w:t xml:space="preserve"> blir ivaretatt. </w:t>
      </w:r>
    </w:p>
    <w:p w14:paraId="4F7E0E23" w14:textId="77777777" w:rsidR="00811ED2" w:rsidRPr="00F85225" w:rsidRDefault="00811ED2" w:rsidP="00646018">
      <w:pPr>
        <w:pStyle w:val="Overskrift1"/>
      </w:pPr>
      <w:r w:rsidRPr="00F85225">
        <w:t>Fellesbestemmelser for hele området</w:t>
      </w:r>
    </w:p>
    <w:p w14:paraId="31F14615" w14:textId="77777777" w:rsidR="00811ED2" w:rsidRPr="00F85225" w:rsidRDefault="00811ED2" w:rsidP="00811ED2">
      <w:pPr>
        <w:pStyle w:val="Listeavsnitt"/>
        <w:spacing w:after="120" w:line="240" w:lineRule="auto"/>
        <w:rPr>
          <w:color w:val="auto"/>
          <w:sz w:val="21"/>
          <w:szCs w:val="21"/>
        </w:rPr>
      </w:pPr>
      <w:r w:rsidRPr="00F85225">
        <w:rPr>
          <w:color w:val="auto"/>
          <w:sz w:val="21"/>
          <w:szCs w:val="21"/>
        </w:rPr>
        <w:t>Kulturminner</w:t>
      </w:r>
    </w:p>
    <w:p w14:paraId="101A66A7" w14:textId="77777777" w:rsidR="00811ED2" w:rsidRPr="00F85225" w:rsidRDefault="00811ED2" w:rsidP="00811ED2">
      <w:pPr>
        <w:pStyle w:val="Listeavsnitt"/>
        <w:numPr>
          <w:ilvl w:val="0"/>
          <w:numId w:val="17"/>
        </w:numPr>
        <w:spacing w:after="120" w:line="240" w:lineRule="auto"/>
        <w:rPr>
          <w:color w:val="auto"/>
          <w:sz w:val="21"/>
          <w:szCs w:val="21"/>
        </w:rPr>
      </w:pPr>
      <w:r w:rsidRPr="00F85225">
        <w:rPr>
          <w:color w:val="auto"/>
          <w:sz w:val="21"/>
          <w:szCs w:val="21"/>
        </w:rPr>
        <w:t xml:space="preserve">Dersom det under anleggsarbeid eller annen virksomhet i planområdet dukker opp automatisk fredete kulturminner, må arbeidet straks stanses og utviklingsavdelingen ved Buskerud fylkeskommune varsles, jf. Kulturminnelovens § 8, annet ledd. </w:t>
      </w:r>
    </w:p>
    <w:p w14:paraId="5FE0D208" w14:textId="77777777" w:rsidR="00811ED2" w:rsidRPr="00F85225" w:rsidRDefault="00811ED2" w:rsidP="00811ED2">
      <w:pPr>
        <w:pStyle w:val="Listeavsnitt"/>
        <w:spacing w:after="120" w:line="240" w:lineRule="auto"/>
        <w:rPr>
          <w:color w:val="FF0000"/>
          <w:sz w:val="21"/>
          <w:szCs w:val="21"/>
        </w:rPr>
      </w:pPr>
    </w:p>
    <w:p w14:paraId="4EE6740B" w14:textId="77777777" w:rsidR="00811ED2" w:rsidRPr="00F85225" w:rsidRDefault="00811ED2" w:rsidP="00811ED2">
      <w:pPr>
        <w:pStyle w:val="Listeavsnitt"/>
        <w:spacing w:after="120" w:line="240" w:lineRule="auto"/>
        <w:rPr>
          <w:color w:val="auto"/>
          <w:sz w:val="21"/>
          <w:szCs w:val="21"/>
        </w:rPr>
      </w:pPr>
      <w:r w:rsidRPr="00F85225">
        <w:rPr>
          <w:color w:val="auto"/>
          <w:sz w:val="21"/>
          <w:szCs w:val="21"/>
        </w:rPr>
        <w:t>Teknisk infrastruktur</w:t>
      </w:r>
    </w:p>
    <w:p w14:paraId="09C919C1" w14:textId="4B047BDC" w:rsidR="005638DF" w:rsidRPr="00C40304" w:rsidRDefault="00811ED2" w:rsidP="005638DF">
      <w:pPr>
        <w:pStyle w:val="Listeavsnitt"/>
        <w:numPr>
          <w:ilvl w:val="0"/>
          <w:numId w:val="17"/>
        </w:numPr>
        <w:spacing w:after="120" w:line="240" w:lineRule="auto"/>
        <w:rPr>
          <w:rStyle w:val="eop"/>
          <w:color w:val="auto"/>
          <w:sz w:val="21"/>
          <w:szCs w:val="21"/>
        </w:rPr>
      </w:pPr>
      <w:r w:rsidRPr="005638DF">
        <w:rPr>
          <w:rStyle w:val="normaltextrun"/>
          <w:rFonts w:cs="Calibri"/>
          <w:color w:val="auto"/>
          <w:sz w:val="21"/>
          <w:szCs w:val="21"/>
          <w:shd w:val="clear" w:color="auto" w:fill="FFFFFF"/>
        </w:rPr>
        <w:t xml:space="preserve">Alle ledninger </w:t>
      </w:r>
      <w:r w:rsidR="00C83D28" w:rsidRPr="005638DF">
        <w:rPr>
          <w:rStyle w:val="normaltextrun"/>
          <w:rFonts w:cs="Calibri"/>
          <w:color w:val="auto"/>
          <w:sz w:val="21"/>
          <w:szCs w:val="21"/>
          <w:shd w:val="clear" w:color="auto" w:fill="FFFFFF"/>
        </w:rPr>
        <w:t xml:space="preserve">innenfor planområdet skal </w:t>
      </w:r>
      <w:r w:rsidRPr="005638DF">
        <w:rPr>
          <w:rStyle w:val="normaltextrun"/>
          <w:rFonts w:cs="Calibri"/>
          <w:color w:val="auto"/>
          <w:sz w:val="21"/>
          <w:szCs w:val="21"/>
          <w:shd w:val="clear" w:color="auto" w:fill="FFFFFF"/>
        </w:rPr>
        <w:t xml:space="preserve">legges som jordkabler. Det tillates ikke </w:t>
      </w:r>
      <w:r w:rsidR="00C83D28" w:rsidRPr="005638DF">
        <w:rPr>
          <w:rStyle w:val="normaltextrun"/>
          <w:rFonts w:cs="Calibri"/>
          <w:color w:val="auto"/>
          <w:sz w:val="21"/>
          <w:szCs w:val="21"/>
          <w:shd w:val="clear" w:color="auto" w:fill="FFFFFF"/>
        </w:rPr>
        <w:t xml:space="preserve">etablering av nye </w:t>
      </w:r>
      <w:r w:rsidRPr="005638DF">
        <w:rPr>
          <w:rStyle w:val="normaltextrun"/>
          <w:rFonts w:cs="Calibri"/>
          <w:color w:val="auto"/>
          <w:sz w:val="21"/>
          <w:szCs w:val="21"/>
          <w:shd w:val="clear" w:color="auto" w:fill="FFFFFF"/>
        </w:rPr>
        <w:t>luftlinjer i</w:t>
      </w:r>
      <w:r w:rsidR="00C83D28" w:rsidRPr="005638DF">
        <w:rPr>
          <w:rStyle w:val="normaltextrun"/>
          <w:rFonts w:cs="Calibri"/>
          <w:color w:val="auto"/>
          <w:sz w:val="21"/>
          <w:szCs w:val="21"/>
          <w:shd w:val="clear" w:color="auto" w:fill="FFFFFF"/>
        </w:rPr>
        <w:t>nnenfor plan</w:t>
      </w:r>
      <w:r w:rsidRPr="005638DF">
        <w:rPr>
          <w:rStyle w:val="normaltextrun"/>
          <w:rFonts w:cs="Calibri"/>
          <w:color w:val="auto"/>
          <w:sz w:val="21"/>
          <w:szCs w:val="21"/>
          <w:shd w:val="clear" w:color="auto" w:fill="FFFFFF"/>
        </w:rPr>
        <w:t>området.</w:t>
      </w:r>
      <w:r w:rsidRPr="005638DF">
        <w:rPr>
          <w:rStyle w:val="eop"/>
          <w:rFonts w:cs="Calibri"/>
          <w:color w:val="auto"/>
          <w:sz w:val="21"/>
          <w:szCs w:val="21"/>
          <w:shd w:val="clear" w:color="auto" w:fill="FFFFFF"/>
        </w:rPr>
        <w:t> </w:t>
      </w:r>
    </w:p>
    <w:p w14:paraId="3C5F6D18" w14:textId="77777777" w:rsidR="00C40304" w:rsidRPr="005638DF" w:rsidRDefault="00C40304" w:rsidP="00C40304">
      <w:pPr>
        <w:pStyle w:val="Listeavsnitt"/>
        <w:spacing w:after="120" w:line="240" w:lineRule="auto"/>
        <w:rPr>
          <w:rStyle w:val="eop"/>
          <w:color w:val="auto"/>
          <w:sz w:val="21"/>
          <w:szCs w:val="21"/>
        </w:rPr>
      </w:pPr>
    </w:p>
    <w:p w14:paraId="37C66717" w14:textId="3E1DAFCF" w:rsidR="00811ED2" w:rsidRPr="00F85225" w:rsidRDefault="00811ED2" w:rsidP="00811ED2">
      <w:pPr>
        <w:pStyle w:val="Listeavsnitt"/>
        <w:numPr>
          <w:ilvl w:val="0"/>
          <w:numId w:val="17"/>
        </w:numPr>
        <w:spacing w:after="120" w:line="240" w:lineRule="auto"/>
        <w:ind w:left="709"/>
        <w:rPr>
          <w:rStyle w:val="normaltextrun"/>
          <w:color w:val="auto"/>
          <w:sz w:val="21"/>
          <w:szCs w:val="21"/>
        </w:rPr>
      </w:pPr>
      <w:r w:rsidRPr="00F85225">
        <w:rPr>
          <w:rStyle w:val="normaltextrun"/>
          <w:rFonts w:cs="Calibri"/>
          <w:color w:val="auto"/>
          <w:sz w:val="21"/>
          <w:szCs w:val="21"/>
          <w:shd w:val="clear" w:color="auto" w:fill="FFFFFF"/>
        </w:rPr>
        <w:t>Det er tillatt med etablering av teknisk infrastruktur innenfor alle arealformål</w:t>
      </w:r>
      <w:r w:rsidR="00C83D28" w:rsidRPr="00F85225">
        <w:rPr>
          <w:rStyle w:val="normaltextrun"/>
          <w:rFonts w:cs="Calibri"/>
          <w:color w:val="auto"/>
          <w:sz w:val="21"/>
          <w:szCs w:val="21"/>
          <w:shd w:val="clear" w:color="auto" w:fill="FFFFFF"/>
        </w:rPr>
        <w:t xml:space="preserve">. </w:t>
      </w:r>
      <w:r w:rsidRPr="00F85225">
        <w:rPr>
          <w:rStyle w:val="normaltextrun"/>
          <w:rFonts w:cs="Calibri"/>
          <w:color w:val="auto"/>
          <w:sz w:val="21"/>
          <w:szCs w:val="21"/>
          <w:shd w:val="clear" w:color="auto" w:fill="FFFFFF"/>
        </w:rPr>
        <w:t>Nødvendige inngrep ved etablering av tekniske anlegg/ ledningsgrøfter skal gis en etterbehandling slik at området får et naturlig utseende.</w:t>
      </w:r>
    </w:p>
    <w:p w14:paraId="516DA49D" w14:textId="77777777" w:rsidR="00811ED2" w:rsidRPr="00F85225" w:rsidRDefault="00811ED2" w:rsidP="00811ED2">
      <w:pPr>
        <w:pStyle w:val="Listeavsnitt"/>
        <w:spacing w:after="120" w:line="240" w:lineRule="auto"/>
        <w:ind w:left="709"/>
        <w:rPr>
          <w:rStyle w:val="normaltextrun"/>
          <w:color w:val="auto"/>
          <w:sz w:val="21"/>
          <w:szCs w:val="21"/>
        </w:rPr>
      </w:pPr>
    </w:p>
    <w:p w14:paraId="7650EAE8" w14:textId="77777777" w:rsidR="00811ED2" w:rsidRPr="00F85225" w:rsidRDefault="00811ED2" w:rsidP="00811ED2">
      <w:pPr>
        <w:pStyle w:val="Listeavsnitt"/>
        <w:spacing w:after="120" w:line="240" w:lineRule="auto"/>
        <w:rPr>
          <w:rStyle w:val="eop"/>
          <w:rFonts w:cs="Calibri"/>
          <w:color w:val="auto"/>
          <w:sz w:val="21"/>
          <w:szCs w:val="21"/>
          <w:shd w:val="clear" w:color="auto" w:fill="FFFFFF"/>
        </w:rPr>
      </w:pPr>
      <w:r w:rsidRPr="00F85225">
        <w:rPr>
          <w:rStyle w:val="eop"/>
          <w:rFonts w:cs="Calibri"/>
          <w:color w:val="auto"/>
          <w:sz w:val="21"/>
          <w:szCs w:val="21"/>
          <w:shd w:val="clear" w:color="auto" w:fill="FFFFFF"/>
        </w:rPr>
        <w:t>Bygningsavfall</w:t>
      </w:r>
    </w:p>
    <w:p w14:paraId="44DF587A" w14:textId="16DAD538" w:rsidR="00C55EE8" w:rsidRPr="00C40304" w:rsidRDefault="00811ED2" w:rsidP="00C55EE8">
      <w:pPr>
        <w:pStyle w:val="Listeavsnitt"/>
        <w:numPr>
          <w:ilvl w:val="0"/>
          <w:numId w:val="17"/>
        </w:numPr>
        <w:spacing w:after="120" w:line="240" w:lineRule="auto"/>
        <w:ind w:left="709"/>
        <w:rPr>
          <w:rStyle w:val="eop"/>
          <w:color w:val="auto"/>
          <w:sz w:val="21"/>
          <w:szCs w:val="21"/>
        </w:rPr>
      </w:pPr>
      <w:r w:rsidRPr="00F85225">
        <w:rPr>
          <w:rStyle w:val="eop"/>
          <w:color w:val="auto"/>
          <w:sz w:val="21"/>
          <w:szCs w:val="21"/>
        </w:rPr>
        <w:t>Håndtering av bygningsavfall i bygg- og anleggsperioden skal sikres forsvarlig mot vær og vind. Avfallskontainer(e) skal til enhver tid være tildekket.</w:t>
      </w:r>
      <w:r w:rsidR="00C40304">
        <w:rPr>
          <w:rStyle w:val="eop"/>
          <w:color w:val="auto"/>
          <w:sz w:val="21"/>
          <w:szCs w:val="21"/>
        </w:rPr>
        <w:br/>
      </w:r>
    </w:p>
    <w:p w14:paraId="26D94837" w14:textId="77777777" w:rsidR="00811ED2" w:rsidRPr="00F85225" w:rsidRDefault="00811ED2" w:rsidP="00811ED2">
      <w:pPr>
        <w:pStyle w:val="Listeavsnitt"/>
        <w:spacing w:after="120" w:line="240" w:lineRule="auto"/>
        <w:rPr>
          <w:rStyle w:val="eop"/>
          <w:rFonts w:cs="Calibri"/>
          <w:color w:val="auto"/>
          <w:sz w:val="21"/>
          <w:szCs w:val="21"/>
          <w:shd w:val="clear" w:color="auto" w:fill="FFFFFF"/>
        </w:rPr>
      </w:pPr>
      <w:bookmarkStart w:id="0" w:name="_Hlk161296294"/>
      <w:r w:rsidRPr="00F85225">
        <w:rPr>
          <w:rStyle w:val="eop"/>
          <w:rFonts w:cs="Calibri"/>
          <w:color w:val="auto"/>
          <w:sz w:val="21"/>
          <w:szCs w:val="21"/>
          <w:shd w:val="clear" w:color="auto" w:fill="FFFFFF"/>
        </w:rPr>
        <w:t>Terrengarbeid</w:t>
      </w:r>
    </w:p>
    <w:bookmarkEnd w:id="0"/>
    <w:p w14:paraId="6EDA490C" w14:textId="77777777" w:rsidR="00811ED2" w:rsidRPr="00F85225" w:rsidRDefault="00811ED2" w:rsidP="00811ED2">
      <w:pPr>
        <w:pStyle w:val="Listeavsnitt"/>
        <w:numPr>
          <w:ilvl w:val="0"/>
          <w:numId w:val="17"/>
        </w:numPr>
        <w:spacing w:after="120" w:line="240" w:lineRule="auto"/>
        <w:rPr>
          <w:color w:val="auto"/>
          <w:sz w:val="21"/>
          <w:szCs w:val="21"/>
        </w:rPr>
      </w:pPr>
      <w:r w:rsidRPr="00F85225">
        <w:rPr>
          <w:color w:val="auto"/>
          <w:sz w:val="21"/>
          <w:szCs w:val="21"/>
        </w:rPr>
        <w:t>Fyllinger, skjæringer og sår i forbindelse med bygge- og anleggsvirksomhet skal tilbakeføres med stedlige masser, påføres stedegen vekstmasse og tilsås med stedegen vegetasjon senest første vekstsesong etter at arbeidene er ferdig.</w:t>
      </w:r>
    </w:p>
    <w:p w14:paraId="27C6B3A8" w14:textId="77777777" w:rsidR="00E202FF" w:rsidRPr="00F85225" w:rsidRDefault="00E202FF" w:rsidP="0013163A">
      <w:pPr>
        <w:pStyle w:val="Listeavsnitt"/>
        <w:spacing w:after="120" w:line="240" w:lineRule="auto"/>
        <w:rPr>
          <w:rStyle w:val="eop"/>
          <w:color w:val="auto"/>
          <w:sz w:val="21"/>
          <w:szCs w:val="21"/>
        </w:rPr>
      </w:pPr>
    </w:p>
    <w:p w14:paraId="2C27ED1A" w14:textId="3FB5A57E" w:rsidR="00134E64" w:rsidRPr="00F85225" w:rsidRDefault="009D2755" w:rsidP="0013163A">
      <w:pPr>
        <w:pStyle w:val="Listeavsnitt"/>
        <w:spacing w:after="120" w:line="240" w:lineRule="auto"/>
        <w:rPr>
          <w:rStyle w:val="eop"/>
          <w:color w:val="auto"/>
          <w:sz w:val="21"/>
          <w:szCs w:val="21"/>
        </w:rPr>
      </w:pPr>
      <w:r w:rsidRPr="00F85225">
        <w:rPr>
          <w:rStyle w:val="eop"/>
          <w:color w:val="auto"/>
          <w:sz w:val="21"/>
          <w:szCs w:val="21"/>
        </w:rPr>
        <w:t>Massehåndtering</w:t>
      </w:r>
    </w:p>
    <w:p w14:paraId="13A093E8" w14:textId="7DEB6615" w:rsidR="00B53CFF" w:rsidRPr="00BD3F88" w:rsidRDefault="00811ED2" w:rsidP="00B53CFF">
      <w:pPr>
        <w:pStyle w:val="Listeavsnitt"/>
        <w:numPr>
          <w:ilvl w:val="0"/>
          <w:numId w:val="17"/>
        </w:numPr>
        <w:spacing w:after="120" w:line="240" w:lineRule="auto"/>
        <w:rPr>
          <w:rStyle w:val="eop"/>
          <w:rFonts w:cs="Calibri"/>
          <w:color w:val="auto"/>
          <w:sz w:val="21"/>
          <w:szCs w:val="21"/>
          <w:shd w:val="clear" w:color="auto" w:fill="FFFFFF"/>
        </w:rPr>
      </w:pPr>
      <w:r w:rsidRPr="00BD3F88">
        <w:rPr>
          <w:rStyle w:val="normaltextrun"/>
          <w:rFonts w:cs="Calibri"/>
          <w:color w:val="auto"/>
          <w:sz w:val="21"/>
          <w:szCs w:val="21"/>
          <w:shd w:val="clear" w:color="auto" w:fill="FFFFFF"/>
        </w:rPr>
        <w:t>Ved etablering av bygg og anlegg skal håndtering av overskuddsmasser hovedsakelig skje innenfor planområdet</w:t>
      </w:r>
      <w:r w:rsidR="0013163A" w:rsidRPr="00BD3F88">
        <w:rPr>
          <w:rStyle w:val="normaltextrun"/>
          <w:rFonts w:cs="Calibri"/>
          <w:color w:val="auto"/>
          <w:sz w:val="21"/>
          <w:szCs w:val="21"/>
          <w:shd w:val="clear" w:color="auto" w:fill="FFFFFF"/>
        </w:rPr>
        <w:t xml:space="preserve">. </w:t>
      </w:r>
      <w:r w:rsidRPr="00BD3F88">
        <w:rPr>
          <w:rStyle w:val="normaltextrun"/>
          <w:rFonts w:cs="Calibri"/>
          <w:color w:val="auto"/>
          <w:sz w:val="21"/>
          <w:szCs w:val="21"/>
          <w:shd w:val="clear" w:color="auto" w:fill="FFFFFF"/>
        </w:rPr>
        <w:t>Det skal ved søknad om tiltak fremlegges beregninger av massebalanse og redegjøres for håndteringen av masseoverskudd</w:t>
      </w:r>
      <w:r w:rsidR="00DD0374" w:rsidRPr="00BD3F88">
        <w:rPr>
          <w:rStyle w:val="normaltextrun"/>
          <w:rFonts w:cs="Calibri"/>
          <w:color w:val="auto"/>
          <w:sz w:val="21"/>
          <w:szCs w:val="21"/>
          <w:shd w:val="clear" w:color="auto" w:fill="FFFFFF"/>
        </w:rPr>
        <w:t>.</w:t>
      </w:r>
    </w:p>
    <w:p w14:paraId="02FE6105" w14:textId="71B0D045" w:rsidR="005B5EA8" w:rsidRPr="00F85225" w:rsidRDefault="00AE5824" w:rsidP="005B5EA8">
      <w:pPr>
        <w:pStyle w:val="Listeavsnitt"/>
        <w:numPr>
          <w:ilvl w:val="0"/>
          <w:numId w:val="17"/>
        </w:numPr>
        <w:spacing w:after="120" w:line="240" w:lineRule="auto"/>
        <w:rPr>
          <w:rStyle w:val="eop"/>
          <w:color w:val="auto"/>
          <w:sz w:val="21"/>
          <w:szCs w:val="21"/>
        </w:rPr>
      </w:pPr>
      <w:r w:rsidRPr="00F85225">
        <w:rPr>
          <w:rStyle w:val="normaltextrun"/>
          <w:color w:val="auto"/>
          <w:sz w:val="21"/>
          <w:szCs w:val="21"/>
        </w:rPr>
        <w:t xml:space="preserve">Ved masseutskiftning skal infiserte masser håndteres på en forsvarlig </w:t>
      </w:r>
      <w:r w:rsidR="0034024D" w:rsidRPr="00F85225">
        <w:rPr>
          <w:rStyle w:val="normaltextrun"/>
          <w:color w:val="auto"/>
          <w:sz w:val="21"/>
          <w:szCs w:val="21"/>
        </w:rPr>
        <w:t>m</w:t>
      </w:r>
      <w:r w:rsidRPr="00F85225">
        <w:rPr>
          <w:rStyle w:val="normaltextrun"/>
          <w:color w:val="auto"/>
          <w:sz w:val="21"/>
          <w:szCs w:val="21"/>
        </w:rPr>
        <w:t>åte som hindrer spredning i henhold til forskrift om fremmede organismer (FOR-2015-06-19-716), eller senere og til enhver tid gjeldende forskrift.</w:t>
      </w:r>
      <w:r w:rsidR="005B5EA8" w:rsidRPr="00F85225">
        <w:rPr>
          <w:rStyle w:val="normaltextrun"/>
          <w:color w:val="auto"/>
          <w:sz w:val="21"/>
          <w:szCs w:val="21"/>
        </w:rPr>
        <w:t xml:space="preserve"> </w:t>
      </w:r>
    </w:p>
    <w:p w14:paraId="67BD0DBF" w14:textId="77777777" w:rsidR="00070623" w:rsidRDefault="00AE5824" w:rsidP="00070623">
      <w:pPr>
        <w:pStyle w:val="Listeavsnitt"/>
        <w:numPr>
          <w:ilvl w:val="0"/>
          <w:numId w:val="17"/>
        </w:numPr>
        <w:spacing w:after="120" w:line="240" w:lineRule="auto"/>
        <w:rPr>
          <w:rStyle w:val="normaltextrun"/>
          <w:color w:val="auto"/>
          <w:sz w:val="21"/>
          <w:szCs w:val="21"/>
        </w:rPr>
      </w:pPr>
      <w:r w:rsidRPr="00F85225">
        <w:rPr>
          <w:rStyle w:val="normaltextrun"/>
          <w:color w:val="auto"/>
          <w:sz w:val="21"/>
          <w:szCs w:val="21"/>
        </w:rPr>
        <w:lastRenderedPageBreak/>
        <w:t>Det må utvises aktsomhet i anleggsperioden da smitte av planteskadegjørere kan spres både med jordmasser som flyttes og med anleggsmaskiner hvor jord, frø og andre planterester har festet seg.</w:t>
      </w:r>
    </w:p>
    <w:p w14:paraId="14AE2E76" w14:textId="678801E1" w:rsidR="00AE5824" w:rsidRPr="00070623" w:rsidRDefault="00AE5824" w:rsidP="00070623">
      <w:pPr>
        <w:pStyle w:val="Listeavsnitt"/>
        <w:numPr>
          <w:ilvl w:val="0"/>
          <w:numId w:val="17"/>
        </w:numPr>
        <w:spacing w:after="120" w:line="240" w:lineRule="auto"/>
        <w:rPr>
          <w:rStyle w:val="normaltextrun"/>
          <w:color w:val="auto"/>
          <w:sz w:val="21"/>
          <w:szCs w:val="21"/>
        </w:rPr>
      </w:pPr>
      <w:r w:rsidRPr="00070623">
        <w:rPr>
          <w:rStyle w:val="normaltextrun"/>
          <w:color w:val="auto"/>
          <w:sz w:val="21"/>
          <w:szCs w:val="21"/>
        </w:rPr>
        <w:t>Arbeidet i- og i nærheten av bekker må gjennomføres slik at en forebygger overføring av kjent og ukjent smitte til vann og vassdrag.</w:t>
      </w:r>
    </w:p>
    <w:p w14:paraId="753F075F" w14:textId="24D65DE0" w:rsidR="00811ED2" w:rsidRDefault="00AE5824" w:rsidP="00615A5F">
      <w:pPr>
        <w:pStyle w:val="Listeavsnitt"/>
        <w:numPr>
          <w:ilvl w:val="0"/>
          <w:numId w:val="17"/>
        </w:numPr>
        <w:spacing w:after="120" w:line="240" w:lineRule="auto"/>
        <w:rPr>
          <w:rStyle w:val="normaltextrun"/>
          <w:color w:val="auto"/>
          <w:sz w:val="21"/>
          <w:szCs w:val="21"/>
        </w:rPr>
      </w:pPr>
      <w:r w:rsidRPr="00F85225">
        <w:rPr>
          <w:rStyle w:val="normaltextrun"/>
          <w:color w:val="auto"/>
          <w:sz w:val="21"/>
          <w:szCs w:val="21"/>
        </w:rPr>
        <w:t>Det skal under anleggsfase og permanent fase legges til rette for oppsamling av overflateavrenning, med egna og naturbaserte renseløsninger før utslipp til bekkeløp. Renseløsninger skal tas i bruk dersom det er fare for utslipp av forurensning. Omfanget avgjøres av type virksomhet på arealet.</w:t>
      </w:r>
    </w:p>
    <w:p w14:paraId="6C62467A" w14:textId="77777777" w:rsidR="00C40304" w:rsidRPr="00C40304" w:rsidRDefault="00C40304" w:rsidP="00C40304">
      <w:pPr>
        <w:pStyle w:val="Listeavsnitt"/>
        <w:spacing w:after="120" w:line="240" w:lineRule="auto"/>
        <w:rPr>
          <w:rStyle w:val="normaltextrun"/>
          <w:color w:val="auto"/>
          <w:sz w:val="21"/>
          <w:szCs w:val="21"/>
        </w:rPr>
      </w:pPr>
    </w:p>
    <w:p w14:paraId="0E0AB044" w14:textId="77777777" w:rsidR="00811ED2" w:rsidRPr="00F85225" w:rsidRDefault="00811ED2" w:rsidP="00811ED2">
      <w:pPr>
        <w:pStyle w:val="Listeavsnitt"/>
        <w:spacing w:after="120" w:line="240" w:lineRule="auto"/>
        <w:rPr>
          <w:rStyle w:val="normaltextrun"/>
          <w:color w:val="auto"/>
          <w:sz w:val="21"/>
          <w:szCs w:val="21"/>
        </w:rPr>
      </w:pPr>
      <w:r w:rsidRPr="00F85225">
        <w:rPr>
          <w:rStyle w:val="normaltextrun"/>
          <w:rFonts w:cs="Calibri"/>
          <w:color w:val="auto"/>
          <w:sz w:val="21"/>
          <w:szCs w:val="21"/>
          <w:shd w:val="clear" w:color="auto" w:fill="FFFFFF"/>
        </w:rPr>
        <w:t>Overvann</w:t>
      </w:r>
    </w:p>
    <w:p w14:paraId="28F7DA7C" w14:textId="2AA545A9" w:rsidR="00050F3E" w:rsidRPr="00050F3E" w:rsidRDefault="00811ED2" w:rsidP="0078316E">
      <w:pPr>
        <w:pStyle w:val="Listeavsnitt"/>
        <w:numPr>
          <w:ilvl w:val="0"/>
          <w:numId w:val="17"/>
        </w:numPr>
        <w:spacing w:after="120" w:line="240" w:lineRule="auto"/>
        <w:rPr>
          <w:rStyle w:val="normaltextrun"/>
          <w:color w:val="FF0000"/>
          <w:sz w:val="21"/>
          <w:szCs w:val="21"/>
        </w:rPr>
      </w:pPr>
      <w:r w:rsidRPr="009D1B3E">
        <w:rPr>
          <w:rStyle w:val="normaltextrun"/>
          <w:rFonts w:cs="Calibri"/>
          <w:color w:val="auto"/>
          <w:sz w:val="21"/>
          <w:szCs w:val="21"/>
          <w:shd w:val="clear" w:color="auto" w:fill="FFFFFF"/>
        </w:rPr>
        <w:t>Det skal legges opp til naturbasert håndtering av overvann</w:t>
      </w:r>
      <w:r w:rsidR="00E66156" w:rsidRPr="009D1B3E">
        <w:rPr>
          <w:rStyle w:val="normaltextrun"/>
          <w:rFonts w:cs="Calibri"/>
          <w:color w:val="auto"/>
          <w:sz w:val="21"/>
          <w:szCs w:val="21"/>
          <w:shd w:val="clear" w:color="auto" w:fill="FFFFFF"/>
        </w:rPr>
        <w:t>, og krav om sedimentasjonsbasseng.</w:t>
      </w:r>
      <w:r w:rsidR="00ED33BF" w:rsidRPr="009D1B3E">
        <w:rPr>
          <w:rStyle w:val="normaltextrun"/>
          <w:rFonts w:cs="Calibri"/>
          <w:color w:val="auto"/>
          <w:sz w:val="21"/>
          <w:szCs w:val="21"/>
          <w:shd w:val="clear" w:color="auto" w:fill="FFFFFF"/>
        </w:rPr>
        <w:t xml:space="preserve"> </w:t>
      </w:r>
      <w:r w:rsidRPr="009D1B3E">
        <w:rPr>
          <w:rStyle w:val="normaltextrun"/>
          <w:rFonts w:cs="Calibri"/>
          <w:color w:val="auto"/>
          <w:sz w:val="21"/>
          <w:szCs w:val="21"/>
          <w:shd w:val="clear" w:color="auto" w:fill="FFFFFF"/>
        </w:rPr>
        <w:t xml:space="preserve">Naturbasert håndtering av overvann skal være et førende planfaglig grep for området, og ha sammenheng med plassering av vegetasjonsbelter, </w:t>
      </w:r>
      <w:r w:rsidRPr="00F85225">
        <w:rPr>
          <w:rStyle w:val="normaltextrun"/>
          <w:rFonts w:cs="Calibri"/>
          <w:color w:val="auto"/>
          <w:sz w:val="21"/>
          <w:szCs w:val="21"/>
          <w:shd w:val="clear" w:color="auto" w:fill="FFFFFF"/>
        </w:rPr>
        <w:t xml:space="preserve">bygg og infrastruktur. Alle bekkegjennomføringer/stikkrenner skal dimensjoneres for vannføring tilsvarende 200 års nedbørintensitet inkludert klimafaktor. </w:t>
      </w:r>
    </w:p>
    <w:p w14:paraId="0A1AF50F" w14:textId="53757901" w:rsidR="006B57F1" w:rsidRDefault="006B57F1" w:rsidP="009807AB">
      <w:pPr>
        <w:pStyle w:val="Listeavsnitt"/>
        <w:spacing w:after="120" w:line="240" w:lineRule="auto"/>
        <w:rPr>
          <w:rStyle w:val="normaltextrun"/>
          <w:rFonts w:cs="Calibri"/>
          <w:color w:val="FF0000"/>
          <w:sz w:val="21"/>
          <w:szCs w:val="21"/>
          <w:shd w:val="clear" w:color="auto" w:fill="FFFFFF"/>
        </w:rPr>
      </w:pPr>
    </w:p>
    <w:p w14:paraId="5CAFF0B5" w14:textId="77777777" w:rsidR="00615A5F" w:rsidRPr="00F85225" w:rsidRDefault="00615A5F" w:rsidP="00615A5F">
      <w:pPr>
        <w:pStyle w:val="Listeavsnitt"/>
        <w:spacing w:after="120" w:line="240" w:lineRule="auto"/>
        <w:rPr>
          <w:rStyle w:val="eop"/>
          <w:color w:val="auto"/>
          <w:sz w:val="21"/>
          <w:szCs w:val="21"/>
        </w:rPr>
      </w:pPr>
      <w:r w:rsidRPr="00F85225">
        <w:rPr>
          <w:rStyle w:val="eop"/>
          <w:rFonts w:cs="Calibri"/>
          <w:color w:val="auto"/>
          <w:sz w:val="21"/>
          <w:szCs w:val="21"/>
          <w:shd w:val="clear" w:color="auto" w:fill="FFFFFF"/>
        </w:rPr>
        <w:t>Flom og erosjon</w:t>
      </w:r>
    </w:p>
    <w:p w14:paraId="7252876F" w14:textId="6CA87916" w:rsidR="0078316E" w:rsidRPr="00C40304" w:rsidRDefault="00615A5F" w:rsidP="00C40304">
      <w:pPr>
        <w:pStyle w:val="Listeavsnitt"/>
        <w:numPr>
          <w:ilvl w:val="0"/>
          <w:numId w:val="17"/>
        </w:numPr>
        <w:spacing w:after="120" w:line="240" w:lineRule="auto"/>
        <w:rPr>
          <w:rStyle w:val="normaltextrun"/>
          <w:color w:val="auto"/>
          <w:sz w:val="21"/>
          <w:szCs w:val="21"/>
        </w:rPr>
      </w:pPr>
      <w:r w:rsidRPr="00F85225">
        <w:rPr>
          <w:rStyle w:val="normaltextrun"/>
          <w:rFonts w:cs="Calibri"/>
          <w:color w:val="auto"/>
          <w:sz w:val="21"/>
          <w:szCs w:val="21"/>
          <w:shd w:val="clear" w:color="auto" w:fill="FFFFFF"/>
        </w:rPr>
        <w:t xml:space="preserve">Eksisterende vannveier skal som hovedregel holdes åpne. Ved utbygging langs bekk, eller ved kryssing av bekk, skal det gjennomføres nødvendige sikringstiltak for å trygge bygninger, anlegg og oppholdsarealer mot flom og erosjon. </w:t>
      </w:r>
    </w:p>
    <w:p w14:paraId="502C77A4" w14:textId="77777777" w:rsidR="00C40304" w:rsidRPr="00C40304" w:rsidRDefault="00C40304" w:rsidP="00C40304">
      <w:pPr>
        <w:pStyle w:val="Listeavsnitt"/>
        <w:spacing w:after="120" w:line="240" w:lineRule="auto"/>
        <w:rPr>
          <w:rStyle w:val="normaltextrun"/>
          <w:color w:val="auto"/>
          <w:sz w:val="21"/>
          <w:szCs w:val="21"/>
        </w:rPr>
      </w:pPr>
    </w:p>
    <w:p w14:paraId="4E30E156" w14:textId="05A0CFCE" w:rsidR="0078316E" w:rsidRPr="00F85225" w:rsidRDefault="0078316E" w:rsidP="006B57F1">
      <w:pPr>
        <w:pStyle w:val="Listeavsnitt"/>
        <w:spacing w:after="120" w:line="240" w:lineRule="auto"/>
        <w:rPr>
          <w:rStyle w:val="normaltextrun"/>
          <w:color w:val="auto"/>
          <w:sz w:val="21"/>
          <w:szCs w:val="21"/>
        </w:rPr>
      </w:pPr>
      <w:r w:rsidRPr="00F85225">
        <w:rPr>
          <w:rStyle w:val="normaltextrun"/>
          <w:color w:val="auto"/>
          <w:sz w:val="21"/>
          <w:szCs w:val="21"/>
        </w:rPr>
        <w:t xml:space="preserve">Vassdrag </w:t>
      </w:r>
      <w:r w:rsidR="00EB2B2F">
        <w:rPr>
          <w:rStyle w:val="normaltextrun"/>
          <w:color w:val="auto"/>
          <w:sz w:val="21"/>
          <w:szCs w:val="21"/>
        </w:rPr>
        <w:t>og vannmiljø</w:t>
      </w:r>
    </w:p>
    <w:p w14:paraId="00DEA8F1" w14:textId="09C3C10C" w:rsidR="00F85225" w:rsidRPr="00F85225" w:rsidRDefault="003B08D3" w:rsidP="00F85225">
      <w:pPr>
        <w:pStyle w:val="Listeavsnitt"/>
        <w:numPr>
          <w:ilvl w:val="0"/>
          <w:numId w:val="17"/>
        </w:numPr>
        <w:spacing w:after="120" w:line="240" w:lineRule="auto"/>
        <w:rPr>
          <w:color w:val="FF0000"/>
          <w:sz w:val="21"/>
          <w:szCs w:val="21"/>
        </w:rPr>
      </w:pPr>
      <w:r w:rsidRPr="00F85225">
        <w:rPr>
          <w:color w:val="auto"/>
          <w:sz w:val="21"/>
          <w:szCs w:val="21"/>
        </w:rPr>
        <w:t xml:space="preserve">Langs bredden av vassdrag med </w:t>
      </w:r>
      <w:proofErr w:type="spellStart"/>
      <w:r w:rsidRPr="00F85225">
        <w:rPr>
          <w:color w:val="auto"/>
          <w:sz w:val="21"/>
          <w:szCs w:val="21"/>
        </w:rPr>
        <w:t>årssikker</w:t>
      </w:r>
      <w:proofErr w:type="spellEnd"/>
      <w:r w:rsidRPr="00F85225">
        <w:rPr>
          <w:color w:val="auto"/>
          <w:sz w:val="21"/>
          <w:szCs w:val="21"/>
        </w:rPr>
        <w:t xml:space="preserve"> vannføring skal det opprettholdes et vegetasjonsbelte i samsvar med vannressursloven § 11</w:t>
      </w:r>
      <w:r w:rsidR="00CC5199">
        <w:rPr>
          <w:color w:val="auto"/>
          <w:sz w:val="21"/>
          <w:szCs w:val="21"/>
        </w:rPr>
        <w:t>, minimum 10 meter fra vannkant</w:t>
      </w:r>
      <w:r w:rsidRPr="00F85225">
        <w:rPr>
          <w:color w:val="auto"/>
          <w:sz w:val="21"/>
          <w:szCs w:val="21"/>
        </w:rPr>
        <w:t>. Det skal ikke gjennomføres tiltak som vanskeliggjør allmennhetens tilgang til strandsonen langs vassdraget.</w:t>
      </w:r>
      <w:r w:rsidR="001B703E" w:rsidRPr="00F85225">
        <w:rPr>
          <w:color w:val="auto"/>
          <w:sz w:val="21"/>
          <w:szCs w:val="21"/>
        </w:rPr>
        <w:t xml:space="preserve"> </w:t>
      </w:r>
      <w:r w:rsidR="00CB541B">
        <w:rPr>
          <w:color w:val="auto"/>
          <w:sz w:val="21"/>
          <w:szCs w:val="21"/>
        </w:rPr>
        <w:t xml:space="preserve">Kun nødvendig tiltak, som </w:t>
      </w:r>
      <w:proofErr w:type="spellStart"/>
      <w:r w:rsidR="00CB541B">
        <w:rPr>
          <w:color w:val="auto"/>
          <w:sz w:val="21"/>
          <w:szCs w:val="21"/>
        </w:rPr>
        <w:t>vegkryssing</w:t>
      </w:r>
      <w:proofErr w:type="spellEnd"/>
      <w:r w:rsidR="00CB541B">
        <w:rPr>
          <w:color w:val="auto"/>
          <w:sz w:val="21"/>
          <w:szCs w:val="21"/>
        </w:rPr>
        <w:t xml:space="preserve">, er tillatt. </w:t>
      </w:r>
    </w:p>
    <w:p w14:paraId="7152E14F" w14:textId="79E09141" w:rsidR="0078316E" w:rsidRDefault="0078316E" w:rsidP="00811ED2">
      <w:pPr>
        <w:pStyle w:val="Listeavsnitt"/>
        <w:numPr>
          <w:ilvl w:val="0"/>
          <w:numId w:val="17"/>
        </w:numPr>
        <w:spacing w:after="120" w:line="240" w:lineRule="auto"/>
        <w:rPr>
          <w:color w:val="auto"/>
          <w:sz w:val="21"/>
          <w:szCs w:val="21"/>
        </w:rPr>
      </w:pPr>
      <w:r w:rsidRPr="00F85225">
        <w:rPr>
          <w:color w:val="auto"/>
          <w:sz w:val="21"/>
          <w:szCs w:val="21"/>
        </w:rPr>
        <w:t>Før fysiske tiltak i vassdrag og kantsone kan gjennomføres skal det søkes om tillatelse jf. forskrift om fysiske tiltak i vassdrag FOR-2004-11-15-1468, forurensningsloven §11 og vannressursloven §11.</w:t>
      </w:r>
    </w:p>
    <w:p w14:paraId="0776178E" w14:textId="77777777" w:rsidR="00FB7820" w:rsidRDefault="00FB7820" w:rsidP="00FB7820">
      <w:pPr>
        <w:pStyle w:val="Listeavsnitt"/>
        <w:spacing w:after="120" w:line="240" w:lineRule="auto"/>
        <w:rPr>
          <w:color w:val="auto"/>
          <w:sz w:val="21"/>
          <w:szCs w:val="21"/>
        </w:rPr>
      </w:pPr>
    </w:p>
    <w:p w14:paraId="27823322" w14:textId="38253BDB" w:rsidR="00FB7820" w:rsidRDefault="00FB7820" w:rsidP="00E5205F">
      <w:pPr>
        <w:pStyle w:val="Listeavsnitt"/>
        <w:spacing w:after="120" w:line="240" w:lineRule="auto"/>
        <w:rPr>
          <w:color w:val="auto"/>
          <w:sz w:val="21"/>
          <w:szCs w:val="21"/>
        </w:rPr>
      </w:pPr>
      <w:r>
        <w:rPr>
          <w:color w:val="auto"/>
          <w:sz w:val="21"/>
          <w:szCs w:val="21"/>
        </w:rPr>
        <w:t xml:space="preserve">Miljøoppfølgingsplan </w:t>
      </w:r>
    </w:p>
    <w:p w14:paraId="77AA8D13" w14:textId="77777777" w:rsidR="009D2EF7" w:rsidRDefault="00EB2B2F" w:rsidP="001B6FAE">
      <w:pPr>
        <w:pStyle w:val="Listeavsnitt"/>
        <w:numPr>
          <w:ilvl w:val="0"/>
          <w:numId w:val="17"/>
        </w:numPr>
        <w:spacing w:after="120" w:line="240" w:lineRule="auto"/>
        <w:rPr>
          <w:color w:val="auto"/>
          <w:sz w:val="21"/>
          <w:szCs w:val="21"/>
        </w:rPr>
      </w:pPr>
      <w:r w:rsidRPr="00EB2B2F">
        <w:rPr>
          <w:color w:val="auto"/>
          <w:sz w:val="21"/>
          <w:szCs w:val="21"/>
        </w:rPr>
        <w:t>Det skal utarbeides en miljøoppfølgingsplan for tiltaket, jf. NS3466:2009 "Miljøprogram og miljøoppfølgingsplan for ytre miljø for bygg-, anleggs- og eiendomsnæringen». Denne skal omhandle hvordan vannmiljø</w:t>
      </w:r>
      <w:r w:rsidR="00FB7820">
        <w:rPr>
          <w:color w:val="auto"/>
          <w:sz w:val="21"/>
          <w:szCs w:val="21"/>
        </w:rPr>
        <w:t xml:space="preserve"> og</w:t>
      </w:r>
      <w:r w:rsidR="001B6FAE">
        <w:rPr>
          <w:color w:val="auto"/>
          <w:sz w:val="21"/>
          <w:szCs w:val="21"/>
        </w:rPr>
        <w:t xml:space="preserve"> landmiljø</w:t>
      </w:r>
      <w:r w:rsidR="00FB7820">
        <w:rPr>
          <w:color w:val="auto"/>
          <w:sz w:val="21"/>
          <w:szCs w:val="21"/>
        </w:rPr>
        <w:t xml:space="preserve"> </w:t>
      </w:r>
      <w:r w:rsidRPr="00EB2B2F">
        <w:rPr>
          <w:color w:val="auto"/>
          <w:sz w:val="21"/>
          <w:szCs w:val="21"/>
        </w:rPr>
        <w:t>hensyntas i anleggsfasen</w:t>
      </w:r>
      <w:r w:rsidR="00E84C36">
        <w:rPr>
          <w:color w:val="auto"/>
          <w:sz w:val="21"/>
          <w:szCs w:val="21"/>
        </w:rPr>
        <w:t>.</w:t>
      </w:r>
      <w:r w:rsidR="0082101C">
        <w:rPr>
          <w:color w:val="auto"/>
          <w:sz w:val="21"/>
          <w:szCs w:val="21"/>
        </w:rPr>
        <w:t xml:space="preserve"> </w:t>
      </w:r>
    </w:p>
    <w:p w14:paraId="5B32D12E" w14:textId="77777777" w:rsidR="009D2EF7" w:rsidRDefault="009D2EF7" w:rsidP="009D2EF7">
      <w:pPr>
        <w:pStyle w:val="Listeavsnitt"/>
        <w:spacing w:after="120" w:line="240" w:lineRule="auto"/>
        <w:rPr>
          <w:color w:val="auto"/>
          <w:sz w:val="21"/>
          <w:szCs w:val="21"/>
        </w:rPr>
      </w:pPr>
    </w:p>
    <w:p w14:paraId="2CF3D6A1" w14:textId="48D68DFF" w:rsidR="00797E25" w:rsidRPr="001B6FAE" w:rsidRDefault="0082101C" w:rsidP="009D2EF7">
      <w:pPr>
        <w:pStyle w:val="Listeavsnitt"/>
        <w:spacing w:after="120" w:line="240" w:lineRule="auto"/>
        <w:rPr>
          <w:color w:val="auto"/>
          <w:sz w:val="21"/>
          <w:szCs w:val="21"/>
        </w:rPr>
      </w:pPr>
      <w:r w:rsidRPr="001B6FAE">
        <w:rPr>
          <w:color w:val="auto"/>
          <w:sz w:val="21"/>
          <w:szCs w:val="21"/>
        </w:rPr>
        <w:t xml:space="preserve">Det skal i forbindelse med miljøoppfølgingsplanen kartlegges om det finnes </w:t>
      </w:r>
      <w:r w:rsidR="007B651A" w:rsidRPr="00E5205F">
        <w:rPr>
          <w:color w:val="auto"/>
          <w:sz w:val="21"/>
          <w:szCs w:val="21"/>
        </w:rPr>
        <w:t>forekomster av huldrestry innenfor den delen av</w:t>
      </w:r>
      <w:r w:rsidR="001B6FAE" w:rsidRPr="00E5205F">
        <w:rPr>
          <w:color w:val="auto"/>
          <w:sz w:val="21"/>
          <w:szCs w:val="21"/>
        </w:rPr>
        <w:t xml:space="preserve"> </w:t>
      </w:r>
      <w:proofErr w:type="spellStart"/>
      <w:r w:rsidR="001B6FAE" w:rsidRPr="00E5205F">
        <w:rPr>
          <w:color w:val="auto"/>
          <w:sz w:val="21"/>
          <w:szCs w:val="21"/>
        </w:rPr>
        <w:t>Sjølingelve</w:t>
      </w:r>
      <w:proofErr w:type="spellEnd"/>
      <w:r w:rsidR="007B651A" w:rsidRPr="00E5205F">
        <w:rPr>
          <w:color w:val="auto"/>
          <w:sz w:val="21"/>
          <w:szCs w:val="21"/>
        </w:rPr>
        <w:t xml:space="preserve"> naturreservat som det </w:t>
      </w:r>
      <w:r w:rsidR="00610BB1">
        <w:rPr>
          <w:color w:val="auto"/>
          <w:sz w:val="21"/>
          <w:szCs w:val="21"/>
        </w:rPr>
        <w:t xml:space="preserve">tidligere </w:t>
      </w:r>
      <w:r w:rsidR="007B651A" w:rsidRPr="00E5205F">
        <w:rPr>
          <w:color w:val="auto"/>
          <w:sz w:val="21"/>
          <w:szCs w:val="21"/>
        </w:rPr>
        <w:t>ikke er gjort naturfaglige kartlegginger i</w:t>
      </w:r>
      <w:r w:rsidR="001B6FAE" w:rsidRPr="00E5205F">
        <w:rPr>
          <w:color w:val="auto"/>
          <w:sz w:val="21"/>
          <w:szCs w:val="21"/>
        </w:rPr>
        <w:t>.</w:t>
      </w:r>
    </w:p>
    <w:p w14:paraId="70859831" w14:textId="77777777" w:rsidR="00A67E79" w:rsidRPr="00A67E79" w:rsidRDefault="00A67E79" w:rsidP="00A67E79">
      <w:pPr>
        <w:pStyle w:val="Listeavsnitt"/>
        <w:spacing w:after="120" w:line="240" w:lineRule="auto"/>
        <w:rPr>
          <w:rStyle w:val="normaltextrun"/>
          <w:color w:val="auto"/>
          <w:sz w:val="21"/>
          <w:szCs w:val="21"/>
        </w:rPr>
      </w:pPr>
    </w:p>
    <w:p w14:paraId="1B7EFD80" w14:textId="6BD5742B" w:rsidR="00D55F0A" w:rsidRPr="00797E25" w:rsidRDefault="00D55F0A" w:rsidP="00811ED2">
      <w:pPr>
        <w:pStyle w:val="Listeavsnitt"/>
        <w:spacing w:after="120" w:line="240" w:lineRule="auto"/>
        <w:rPr>
          <w:rStyle w:val="normaltextrun"/>
          <w:color w:val="auto"/>
          <w:sz w:val="21"/>
          <w:szCs w:val="21"/>
        </w:rPr>
      </w:pPr>
      <w:r w:rsidRPr="00797E25">
        <w:rPr>
          <w:rStyle w:val="normaltextrun"/>
          <w:color w:val="auto"/>
          <w:sz w:val="21"/>
          <w:szCs w:val="21"/>
        </w:rPr>
        <w:t>Støy og støv</w:t>
      </w:r>
    </w:p>
    <w:p w14:paraId="1A194156" w14:textId="77777777" w:rsidR="00B53CFF" w:rsidRPr="00797E25" w:rsidRDefault="00D55F0A" w:rsidP="000A7353">
      <w:pPr>
        <w:pStyle w:val="Listeavsnitt"/>
        <w:numPr>
          <w:ilvl w:val="0"/>
          <w:numId w:val="17"/>
        </w:numPr>
        <w:spacing w:after="120" w:line="240" w:lineRule="auto"/>
        <w:rPr>
          <w:color w:val="auto"/>
          <w:sz w:val="21"/>
          <w:szCs w:val="21"/>
        </w:rPr>
      </w:pPr>
      <w:r w:rsidRPr="00797E25">
        <w:rPr>
          <w:color w:val="auto"/>
          <w:sz w:val="21"/>
          <w:szCs w:val="21"/>
        </w:rPr>
        <w:t xml:space="preserve">Støy og støvplager i forbindelse med anleggsdrift skal holdes innenfor </w:t>
      </w:r>
      <w:r w:rsidRPr="00797E25">
        <w:rPr>
          <w:rStyle w:val="normaltextrun"/>
          <w:rFonts w:cs="Calibri"/>
          <w:color w:val="auto"/>
          <w:sz w:val="21"/>
          <w:szCs w:val="21"/>
          <w:shd w:val="clear" w:color="auto" w:fill="FFFFFF"/>
        </w:rPr>
        <w:t>kravene</w:t>
      </w:r>
      <w:r w:rsidRPr="00797E25">
        <w:rPr>
          <w:color w:val="auto"/>
          <w:sz w:val="21"/>
          <w:szCs w:val="21"/>
        </w:rPr>
        <w:t xml:space="preserve"> gitt i veileder T-1442 og T-1520 (retningslinjer for støy og luftkvalitet i arealplanlegging).</w:t>
      </w:r>
    </w:p>
    <w:p w14:paraId="04F6D400" w14:textId="074E82E6" w:rsidR="00FE0D3F" w:rsidRPr="00797E25" w:rsidRDefault="00FE0D3F" w:rsidP="00FE0D3F">
      <w:pPr>
        <w:pStyle w:val="Listeavsnitt"/>
        <w:numPr>
          <w:ilvl w:val="0"/>
          <w:numId w:val="17"/>
        </w:numPr>
        <w:spacing w:after="120" w:line="240" w:lineRule="auto"/>
        <w:rPr>
          <w:rFonts w:cs="Calibri"/>
          <w:color w:val="auto"/>
          <w:sz w:val="21"/>
          <w:szCs w:val="21"/>
          <w:shd w:val="clear" w:color="auto" w:fill="FFFFFF"/>
        </w:rPr>
      </w:pPr>
      <w:r w:rsidRPr="00797E25">
        <w:rPr>
          <w:rStyle w:val="normaltextrun"/>
          <w:rFonts w:cs="Calibri"/>
          <w:color w:val="auto"/>
          <w:sz w:val="21"/>
          <w:szCs w:val="21"/>
          <w:shd w:val="clear" w:color="auto" w:fill="FFFFFF"/>
        </w:rPr>
        <w:t>Driftstiden for maskiner ved opparbeiding av planområdet er kl. 07.00- 19.00 på hverdager (mandag til fredag).</w:t>
      </w:r>
    </w:p>
    <w:p w14:paraId="2D624309" w14:textId="0F89E8D0" w:rsidR="006C1088" w:rsidRPr="00797E25" w:rsidRDefault="00B53CFF" w:rsidP="00605B57">
      <w:pPr>
        <w:pStyle w:val="Listeavsnitt"/>
        <w:numPr>
          <w:ilvl w:val="0"/>
          <w:numId w:val="17"/>
        </w:numPr>
        <w:spacing w:after="120" w:line="240" w:lineRule="auto"/>
        <w:rPr>
          <w:color w:val="auto"/>
          <w:sz w:val="21"/>
          <w:szCs w:val="21"/>
        </w:rPr>
      </w:pPr>
      <w:r w:rsidRPr="00797E25">
        <w:rPr>
          <w:rStyle w:val="normaltextrun"/>
          <w:rFonts w:cs="Calibri"/>
          <w:color w:val="auto"/>
          <w:sz w:val="21"/>
          <w:szCs w:val="21"/>
          <w:shd w:val="clear" w:color="auto" w:fill="FFFFFF"/>
        </w:rPr>
        <w:t>Sprenging</w:t>
      </w:r>
      <w:r w:rsidRPr="00797E25">
        <w:rPr>
          <w:color w:val="auto"/>
          <w:sz w:val="21"/>
          <w:szCs w:val="21"/>
        </w:rPr>
        <w:t xml:space="preserve"> og pigging skal skje </w:t>
      </w:r>
      <w:r w:rsidR="00FE0D3F" w:rsidRPr="00797E25">
        <w:rPr>
          <w:color w:val="auto"/>
          <w:sz w:val="21"/>
          <w:szCs w:val="21"/>
        </w:rPr>
        <w:t>på hverdager (</w:t>
      </w:r>
      <w:r w:rsidRPr="00797E25">
        <w:rPr>
          <w:color w:val="auto"/>
          <w:sz w:val="21"/>
          <w:szCs w:val="21"/>
        </w:rPr>
        <w:t xml:space="preserve">mandag </w:t>
      </w:r>
      <w:r w:rsidR="00FE0D3F" w:rsidRPr="00797E25">
        <w:rPr>
          <w:color w:val="auto"/>
          <w:sz w:val="21"/>
          <w:szCs w:val="21"/>
        </w:rPr>
        <w:t>–</w:t>
      </w:r>
      <w:r w:rsidRPr="00797E25">
        <w:rPr>
          <w:color w:val="auto"/>
          <w:sz w:val="21"/>
          <w:szCs w:val="21"/>
        </w:rPr>
        <w:t xml:space="preserve"> fredag</w:t>
      </w:r>
      <w:r w:rsidR="00FE0D3F" w:rsidRPr="00797E25">
        <w:rPr>
          <w:color w:val="auto"/>
          <w:sz w:val="21"/>
          <w:szCs w:val="21"/>
        </w:rPr>
        <w:t>)</w:t>
      </w:r>
      <w:r w:rsidRPr="00797E25">
        <w:rPr>
          <w:color w:val="auto"/>
          <w:sz w:val="21"/>
          <w:szCs w:val="21"/>
        </w:rPr>
        <w:t xml:space="preserve"> mellom kl. 07.00-16.00.</w:t>
      </w:r>
    </w:p>
    <w:p w14:paraId="2153B529" w14:textId="77777777" w:rsidR="000A7353" w:rsidRPr="00797E25" w:rsidRDefault="000A7353" w:rsidP="000A7353">
      <w:pPr>
        <w:pStyle w:val="Listeavsnitt"/>
        <w:spacing w:after="120" w:line="240" w:lineRule="auto"/>
        <w:rPr>
          <w:rStyle w:val="eop"/>
          <w:color w:val="auto"/>
          <w:sz w:val="21"/>
          <w:szCs w:val="21"/>
        </w:rPr>
      </w:pPr>
    </w:p>
    <w:p w14:paraId="776163F3" w14:textId="37BECA43" w:rsidR="006C1088" w:rsidRPr="00797E25" w:rsidRDefault="006C1088" w:rsidP="003B3827">
      <w:pPr>
        <w:pStyle w:val="Listeavsnitt"/>
        <w:spacing w:after="120" w:line="240" w:lineRule="auto"/>
        <w:rPr>
          <w:color w:val="auto"/>
          <w:sz w:val="21"/>
          <w:szCs w:val="21"/>
        </w:rPr>
      </w:pPr>
      <w:r w:rsidRPr="00797E25">
        <w:rPr>
          <w:rStyle w:val="normaltextrun"/>
          <w:color w:val="auto"/>
          <w:sz w:val="21"/>
          <w:szCs w:val="21"/>
        </w:rPr>
        <w:t>Byggegrense</w:t>
      </w:r>
      <w:r w:rsidRPr="00797E25">
        <w:rPr>
          <w:color w:val="auto"/>
          <w:sz w:val="21"/>
          <w:szCs w:val="21"/>
        </w:rPr>
        <w:t xml:space="preserve"> </w:t>
      </w:r>
    </w:p>
    <w:p w14:paraId="44B5B567" w14:textId="624858E0" w:rsidR="00D60F8C" w:rsidRPr="00797E25" w:rsidRDefault="006C1088" w:rsidP="00D60F8C">
      <w:pPr>
        <w:pStyle w:val="Listeavsnitt"/>
        <w:numPr>
          <w:ilvl w:val="0"/>
          <w:numId w:val="17"/>
        </w:numPr>
        <w:spacing w:after="120" w:line="240" w:lineRule="auto"/>
        <w:rPr>
          <w:sz w:val="21"/>
          <w:szCs w:val="21"/>
        </w:rPr>
      </w:pPr>
      <w:r w:rsidRPr="00797E25">
        <w:rPr>
          <w:color w:val="auto"/>
          <w:sz w:val="21"/>
          <w:szCs w:val="21"/>
        </w:rPr>
        <w:t xml:space="preserve">Byggegrenser framgår av plankartet. </w:t>
      </w:r>
    </w:p>
    <w:p w14:paraId="44692069" w14:textId="77777777" w:rsidR="00D60F8C" w:rsidRPr="00797E25" w:rsidRDefault="00D60F8C" w:rsidP="00D60F8C">
      <w:pPr>
        <w:pStyle w:val="Listeavsnitt"/>
        <w:spacing w:after="120" w:line="240" w:lineRule="auto"/>
        <w:rPr>
          <w:rStyle w:val="eop"/>
          <w:rFonts w:cs="Calibri"/>
          <w:sz w:val="21"/>
          <w:szCs w:val="21"/>
          <w:shd w:val="clear" w:color="auto" w:fill="FFFFFF"/>
        </w:rPr>
      </w:pPr>
    </w:p>
    <w:p w14:paraId="7FF53E85" w14:textId="18A2DF34" w:rsidR="00D60F8C" w:rsidRPr="00797E25" w:rsidRDefault="00D60F8C" w:rsidP="00D60F8C">
      <w:pPr>
        <w:pStyle w:val="Listeavsnitt"/>
        <w:spacing w:after="120" w:line="240" w:lineRule="auto"/>
        <w:rPr>
          <w:rStyle w:val="eop"/>
          <w:color w:val="auto"/>
          <w:sz w:val="21"/>
          <w:szCs w:val="21"/>
        </w:rPr>
      </w:pPr>
      <w:r w:rsidRPr="00797E25">
        <w:rPr>
          <w:rStyle w:val="eop"/>
          <w:rFonts w:cs="Calibri"/>
          <w:color w:val="auto"/>
          <w:sz w:val="21"/>
          <w:szCs w:val="21"/>
          <w:shd w:val="clear" w:color="auto" w:fill="FFFFFF"/>
        </w:rPr>
        <w:t>Energi</w:t>
      </w:r>
    </w:p>
    <w:p w14:paraId="6B78B537" w14:textId="4AE334EA" w:rsidR="00811ED2" w:rsidRPr="00797E25" w:rsidRDefault="00D60F8C" w:rsidP="002C651E">
      <w:pPr>
        <w:pStyle w:val="Listeavsnitt"/>
        <w:numPr>
          <w:ilvl w:val="0"/>
          <w:numId w:val="17"/>
        </w:numPr>
        <w:spacing w:after="120" w:line="240" w:lineRule="auto"/>
        <w:rPr>
          <w:color w:val="auto"/>
          <w:sz w:val="21"/>
          <w:szCs w:val="21"/>
        </w:rPr>
      </w:pPr>
      <w:r w:rsidRPr="00797E25">
        <w:rPr>
          <w:color w:val="auto"/>
          <w:sz w:val="21"/>
          <w:szCs w:val="21"/>
        </w:rPr>
        <w:t>Energisparende tiltak, bruk av alternative energikilder og vannbåren varme skal i forbindelse med byggesak utredes.</w:t>
      </w:r>
    </w:p>
    <w:p w14:paraId="10CCDF7E" w14:textId="77777777" w:rsidR="00811ED2" w:rsidRPr="00F85225" w:rsidRDefault="00811ED2" w:rsidP="00646018">
      <w:pPr>
        <w:pStyle w:val="Overskrift1"/>
      </w:pPr>
      <w:r w:rsidRPr="00F85225">
        <w:lastRenderedPageBreak/>
        <w:t>Bestemmelser til arealformål</w:t>
      </w:r>
    </w:p>
    <w:p w14:paraId="1EA69674" w14:textId="77777777" w:rsidR="00811ED2" w:rsidRPr="00F85225" w:rsidRDefault="00811ED2" w:rsidP="00811ED2">
      <w:pPr>
        <w:pStyle w:val="Overskrift2"/>
        <w:rPr>
          <w:color w:val="auto"/>
        </w:rPr>
      </w:pPr>
      <w:r w:rsidRPr="00F85225">
        <w:rPr>
          <w:color w:val="auto"/>
        </w:rPr>
        <w:t>Bebyggelse og anlegg (§ 12-5 nr. 1)</w:t>
      </w:r>
    </w:p>
    <w:p w14:paraId="4ABD55B5" w14:textId="6DADD9FC" w:rsidR="00CC259D" w:rsidRPr="00F85225" w:rsidRDefault="004F6597" w:rsidP="00CC259D">
      <w:pPr>
        <w:pStyle w:val="Overskrift3"/>
        <w:rPr>
          <w:rStyle w:val="eop"/>
          <w:color w:val="auto"/>
          <w:sz w:val="21"/>
          <w:szCs w:val="21"/>
        </w:rPr>
      </w:pPr>
      <w:r w:rsidRPr="00F85225">
        <w:rPr>
          <w:rStyle w:val="eop"/>
          <w:color w:val="auto"/>
          <w:sz w:val="21"/>
          <w:szCs w:val="21"/>
        </w:rPr>
        <w:t>Næringsbebyggelse NÆ1-NÆ7</w:t>
      </w:r>
    </w:p>
    <w:p w14:paraId="0CBFBABE" w14:textId="77777777" w:rsidR="005C002C" w:rsidRPr="00F85225" w:rsidRDefault="005C002C" w:rsidP="005C002C">
      <w:pPr>
        <w:pStyle w:val="Overskrift4"/>
        <w:ind w:left="811" w:hanging="811"/>
        <w:rPr>
          <w:rStyle w:val="eop"/>
          <w:color w:val="auto"/>
          <w:sz w:val="21"/>
          <w:szCs w:val="21"/>
        </w:rPr>
      </w:pPr>
      <w:r w:rsidRPr="00F85225">
        <w:rPr>
          <w:rStyle w:val="eop"/>
          <w:color w:val="auto"/>
          <w:sz w:val="21"/>
          <w:szCs w:val="21"/>
        </w:rPr>
        <w:t xml:space="preserve">Bruk </w:t>
      </w:r>
      <w:r w:rsidRPr="00F85225">
        <w:rPr>
          <w:rStyle w:val="normaltextrun"/>
          <w:rFonts w:cs="Calibri"/>
          <w:color w:val="auto"/>
          <w:shd w:val="clear" w:color="auto" w:fill="FFFFFF"/>
        </w:rPr>
        <w:t>av</w:t>
      </w:r>
      <w:r w:rsidRPr="00F85225">
        <w:rPr>
          <w:rStyle w:val="eop"/>
          <w:color w:val="auto"/>
          <w:sz w:val="21"/>
          <w:szCs w:val="21"/>
        </w:rPr>
        <w:t xml:space="preserve"> området</w:t>
      </w:r>
    </w:p>
    <w:p w14:paraId="68F3F7A1" w14:textId="17977AE2" w:rsidR="005C002C" w:rsidRPr="00F85225" w:rsidRDefault="005C002C" w:rsidP="005C002C">
      <w:pPr>
        <w:spacing w:after="120" w:line="240" w:lineRule="auto"/>
        <w:rPr>
          <w:rFonts w:cs="Calibri"/>
          <w:color w:val="auto"/>
          <w:sz w:val="21"/>
          <w:szCs w:val="21"/>
          <w:shd w:val="clear" w:color="auto" w:fill="FFFFFF"/>
        </w:rPr>
      </w:pPr>
      <w:r w:rsidRPr="00F85225">
        <w:rPr>
          <w:rFonts w:cs="Calibri"/>
          <w:color w:val="auto"/>
          <w:sz w:val="21"/>
          <w:szCs w:val="21"/>
          <w:shd w:val="clear" w:color="auto" w:fill="FFFFFF"/>
        </w:rPr>
        <w:t>Området NÆ1-7 tillates utnyttet til næringsvirksomhet</w:t>
      </w:r>
      <w:r w:rsidR="00590F45">
        <w:rPr>
          <w:rFonts w:cs="Calibri"/>
          <w:color w:val="auto"/>
          <w:sz w:val="21"/>
          <w:szCs w:val="21"/>
          <w:shd w:val="clear" w:color="auto" w:fill="FFFFFF"/>
        </w:rPr>
        <w:t>, med</w:t>
      </w:r>
      <w:r w:rsidR="00286AD6" w:rsidRPr="00F85225">
        <w:rPr>
          <w:rFonts w:cs="Calibri"/>
          <w:color w:val="auto"/>
          <w:sz w:val="21"/>
          <w:szCs w:val="21"/>
          <w:shd w:val="clear" w:color="auto" w:fill="FFFFFF"/>
        </w:rPr>
        <w:t xml:space="preserve"> følgende underformål (spesifisert med </w:t>
      </w:r>
      <w:r w:rsidR="0022022D" w:rsidRPr="00F85225">
        <w:rPr>
          <w:rFonts w:cs="Calibri"/>
          <w:color w:val="auto"/>
          <w:sz w:val="21"/>
          <w:szCs w:val="21"/>
          <w:shd w:val="clear" w:color="auto" w:fill="FFFFFF"/>
        </w:rPr>
        <w:t>SOSI-</w:t>
      </w:r>
      <w:r w:rsidR="00286AD6" w:rsidRPr="00F85225">
        <w:rPr>
          <w:rFonts w:cs="Calibri"/>
          <w:color w:val="auto"/>
          <w:sz w:val="21"/>
          <w:szCs w:val="21"/>
          <w:shd w:val="clear" w:color="auto" w:fill="FFFFFF"/>
        </w:rPr>
        <w:t xml:space="preserve">koder): </w:t>
      </w:r>
    </w:p>
    <w:p w14:paraId="21B73EE1" w14:textId="3847D897" w:rsidR="00286AD6" w:rsidRPr="00F85225" w:rsidRDefault="00EF58FD" w:rsidP="00286AD6">
      <w:pPr>
        <w:pStyle w:val="Listeavsnitt"/>
        <w:numPr>
          <w:ilvl w:val="0"/>
          <w:numId w:val="34"/>
        </w:numPr>
        <w:spacing w:after="120" w:line="240" w:lineRule="auto"/>
        <w:rPr>
          <w:rFonts w:cs="Calibri"/>
          <w:color w:val="auto"/>
          <w:sz w:val="21"/>
          <w:szCs w:val="21"/>
          <w:shd w:val="clear" w:color="auto" w:fill="FFFFFF"/>
        </w:rPr>
      </w:pPr>
      <w:r>
        <w:rPr>
          <w:rFonts w:cs="Calibri"/>
          <w:color w:val="auto"/>
          <w:sz w:val="21"/>
          <w:szCs w:val="21"/>
          <w:shd w:val="clear" w:color="auto" w:fill="FFFFFF"/>
        </w:rPr>
        <w:t>I</w:t>
      </w:r>
      <w:r w:rsidR="005C002C" w:rsidRPr="00F85225">
        <w:rPr>
          <w:rFonts w:cs="Calibri"/>
          <w:color w:val="auto"/>
          <w:sz w:val="21"/>
          <w:szCs w:val="21"/>
          <w:shd w:val="clear" w:color="auto" w:fill="FFFFFF"/>
        </w:rPr>
        <w:t>ndustri</w:t>
      </w:r>
      <w:r w:rsidR="0064291C">
        <w:rPr>
          <w:rFonts w:cs="Calibri"/>
          <w:color w:val="auto"/>
          <w:sz w:val="21"/>
          <w:szCs w:val="21"/>
          <w:shd w:val="clear" w:color="auto" w:fill="FFFFFF"/>
        </w:rPr>
        <w:tab/>
        <w:t>(</w:t>
      </w:r>
      <w:r w:rsidR="005C002C" w:rsidRPr="00F85225">
        <w:rPr>
          <w:rFonts w:cs="Calibri"/>
          <w:color w:val="auto"/>
          <w:sz w:val="21"/>
          <w:szCs w:val="21"/>
          <w:shd w:val="clear" w:color="auto" w:fill="FFFFFF"/>
        </w:rPr>
        <w:t>1340</w:t>
      </w:r>
      <w:r w:rsidR="0064291C">
        <w:rPr>
          <w:rFonts w:cs="Calibri"/>
          <w:color w:val="auto"/>
          <w:sz w:val="21"/>
          <w:szCs w:val="21"/>
          <w:shd w:val="clear" w:color="auto" w:fill="FFFFFF"/>
        </w:rPr>
        <w:t>)</w:t>
      </w:r>
    </w:p>
    <w:p w14:paraId="30D55F49" w14:textId="7CAC3B4C" w:rsidR="00286AD6" w:rsidRPr="00F85225" w:rsidRDefault="005C002C" w:rsidP="005C002C">
      <w:pPr>
        <w:pStyle w:val="Listeavsnitt"/>
        <w:numPr>
          <w:ilvl w:val="0"/>
          <w:numId w:val="34"/>
        </w:numPr>
        <w:spacing w:after="120" w:line="240" w:lineRule="auto"/>
        <w:rPr>
          <w:rFonts w:cs="Calibri"/>
          <w:color w:val="auto"/>
          <w:sz w:val="21"/>
          <w:szCs w:val="21"/>
          <w:shd w:val="clear" w:color="auto" w:fill="FFFFFF"/>
        </w:rPr>
      </w:pPr>
      <w:r w:rsidRPr="00F85225">
        <w:rPr>
          <w:rFonts w:cs="Calibri"/>
          <w:color w:val="auto"/>
          <w:sz w:val="21"/>
          <w:szCs w:val="21"/>
          <w:shd w:val="clear" w:color="auto" w:fill="FFFFFF"/>
        </w:rPr>
        <w:t>Lager</w:t>
      </w:r>
      <w:r w:rsidR="00037AEE">
        <w:rPr>
          <w:rFonts w:cs="Calibri"/>
          <w:color w:val="auto"/>
          <w:sz w:val="21"/>
          <w:szCs w:val="21"/>
          <w:shd w:val="clear" w:color="auto" w:fill="FFFFFF"/>
        </w:rPr>
        <w:tab/>
      </w:r>
      <w:r w:rsidR="00037AEE">
        <w:rPr>
          <w:rFonts w:cs="Calibri"/>
          <w:color w:val="auto"/>
          <w:sz w:val="21"/>
          <w:szCs w:val="21"/>
          <w:shd w:val="clear" w:color="auto" w:fill="FFFFFF"/>
        </w:rPr>
        <w:tab/>
        <w:t>(</w:t>
      </w:r>
      <w:r w:rsidRPr="00F85225">
        <w:rPr>
          <w:rFonts w:cs="Calibri"/>
          <w:color w:val="auto"/>
          <w:sz w:val="21"/>
          <w:szCs w:val="21"/>
          <w:shd w:val="clear" w:color="auto" w:fill="FFFFFF"/>
        </w:rPr>
        <w:t>1350</w:t>
      </w:r>
      <w:r w:rsidR="00037AEE">
        <w:rPr>
          <w:rFonts w:cs="Calibri"/>
          <w:color w:val="auto"/>
          <w:sz w:val="21"/>
          <w:szCs w:val="21"/>
          <w:shd w:val="clear" w:color="auto" w:fill="FFFFFF"/>
        </w:rPr>
        <w:t>)</w:t>
      </w:r>
    </w:p>
    <w:p w14:paraId="07A85CEA" w14:textId="5EFC2DF7" w:rsidR="16149655" w:rsidRPr="009D1B3E" w:rsidRDefault="002D3FF2" w:rsidP="009D1B3E">
      <w:pPr>
        <w:spacing w:after="120" w:line="240" w:lineRule="auto"/>
        <w:rPr>
          <w:rFonts w:cs="Calibri"/>
          <w:color w:val="auto"/>
          <w:sz w:val="21"/>
          <w:szCs w:val="21"/>
          <w:shd w:val="clear" w:color="auto" w:fill="FFFFFF"/>
        </w:rPr>
      </w:pPr>
      <w:r w:rsidRPr="0064291C">
        <w:rPr>
          <w:rFonts w:cs="Calibri"/>
          <w:color w:val="auto"/>
          <w:sz w:val="21"/>
          <w:szCs w:val="21"/>
          <w:shd w:val="clear" w:color="auto" w:fill="FFFFFF"/>
        </w:rPr>
        <w:t>Etablering av kontorvirksomhet tillates som støttefunksjon til nærings- og industrivirksomhet.</w:t>
      </w:r>
    </w:p>
    <w:p w14:paraId="05B1AB69" w14:textId="39E1B53C" w:rsidR="001B703E" w:rsidRPr="00F85225" w:rsidRDefault="001B703E" w:rsidP="0090342D">
      <w:pPr>
        <w:pStyle w:val="Overskrift4"/>
      </w:pPr>
      <w:r w:rsidRPr="00F85225">
        <w:t xml:space="preserve">Krav om områdesituasjonsplan for </w:t>
      </w:r>
      <w:r w:rsidR="0090342D" w:rsidRPr="00F85225">
        <w:rPr>
          <w:rStyle w:val="eop"/>
          <w:color w:val="auto"/>
          <w:sz w:val="21"/>
          <w:szCs w:val="21"/>
        </w:rPr>
        <w:t>NÆ1-NÆ7</w:t>
      </w:r>
    </w:p>
    <w:p w14:paraId="5E376630" w14:textId="462B5AC3" w:rsidR="00446413" w:rsidRPr="00F85225" w:rsidRDefault="001B703E" w:rsidP="00960760">
      <w:pPr>
        <w:spacing w:after="120" w:line="240" w:lineRule="auto"/>
        <w:rPr>
          <w:rStyle w:val="normaltextrun"/>
          <w:rFonts w:cs="Calibri"/>
          <w:color w:val="auto"/>
          <w:sz w:val="21"/>
          <w:szCs w:val="21"/>
        </w:rPr>
      </w:pPr>
      <w:r w:rsidRPr="00F85225">
        <w:rPr>
          <w:rStyle w:val="normaltextrun"/>
          <w:rFonts w:cs="Calibri"/>
          <w:color w:val="auto"/>
          <w:sz w:val="21"/>
          <w:szCs w:val="21"/>
        </w:rPr>
        <w:t>Fradeling av hele delfelt er</w:t>
      </w:r>
      <w:r w:rsidR="00255407">
        <w:rPr>
          <w:rStyle w:val="normaltextrun"/>
          <w:rFonts w:cs="Calibri"/>
          <w:color w:val="auto"/>
          <w:sz w:val="21"/>
          <w:szCs w:val="21"/>
        </w:rPr>
        <w:t xml:space="preserve"> ikke</w:t>
      </w:r>
      <w:r w:rsidRPr="00F85225">
        <w:rPr>
          <w:rStyle w:val="normaltextrun"/>
          <w:rFonts w:cs="Calibri"/>
          <w:color w:val="auto"/>
          <w:sz w:val="21"/>
          <w:szCs w:val="21"/>
        </w:rPr>
        <w:t xml:space="preserve"> tillatt før områdesituasjonsplan utarbeides. Sammen med søknad om tillatelse til fradeling av</w:t>
      </w:r>
      <w:r w:rsidR="0004507E">
        <w:rPr>
          <w:rStyle w:val="normaltextrun"/>
          <w:rFonts w:cs="Calibri"/>
          <w:color w:val="auto"/>
          <w:sz w:val="21"/>
          <w:szCs w:val="21"/>
        </w:rPr>
        <w:t>-</w:t>
      </w:r>
      <w:r w:rsidRPr="00F85225">
        <w:rPr>
          <w:rStyle w:val="normaltextrun"/>
          <w:rFonts w:cs="Calibri"/>
          <w:color w:val="auto"/>
          <w:sz w:val="21"/>
          <w:szCs w:val="21"/>
        </w:rPr>
        <w:t xml:space="preserve"> og tiltak på enkelttomter og interne veger innenfor delfelt jf. </w:t>
      </w:r>
      <w:proofErr w:type="spellStart"/>
      <w:r w:rsidRPr="00F85225">
        <w:rPr>
          <w:rStyle w:val="normaltextrun"/>
          <w:rFonts w:cs="Calibri"/>
          <w:color w:val="auto"/>
          <w:sz w:val="21"/>
          <w:szCs w:val="21"/>
        </w:rPr>
        <w:t>pbl</w:t>
      </w:r>
      <w:proofErr w:type="spellEnd"/>
      <w:r w:rsidRPr="00F85225">
        <w:rPr>
          <w:rStyle w:val="normaltextrun"/>
          <w:rFonts w:cs="Calibri"/>
          <w:color w:val="auto"/>
          <w:sz w:val="21"/>
          <w:szCs w:val="21"/>
        </w:rPr>
        <w:t xml:space="preserve"> § 20-1 er det krav om en områdesituasjonsplan i </w:t>
      </w:r>
      <w:r w:rsidR="005575C8">
        <w:rPr>
          <w:rStyle w:val="normaltextrun"/>
          <w:rFonts w:cs="Calibri"/>
          <w:color w:val="auto"/>
          <w:sz w:val="21"/>
          <w:szCs w:val="21"/>
        </w:rPr>
        <w:t>egnet mål</w:t>
      </w:r>
      <w:r w:rsidR="00F42901">
        <w:rPr>
          <w:rStyle w:val="normaltextrun"/>
          <w:rFonts w:cs="Calibri"/>
          <w:color w:val="auto"/>
          <w:sz w:val="21"/>
          <w:szCs w:val="21"/>
        </w:rPr>
        <w:t>e</w:t>
      </w:r>
      <w:r w:rsidR="005575C8">
        <w:rPr>
          <w:rStyle w:val="normaltextrun"/>
          <w:rFonts w:cs="Calibri"/>
          <w:color w:val="auto"/>
          <w:sz w:val="21"/>
          <w:szCs w:val="21"/>
        </w:rPr>
        <w:t>stokk,</w:t>
      </w:r>
      <w:r w:rsidRPr="00F85225">
        <w:rPr>
          <w:rStyle w:val="normaltextrun"/>
          <w:rFonts w:cs="Calibri"/>
          <w:color w:val="auto"/>
          <w:sz w:val="21"/>
          <w:szCs w:val="21"/>
        </w:rPr>
        <w:t xml:space="preserve"> som dekker hele delfeltet. </w:t>
      </w:r>
    </w:p>
    <w:p w14:paraId="779FF385" w14:textId="77777777" w:rsidR="003A2207" w:rsidRPr="00F85225" w:rsidRDefault="00446413" w:rsidP="00960760">
      <w:pPr>
        <w:spacing w:after="120" w:line="240" w:lineRule="auto"/>
        <w:rPr>
          <w:rStyle w:val="normaltextrun"/>
          <w:rFonts w:cs="Calibri"/>
          <w:color w:val="auto"/>
          <w:sz w:val="21"/>
          <w:szCs w:val="21"/>
        </w:rPr>
      </w:pPr>
      <w:r w:rsidRPr="00F85225">
        <w:rPr>
          <w:rStyle w:val="normaltextrun"/>
          <w:rFonts w:cs="Calibri"/>
          <w:color w:val="auto"/>
          <w:sz w:val="21"/>
          <w:szCs w:val="21"/>
        </w:rPr>
        <w:t xml:space="preserve">Områdesituasjonsplan </w:t>
      </w:r>
      <w:r w:rsidR="001B703E" w:rsidRPr="00F85225">
        <w:rPr>
          <w:rStyle w:val="normaltextrun"/>
          <w:rFonts w:cs="Calibri"/>
          <w:color w:val="auto"/>
          <w:sz w:val="21"/>
          <w:szCs w:val="21"/>
        </w:rPr>
        <w:t xml:space="preserve">for hvert delfelt skal vise: </w:t>
      </w:r>
    </w:p>
    <w:p w14:paraId="441991B4" w14:textId="77777777" w:rsidR="00960760" w:rsidRPr="00F85225" w:rsidRDefault="001B703E" w:rsidP="00960760">
      <w:pPr>
        <w:pStyle w:val="Listeavsnitt"/>
        <w:numPr>
          <w:ilvl w:val="0"/>
          <w:numId w:val="34"/>
        </w:numPr>
        <w:spacing w:after="120" w:line="240" w:lineRule="auto"/>
        <w:rPr>
          <w:rStyle w:val="normaltextrun"/>
          <w:rFonts w:cs="Calibri"/>
          <w:color w:val="auto"/>
          <w:sz w:val="21"/>
          <w:szCs w:val="21"/>
        </w:rPr>
      </w:pPr>
      <w:r w:rsidRPr="00F85225">
        <w:rPr>
          <w:rStyle w:val="normaltextrun"/>
          <w:rFonts w:cs="Calibri"/>
          <w:color w:val="auto"/>
          <w:sz w:val="21"/>
          <w:szCs w:val="21"/>
        </w:rPr>
        <w:t>Antall tomter på delfeltet, og eksisterende og nye tomtegrenser</w:t>
      </w:r>
    </w:p>
    <w:p w14:paraId="781954F6" w14:textId="7ABF9188" w:rsidR="00960760" w:rsidRPr="00682C0E" w:rsidRDefault="001B703E" w:rsidP="00960760">
      <w:pPr>
        <w:pStyle w:val="Listeavsnitt"/>
        <w:numPr>
          <w:ilvl w:val="0"/>
          <w:numId w:val="34"/>
        </w:numPr>
        <w:spacing w:after="120" w:line="240" w:lineRule="auto"/>
        <w:rPr>
          <w:rStyle w:val="normaltextrun"/>
          <w:rFonts w:cs="Calibri"/>
          <w:color w:val="auto"/>
          <w:sz w:val="21"/>
          <w:szCs w:val="21"/>
        </w:rPr>
      </w:pPr>
      <w:r w:rsidRPr="00F85225">
        <w:rPr>
          <w:rStyle w:val="normaltextrun"/>
          <w:rFonts w:cs="Calibri"/>
          <w:color w:val="auto"/>
          <w:sz w:val="21"/>
          <w:szCs w:val="21"/>
        </w:rPr>
        <w:t xml:space="preserve">Veger, inkl. vendehammere/snuplasser og skjæringer/fyllinger, plan- og profiltegninger. Interne veger skal ha minimum </w:t>
      </w:r>
      <w:r w:rsidRPr="00682C0E">
        <w:rPr>
          <w:rStyle w:val="normaltextrun"/>
          <w:rFonts w:cs="Calibri"/>
          <w:color w:val="auto"/>
          <w:sz w:val="21"/>
          <w:szCs w:val="21"/>
        </w:rPr>
        <w:t xml:space="preserve">bredde </w:t>
      </w:r>
      <w:r w:rsidR="00682C0E" w:rsidRPr="00682C0E">
        <w:rPr>
          <w:rStyle w:val="normaltextrun"/>
          <w:rFonts w:cs="Calibri"/>
          <w:color w:val="auto"/>
          <w:sz w:val="21"/>
          <w:szCs w:val="21"/>
        </w:rPr>
        <w:t>4</w:t>
      </w:r>
      <w:r w:rsidRPr="00682C0E">
        <w:rPr>
          <w:rStyle w:val="normaltextrun"/>
          <w:rFonts w:cs="Calibri"/>
          <w:color w:val="auto"/>
          <w:sz w:val="21"/>
          <w:szCs w:val="21"/>
        </w:rPr>
        <w:t xml:space="preserve"> og </w:t>
      </w:r>
      <w:r w:rsidR="00DE231A">
        <w:rPr>
          <w:rStyle w:val="normaltextrun"/>
          <w:rFonts w:cs="Calibri"/>
          <w:color w:val="auto"/>
          <w:sz w:val="21"/>
          <w:szCs w:val="21"/>
        </w:rPr>
        <w:t>1,5</w:t>
      </w:r>
      <w:r w:rsidRPr="00682C0E">
        <w:rPr>
          <w:rStyle w:val="normaltextrun"/>
          <w:rFonts w:cs="Calibri"/>
          <w:color w:val="auto"/>
          <w:sz w:val="21"/>
          <w:szCs w:val="21"/>
        </w:rPr>
        <w:t xml:space="preserve"> meter annen veggrunn på hver side.  </w:t>
      </w:r>
    </w:p>
    <w:p w14:paraId="21B9E827" w14:textId="77777777" w:rsidR="00960760" w:rsidRPr="00F85225" w:rsidRDefault="001B703E" w:rsidP="00960760">
      <w:pPr>
        <w:pStyle w:val="Listeavsnitt"/>
        <w:numPr>
          <w:ilvl w:val="0"/>
          <w:numId w:val="34"/>
        </w:numPr>
        <w:spacing w:after="120" w:line="240" w:lineRule="auto"/>
        <w:rPr>
          <w:rStyle w:val="normaltextrun"/>
          <w:rFonts w:cs="Calibri"/>
          <w:color w:val="auto"/>
          <w:sz w:val="21"/>
          <w:szCs w:val="21"/>
        </w:rPr>
      </w:pPr>
      <w:r w:rsidRPr="00F85225">
        <w:rPr>
          <w:rStyle w:val="normaltextrun"/>
          <w:rFonts w:cs="Calibri"/>
          <w:color w:val="auto"/>
          <w:sz w:val="21"/>
          <w:szCs w:val="21"/>
        </w:rPr>
        <w:t>Plassering av innkjøring til tomter o</w:t>
      </w:r>
      <w:r w:rsidR="007A2192" w:rsidRPr="00F85225">
        <w:rPr>
          <w:rStyle w:val="normaltextrun"/>
          <w:rFonts w:cs="Calibri"/>
          <w:color w:val="auto"/>
          <w:sz w:val="21"/>
          <w:szCs w:val="21"/>
        </w:rPr>
        <w:t>g</w:t>
      </w:r>
      <w:r w:rsidRPr="00F85225">
        <w:rPr>
          <w:rStyle w:val="normaltextrun"/>
          <w:rFonts w:cs="Calibri"/>
          <w:color w:val="auto"/>
          <w:sz w:val="21"/>
          <w:szCs w:val="21"/>
        </w:rPr>
        <w:t xml:space="preserve"> parkeringsareal</w:t>
      </w:r>
      <w:r w:rsidR="007A2192" w:rsidRPr="00F85225">
        <w:rPr>
          <w:rStyle w:val="normaltextrun"/>
          <w:rFonts w:cs="Calibri"/>
          <w:color w:val="auto"/>
          <w:sz w:val="21"/>
          <w:szCs w:val="21"/>
        </w:rPr>
        <w:t xml:space="preserve">. </w:t>
      </w:r>
      <w:r w:rsidRPr="00F85225">
        <w:rPr>
          <w:rStyle w:val="normaltextrun"/>
          <w:rFonts w:cs="Calibri"/>
          <w:color w:val="auto"/>
          <w:sz w:val="21"/>
          <w:szCs w:val="21"/>
        </w:rPr>
        <w:t xml:space="preserve"> </w:t>
      </w:r>
    </w:p>
    <w:p w14:paraId="4E6C6AC9" w14:textId="77777777" w:rsidR="00960760" w:rsidRPr="00F85225" w:rsidRDefault="001B703E" w:rsidP="00960760">
      <w:pPr>
        <w:pStyle w:val="Listeavsnitt"/>
        <w:numPr>
          <w:ilvl w:val="0"/>
          <w:numId w:val="34"/>
        </w:numPr>
        <w:spacing w:after="120" w:line="240" w:lineRule="auto"/>
        <w:rPr>
          <w:rStyle w:val="normaltextrun"/>
          <w:rFonts w:cs="Calibri"/>
          <w:color w:val="auto"/>
          <w:sz w:val="21"/>
          <w:szCs w:val="21"/>
        </w:rPr>
      </w:pPr>
      <w:r w:rsidRPr="00F85225">
        <w:rPr>
          <w:rStyle w:val="normaltextrun"/>
          <w:rFonts w:cs="Calibri"/>
          <w:color w:val="auto"/>
          <w:sz w:val="21"/>
          <w:szCs w:val="21"/>
        </w:rPr>
        <w:t>Plassering og utforming av eventuelle flom- og skredsikringstiltak</w:t>
      </w:r>
      <w:r w:rsidR="00CF6DB2" w:rsidRPr="00F85225">
        <w:rPr>
          <w:rStyle w:val="normaltextrun"/>
          <w:rFonts w:cs="Calibri"/>
          <w:color w:val="auto"/>
          <w:sz w:val="21"/>
          <w:szCs w:val="21"/>
        </w:rPr>
        <w:t>.</w:t>
      </w:r>
    </w:p>
    <w:p w14:paraId="24F3AC69" w14:textId="5CF72406" w:rsidR="009D1B3E" w:rsidRPr="009D1B3E" w:rsidRDefault="001B703E" w:rsidP="009D1B3E">
      <w:pPr>
        <w:pStyle w:val="Listeavsnitt"/>
        <w:numPr>
          <w:ilvl w:val="0"/>
          <w:numId w:val="34"/>
        </w:numPr>
        <w:spacing w:after="120" w:line="240" w:lineRule="auto"/>
        <w:rPr>
          <w:rFonts w:cs="Calibri"/>
          <w:color w:val="auto"/>
          <w:sz w:val="21"/>
          <w:szCs w:val="21"/>
        </w:rPr>
      </w:pPr>
      <w:r w:rsidRPr="00F85225">
        <w:rPr>
          <w:rStyle w:val="normaltextrun"/>
          <w:rFonts w:cs="Calibri"/>
          <w:color w:val="auto"/>
          <w:sz w:val="21"/>
          <w:szCs w:val="21"/>
        </w:rPr>
        <w:t xml:space="preserve">Overvannsløsninger/åpen avrenning for overvann </w:t>
      </w:r>
    </w:p>
    <w:p w14:paraId="78B07350" w14:textId="77777777" w:rsidR="00811ED2" w:rsidRPr="00F85225" w:rsidRDefault="00811ED2" w:rsidP="004F6597">
      <w:pPr>
        <w:pStyle w:val="Overskrift4"/>
        <w:rPr>
          <w:rStyle w:val="normaltextrun"/>
          <w:color w:val="auto"/>
          <w:sz w:val="21"/>
          <w:szCs w:val="21"/>
        </w:rPr>
      </w:pPr>
      <w:r w:rsidRPr="00F85225">
        <w:rPr>
          <w:rStyle w:val="normaltextrun"/>
          <w:rFonts w:cs="Calibri"/>
          <w:color w:val="auto"/>
          <w:sz w:val="21"/>
          <w:szCs w:val="21"/>
          <w:shd w:val="clear" w:color="auto" w:fill="FFFFFF"/>
        </w:rPr>
        <w:t>Krav om situasjonsplan</w:t>
      </w:r>
    </w:p>
    <w:p w14:paraId="08697B6F" w14:textId="49B04441" w:rsidR="00AA5F14" w:rsidRPr="00B36137" w:rsidRDefault="004F6597" w:rsidP="00AE5824">
      <w:pPr>
        <w:spacing w:after="120" w:line="240" w:lineRule="auto"/>
        <w:rPr>
          <w:rFonts w:cs="Calibri"/>
          <w:color w:val="auto"/>
          <w:sz w:val="21"/>
          <w:szCs w:val="21"/>
        </w:rPr>
      </w:pPr>
      <w:r w:rsidRPr="00F85225">
        <w:rPr>
          <w:rFonts w:cs="Calibri"/>
          <w:color w:val="auto"/>
          <w:sz w:val="21"/>
          <w:szCs w:val="21"/>
          <w:shd w:val="clear" w:color="auto" w:fill="FFFFFF"/>
        </w:rPr>
        <w:t>Ved søknad om tillatelse til tiltak på enkelttomter skal det leveres med en situasjonsplan som viser plassering og utforming av bygg, opparbeidelse av tomt, adkomstveg og stikkledning for vann og avløp. Fyllinger og skjæringer skal målsettes i plan og høyde ift. nytt og eksisterende (opprinnelig) terreng.</w:t>
      </w:r>
      <w:r w:rsidRPr="00F85225">
        <w:rPr>
          <w:rStyle w:val="normaltextrun"/>
          <w:rFonts w:cs="Calibri"/>
          <w:color w:val="auto"/>
          <w:sz w:val="21"/>
          <w:szCs w:val="21"/>
          <w:shd w:val="clear" w:color="auto" w:fill="FFFFFF"/>
        </w:rPr>
        <w:t xml:space="preserve"> </w:t>
      </w:r>
      <w:r w:rsidR="00811ED2" w:rsidRPr="00F85225">
        <w:rPr>
          <w:rStyle w:val="normaltextrun"/>
          <w:rFonts w:cs="Calibri"/>
          <w:color w:val="auto"/>
          <w:sz w:val="21"/>
          <w:szCs w:val="21"/>
        </w:rPr>
        <w:t xml:space="preserve">Sammen med byggesøknad for infrastruktur skal det dokumenteres at overvannsgrøfter samt kulverter/flomveier får tilstrekkelig kapasitet. </w:t>
      </w:r>
    </w:p>
    <w:p w14:paraId="6C334C4C" w14:textId="2FD6485F" w:rsidR="00134E64" w:rsidRPr="00F85225" w:rsidRDefault="00134E64" w:rsidP="00134E64">
      <w:pPr>
        <w:pStyle w:val="Overskrift4"/>
        <w:ind w:left="811" w:hanging="811"/>
        <w:rPr>
          <w:color w:val="auto"/>
        </w:rPr>
      </w:pPr>
      <w:r w:rsidRPr="00F85225">
        <w:rPr>
          <w:rStyle w:val="eop"/>
          <w:color w:val="auto"/>
          <w:sz w:val="21"/>
          <w:szCs w:val="21"/>
        </w:rPr>
        <w:t>Utnyttelse</w:t>
      </w:r>
      <w:r w:rsidR="00960760" w:rsidRPr="00F85225">
        <w:rPr>
          <w:rStyle w:val="eop"/>
          <w:color w:val="auto"/>
          <w:sz w:val="21"/>
          <w:szCs w:val="21"/>
        </w:rPr>
        <w:t xml:space="preserve"> og byggehøyder</w:t>
      </w:r>
    </w:p>
    <w:p w14:paraId="1C9B7E5D" w14:textId="649B1D8D" w:rsidR="00B53CFF" w:rsidRPr="00F85225" w:rsidRDefault="00BE4429" w:rsidP="00B53CFF">
      <w:pPr>
        <w:spacing w:after="120" w:line="240" w:lineRule="auto"/>
        <w:rPr>
          <w:rFonts w:cs="Calibri"/>
          <w:color w:val="auto"/>
          <w:sz w:val="21"/>
          <w:szCs w:val="21"/>
          <w:shd w:val="clear" w:color="auto" w:fill="FFFFFF"/>
        </w:rPr>
      </w:pPr>
      <w:r w:rsidRPr="00F85225">
        <w:rPr>
          <w:rFonts w:cs="Calibri"/>
          <w:color w:val="auto"/>
          <w:sz w:val="21"/>
          <w:szCs w:val="21"/>
          <w:shd w:val="clear" w:color="auto" w:fill="FFFFFF"/>
        </w:rPr>
        <w:t>Bebygd areal skal ikke overstige % - BYA=60 %.</w:t>
      </w:r>
      <w:r w:rsidR="00960760" w:rsidRPr="00F85225">
        <w:rPr>
          <w:rFonts w:cs="Calibri"/>
          <w:color w:val="auto"/>
          <w:sz w:val="21"/>
          <w:szCs w:val="21"/>
          <w:shd w:val="clear" w:color="auto" w:fill="FFFFFF"/>
        </w:rPr>
        <w:t xml:space="preserve"> </w:t>
      </w:r>
      <w:r w:rsidR="00134E64" w:rsidRPr="00F85225">
        <w:rPr>
          <w:rFonts w:cs="Calibri"/>
          <w:color w:val="auto"/>
          <w:sz w:val="21"/>
          <w:szCs w:val="21"/>
          <w:shd w:val="clear" w:color="auto" w:fill="FFFFFF"/>
        </w:rPr>
        <w:t xml:space="preserve">Totalt BRA innenfor hele planområdet skal ikke overstige 15 000 m2.  </w:t>
      </w:r>
    </w:p>
    <w:p w14:paraId="01F3590D" w14:textId="47BC91EA" w:rsidR="003A5A17" w:rsidRPr="00F85225" w:rsidRDefault="00BE4429" w:rsidP="00B53CFF">
      <w:pPr>
        <w:spacing w:after="120" w:line="240" w:lineRule="auto"/>
        <w:rPr>
          <w:rFonts w:cs="Calibri"/>
          <w:color w:val="auto"/>
          <w:sz w:val="21"/>
          <w:szCs w:val="21"/>
          <w:shd w:val="clear" w:color="auto" w:fill="FFFFFF"/>
        </w:rPr>
      </w:pPr>
      <w:r w:rsidRPr="00F85225">
        <w:rPr>
          <w:rFonts w:cs="Calibri"/>
          <w:color w:val="auto"/>
          <w:sz w:val="21"/>
          <w:szCs w:val="21"/>
          <w:shd w:val="clear" w:color="auto" w:fill="FFFFFF"/>
        </w:rPr>
        <w:t>Gesimshøyde skal være maks 8 meter, og mønehøyde maks 10</w:t>
      </w:r>
      <w:r w:rsidR="001F697B" w:rsidRPr="00F85225">
        <w:rPr>
          <w:rFonts w:cs="Calibri"/>
          <w:color w:val="auto"/>
          <w:sz w:val="21"/>
          <w:szCs w:val="21"/>
          <w:shd w:val="clear" w:color="auto" w:fill="FFFFFF"/>
        </w:rPr>
        <w:t>,5</w:t>
      </w:r>
      <w:r w:rsidRPr="00F85225">
        <w:rPr>
          <w:rFonts w:cs="Calibri"/>
          <w:color w:val="auto"/>
          <w:sz w:val="21"/>
          <w:szCs w:val="21"/>
          <w:shd w:val="clear" w:color="auto" w:fill="FFFFFF"/>
        </w:rPr>
        <w:t xml:space="preserve"> meter, fra gjennomsnittlig ferdig planert terreng.</w:t>
      </w:r>
    </w:p>
    <w:p w14:paraId="233B0751" w14:textId="37018678" w:rsidR="00B53CFF" w:rsidRPr="00F85225" w:rsidRDefault="00B53CFF" w:rsidP="00B53CFF">
      <w:pPr>
        <w:pStyle w:val="Overskrift4"/>
        <w:rPr>
          <w:color w:val="auto"/>
          <w:shd w:val="clear" w:color="auto" w:fill="FFFFFF"/>
        </w:rPr>
      </w:pPr>
      <w:r w:rsidRPr="00F85225">
        <w:rPr>
          <w:color w:val="auto"/>
          <w:shd w:val="clear" w:color="auto" w:fill="FFFFFF"/>
        </w:rPr>
        <w:t>Utforming</w:t>
      </w:r>
    </w:p>
    <w:p w14:paraId="61A825F7" w14:textId="4FAB9B74" w:rsidR="00FE4403" w:rsidRPr="00F85225" w:rsidRDefault="00273964" w:rsidP="00AE5824">
      <w:pPr>
        <w:spacing w:after="120" w:line="240" w:lineRule="auto"/>
        <w:rPr>
          <w:rFonts w:cs="Calibri"/>
          <w:color w:val="auto"/>
          <w:sz w:val="21"/>
          <w:szCs w:val="21"/>
          <w:shd w:val="clear" w:color="auto" w:fill="FFFFFF"/>
        </w:rPr>
      </w:pPr>
      <w:r w:rsidRPr="00A014D8">
        <w:rPr>
          <w:rFonts w:cs="Calibri"/>
          <w:color w:val="auto"/>
          <w:sz w:val="21"/>
          <w:szCs w:val="21"/>
          <w:shd w:val="clear" w:color="auto" w:fill="FFFFFF"/>
        </w:rPr>
        <w:t>Bygg skal h</w:t>
      </w:r>
      <w:r w:rsidR="00960760" w:rsidRPr="00A014D8">
        <w:rPr>
          <w:rFonts w:cs="Calibri"/>
          <w:color w:val="auto"/>
          <w:sz w:val="21"/>
          <w:szCs w:val="21"/>
          <w:shd w:val="clear" w:color="auto" w:fill="FFFFFF"/>
        </w:rPr>
        <w:t>a</w:t>
      </w:r>
      <w:r w:rsidRPr="00A014D8">
        <w:rPr>
          <w:rFonts w:cs="Calibri"/>
          <w:color w:val="auto"/>
          <w:sz w:val="21"/>
          <w:szCs w:val="21"/>
          <w:shd w:val="clear" w:color="auto" w:fill="FFFFFF"/>
        </w:rPr>
        <w:t xml:space="preserve"> grå eller </w:t>
      </w:r>
      <w:r w:rsidR="00960760" w:rsidRPr="00A014D8">
        <w:rPr>
          <w:rFonts w:cs="Calibri"/>
          <w:color w:val="auto"/>
          <w:sz w:val="21"/>
          <w:szCs w:val="21"/>
          <w:shd w:val="clear" w:color="auto" w:fill="FFFFFF"/>
        </w:rPr>
        <w:t>jordfarger</w:t>
      </w:r>
      <w:r w:rsidR="00E102E0">
        <w:rPr>
          <w:rFonts w:cs="Calibri"/>
          <w:color w:val="auto"/>
          <w:sz w:val="21"/>
          <w:szCs w:val="21"/>
          <w:shd w:val="clear" w:color="auto" w:fill="FFFFFF"/>
        </w:rPr>
        <w:t xml:space="preserve">, som harmonerer med omgivelsene. Det tillates ikke store </w:t>
      </w:r>
      <w:r w:rsidR="00211834">
        <w:rPr>
          <w:rFonts w:cs="Calibri"/>
          <w:color w:val="auto"/>
          <w:sz w:val="21"/>
          <w:szCs w:val="21"/>
          <w:shd w:val="clear" w:color="auto" w:fill="FFFFFF"/>
        </w:rPr>
        <w:t xml:space="preserve">flater med </w:t>
      </w:r>
      <w:r w:rsidR="00E102E0">
        <w:rPr>
          <w:rFonts w:cs="Calibri"/>
          <w:color w:val="auto"/>
          <w:sz w:val="21"/>
          <w:szCs w:val="21"/>
          <w:shd w:val="clear" w:color="auto" w:fill="FFFFFF"/>
        </w:rPr>
        <w:t>reflekterende farger / materialer.</w:t>
      </w:r>
      <w:r w:rsidR="00960760" w:rsidRPr="00A014D8">
        <w:rPr>
          <w:rFonts w:cs="Calibri"/>
          <w:color w:val="auto"/>
          <w:sz w:val="21"/>
          <w:szCs w:val="21"/>
          <w:shd w:val="clear" w:color="auto" w:fill="FFFFFF"/>
        </w:rPr>
        <w:t xml:space="preserve"> </w:t>
      </w:r>
    </w:p>
    <w:p w14:paraId="5FD83C86" w14:textId="4C0F0A42" w:rsidR="00AE5824" w:rsidRPr="0048565B" w:rsidRDefault="00AE5824" w:rsidP="00AA5F14">
      <w:pPr>
        <w:pStyle w:val="Overskrift4"/>
        <w:rPr>
          <w:color w:val="auto"/>
          <w:shd w:val="clear" w:color="auto" w:fill="FFFFFF"/>
        </w:rPr>
      </w:pPr>
      <w:r w:rsidRPr="0048565B">
        <w:rPr>
          <w:color w:val="auto"/>
          <w:shd w:val="clear" w:color="auto" w:fill="FFFFFF"/>
        </w:rPr>
        <w:lastRenderedPageBreak/>
        <w:t>Uttak av masser</w:t>
      </w:r>
    </w:p>
    <w:p w14:paraId="36A3F408" w14:textId="46EB1D0B" w:rsidR="00811ED2" w:rsidRPr="00B36137" w:rsidRDefault="00AE5824" w:rsidP="003A5A17">
      <w:pPr>
        <w:spacing w:after="120" w:line="240" w:lineRule="auto"/>
        <w:rPr>
          <w:rFonts w:cs="Calibri"/>
          <w:color w:val="auto"/>
          <w:sz w:val="21"/>
          <w:szCs w:val="21"/>
          <w:shd w:val="clear" w:color="auto" w:fill="FFFFFF"/>
        </w:rPr>
      </w:pPr>
      <w:r w:rsidRPr="00F85225">
        <w:rPr>
          <w:rFonts w:cs="Calibri"/>
          <w:color w:val="auto"/>
          <w:sz w:val="21"/>
          <w:szCs w:val="21"/>
          <w:shd w:val="clear" w:color="auto" w:fill="FFFFFF"/>
        </w:rPr>
        <w:t xml:space="preserve">I forbindelse med å klargjøre </w:t>
      </w:r>
      <w:r w:rsidR="00F072AE">
        <w:rPr>
          <w:rFonts w:cs="Calibri"/>
          <w:color w:val="auto"/>
          <w:sz w:val="21"/>
          <w:szCs w:val="21"/>
          <w:shd w:val="clear" w:color="auto" w:fill="FFFFFF"/>
        </w:rPr>
        <w:t xml:space="preserve">av </w:t>
      </w:r>
      <w:r w:rsidRPr="00F85225">
        <w:rPr>
          <w:rFonts w:cs="Calibri"/>
          <w:color w:val="auto"/>
          <w:sz w:val="21"/>
          <w:szCs w:val="21"/>
          <w:shd w:val="clear" w:color="auto" w:fill="FFFFFF"/>
        </w:rPr>
        <w:t>området til næringsareal kan det i området foretas uttak, knusing, transport og lagring av steinmasser.</w:t>
      </w:r>
    </w:p>
    <w:p w14:paraId="229071C3" w14:textId="77777777" w:rsidR="00A60F80" w:rsidRPr="00F85225" w:rsidRDefault="00A60F80" w:rsidP="00A60F80">
      <w:pPr>
        <w:pStyle w:val="Overskrift3"/>
        <w:rPr>
          <w:color w:val="auto"/>
        </w:rPr>
      </w:pPr>
      <w:r>
        <w:rPr>
          <w:color w:val="auto"/>
        </w:rPr>
        <w:t>Vannforsyningsanlegg - h</w:t>
      </w:r>
      <w:r w:rsidRPr="00F85225">
        <w:rPr>
          <w:color w:val="auto"/>
        </w:rPr>
        <w:t>øydebasseng, HB1</w:t>
      </w:r>
    </w:p>
    <w:p w14:paraId="4182801E" w14:textId="4D9A96D5" w:rsidR="00A60F80" w:rsidRPr="00F85225" w:rsidRDefault="00160990" w:rsidP="00A60F80">
      <w:pPr>
        <w:spacing w:after="120" w:line="240" w:lineRule="auto"/>
        <w:rPr>
          <w:color w:val="auto"/>
          <w:sz w:val="21"/>
          <w:szCs w:val="21"/>
          <w:shd w:val="clear" w:color="auto" w:fill="FFFFFF"/>
        </w:rPr>
      </w:pPr>
      <w:r>
        <w:rPr>
          <w:color w:val="auto"/>
          <w:sz w:val="21"/>
          <w:szCs w:val="21"/>
          <w:shd w:val="clear" w:color="auto" w:fill="FFFFFF"/>
        </w:rPr>
        <w:t>Område for vannforsyning</w:t>
      </w:r>
      <w:r w:rsidR="00A60F80" w:rsidRPr="00F85225">
        <w:rPr>
          <w:color w:val="auto"/>
          <w:sz w:val="21"/>
          <w:szCs w:val="21"/>
          <w:shd w:val="clear" w:color="auto" w:fill="FFFFFF"/>
        </w:rPr>
        <w:t>.</w:t>
      </w:r>
      <w:r w:rsidR="00A60F80">
        <w:rPr>
          <w:color w:val="auto"/>
          <w:sz w:val="21"/>
          <w:szCs w:val="21"/>
          <w:shd w:val="clear" w:color="auto" w:fill="FFFFFF"/>
        </w:rPr>
        <w:t xml:space="preserve"> Det er ikke tillatt med tiltak som kan være til hinder for høydebasseng.</w:t>
      </w:r>
    </w:p>
    <w:p w14:paraId="622BAF6E" w14:textId="5AEA7A58" w:rsidR="00811ED2" w:rsidRPr="00F85225" w:rsidRDefault="002D5BDB" w:rsidP="00811ED2">
      <w:pPr>
        <w:pStyle w:val="Overskrift3"/>
        <w:rPr>
          <w:color w:val="auto"/>
        </w:rPr>
      </w:pPr>
      <w:r w:rsidRPr="00F85225">
        <w:rPr>
          <w:color w:val="auto"/>
        </w:rPr>
        <w:t>Avløpsanlegg</w:t>
      </w:r>
      <w:r w:rsidR="00811ED2" w:rsidRPr="00F85225">
        <w:rPr>
          <w:color w:val="auto"/>
        </w:rPr>
        <w:t xml:space="preserve"> </w:t>
      </w:r>
      <w:r w:rsidR="00E77D32">
        <w:rPr>
          <w:color w:val="auto"/>
        </w:rPr>
        <w:t xml:space="preserve">og pumpestasjon, </w:t>
      </w:r>
      <w:r w:rsidR="00811ED2" w:rsidRPr="00F85225">
        <w:rPr>
          <w:color w:val="auto"/>
        </w:rPr>
        <w:t>A</w:t>
      </w:r>
      <w:r w:rsidRPr="00F85225">
        <w:rPr>
          <w:color w:val="auto"/>
        </w:rPr>
        <w:t>V</w:t>
      </w:r>
      <w:r w:rsidR="00811ED2" w:rsidRPr="00F85225">
        <w:rPr>
          <w:color w:val="auto"/>
        </w:rPr>
        <w:t>1-2</w:t>
      </w:r>
    </w:p>
    <w:p w14:paraId="1E477538" w14:textId="0DA534D4" w:rsidR="00811ED2" w:rsidRPr="00B36137" w:rsidRDefault="00160990" w:rsidP="00B36137">
      <w:pPr>
        <w:spacing w:after="120" w:line="240" w:lineRule="auto"/>
        <w:rPr>
          <w:rStyle w:val="normaltextrun"/>
          <w:color w:val="auto"/>
          <w:sz w:val="21"/>
          <w:szCs w:val="21"/>
          <w:shd w:val="clear" w:color="auto" w:fill="FFFFFF"/>
        </w:rPr>
      </w:pPr>
      <w:r>
        <w:rPr>
          <w:color w:val="auto"/>
          <w:sz w:val="21"/>
          <w:szCs w:val="21"/>
          <w:shd w:val="clear" w:color="auto" w:fill="FFFFFF"/>
        </w:rPr>
        <w:t>Område for</w:t>
      </w:r>
      <w:r w:rsidR="002D5BDB" w:rsidRPr="00F85225">
        <w:rPr>
          <w:color w:val="auto"/>
          <w:sz w:val="21"/>
          <w:szCs w:val="21"/>
          <w:shd w:val="clear" w:color="auto" w:fill="FFFFFF"/>
        </w:rPr>
        <w:t xml:space="preserve"> avløpsanlegg. </w:t>
      </w:r>
      <w:r w:rsidR="00BB79CE">
        <w:rPr>
          <w:color w:val="auto"/>
          <w:sz w:val="21"/>
          <w:szCs w:val="21"/>
          <w:shd w:val="clear" w:color="auto" w:fill="FFFFFF"/>
        </w:rPr>
        <w:t xml:space="preserve">Det er ikke </w:t>
      </w:r>
      <w:r w:rsidR="00A60F80">
        <w:rPr>
          <w:color w:val="auto"/>
          <w:sz w:val="21"/>
          <w:szCs w:val="21"/>
          <w:shd w:val="clear" w:color="auto" w:fill="FFFFFF"/>
        </w:rPr>
        <w:t>tillatt</w:t>
      </w:r>
      <w:r w:rsidR="00BB79CE">
        <w:rPr>
          <w:color w:val="auto"/>
          <w:sz w:val="21"/>
          <w:szCs w:val="21"/>
          <w:shd w:val="clear" w:color="auto" w:fill="FFFFFF"/>
        </w:rPr>
        <w:t xml:space="preserve"> med tiltak som kan være til hinder for avløpsanleggene. </w:t>
      </w:r>
    </w:p>
    <w:p w14:paraId="3668A8A1" w14:textId="77777777" w:rsidR="00811ED2" w:rsidRPr="00BD65F7" w:rsidRDefault="00811ED2" w:rsidP="00646018">
      <w:pPr>
        <w:pStyle w:val="Overskrift1"/>
        <w:rPr>
          <w:lang w:val="nn-NO"/>
        </w:rPr>
      </w:pPr>
      <w:r w:rsidRPr="00BD65F7">
        <w:rPr>
          <w:lang w:val="nn-NO"/>
        </w:rPr>
        <w:t>Samferdselsanlegg og teknisk infrastruktur (§ 12-5 nr. 2)</w:t>
      </w:r>
    </w:p>
    <w:p w14:paraId="681A06AC" w14:textId="77777777" w:rsidR="00811ED2" w:rsidRPr="00F85225" w:rsidRDefault="00811ED2" w:rsidP="00811ED2">
      <w:pPr>
        <w:pStyle w:val="Overskrift2"/>
        <w:rPr>
          <w:color w:val="auto"/>
        </w:rPr>
      </w:pPr>
      <w:r w:rsidRPr="00F85225">
        <w:rPr>
          <w:color w:val="auto"/>
        </w:rPr>
        <w:t>Kjøreveg</w:t>
      </w:r>
    </w:p>
    <w:p w14:paraId="2F156987" w14:textId="77777777" w:rsidR="007A5091" w:rsidRPr="009D1B3E" w:rsidRDefault="00811ED2" w:rsidP="00452EB1">
      <w:pPr>
        <w:spacing w:after="120" w:line="240" w:lineRule="auto"/>
        <w:rPr>
          <w:color w:val="auto"/>
          <w:sz w:val="21"/>
          <w:szCs w:val="21"/>
          <w:shd w:val="clear" w:color="auto" w:fill="FFFFFF"/>
        </w:rPr>
      </w:pPr>
      <w:r w:rsidRPr="009D1B3E">
        <w:rPr>
          <w:color w:val="auto"/>
          <w:sz w:val="21"/>
          <w:szCs w:val="21"/>
          <w:shd w:val="clear" w:color="auto" w:fill="FFFFFF"/>
        </w:rPr>
        <w:t xml:space="preserve">Nye veger skal være helårs atkomstveger. Regulerte bredder </w:t>
      </w:r>
      <w:proofErr w:type="gramStart"/>
      <w:r w:rsidRPr="009D1B3E">
        <w:rPr>
          <w:color w:val="auto"/>
          <w:sz w:val="21"/>
          <w:szCs w:val="21"/>
          <w:shd w:val="clear" w:color="auto" w:fill="FFFFFF"/>
        </w:rPr>
        <w:t>fremgår</w:t>
      </w:r>
      <w:proofErr w:type="gramEnd"/>
      <w:r w:rsidRPr="009D1B3E">
        <w:rPr>
          <w:color w:val="auto"/>
          <w:sz w:val="21"/>
          <w:szCs w:val="21"/>
          <w:shd w:val="clear" w:color="auto" w:fill="FFFFFF"/>
        </w:rPr>
        <w:t xml:space="preserve"> av plankartet.</w:t>
      </w:r>
      <w:r w:rsidR="007A5091" w:rsidRPr="009D1B3E">
        <w:rPr>
          <w:color w:val="auto"/>
          <w:sz w:val="21"/>
          <w:szCs w:val="21"/>
          <w:shd w:val="clear" w:color="auto" w:fill="FFFFFF"/>
        </w:rPr>
        <w:t xml:space="preserve"> </w:t>
      </w:r>
    </w:p>
    <w:p w14:paraId="497EDAB0" w14:textId="0219A275" w:rsidR="00811ED2" w:rsidRPr="009D1B3E" w:rsidRDefault="007A5091" w:rsidP="002B4D22">
      <w:pPr>
        <w:spacing w:after="120" w:line="240" w:lineRule="auto"/>
        <w:rPr>
          <w:color w:val="auto"/>
          <w:sz w:val="21"/>
          <w:szCs w:val="21"/>
          <w:shd w:val="clear" w:color="auto" w:fill="FFFFFF"/>
        </w:rPr>
      </w:pPr>
      <w:r w:rsidRPr="009D1B3E">
        <w:rPr>
          <w:color w:val="auto"/>
          <w:sz w:val="21"/>
          <w:szCs w:val="21"/>
          <w:shd w:val="clear" w:color="auto" w:fill="FFFFFF"/>
        </w:rPr>
        <w:t xml:space="preserve">Veglinje </w:t>
      </w:r>
      <w:r w:rsidR="002B4D22" w:rsidRPr="009D1B3E">
        <w:rPr>
          <w:color w:val="auto"/>
          <w:sz w:val="21"/>
          <w:szCs w:val="21"/>
          <w:shd w:val="clear" w:color="auto" w:fill="FFFFFF"/>
        </w:rPr>
        <w:t>f_</w:t>
      </w:r>
      <w:r w:rsidRPr="009D1B3E">
        <w:rPr>
          <w:color w:val="auto"/>
          <w:sz w:val="21"/>
          <w:szCs w:val="21"/>
          <w:shd w:val="clear" w:color="auto" w:fill="FFFFFF"/>
        </w:rPr>
        <w:t xml:space="preserve">KV4 </w:t>
      </w:r>
      <w:r w:rsidR="00F73380" w:rsidRPr="009D1B3E">
        <w:rPr>
          <w:color w:val="auto"/>
          <w:sz w:val="21"/>
          <w:szCs w:val="21"/>
          <w:shd w:val="clear" w:color="auto" w:fill="FFFFFF"/>
        </w:rPr>
        <w:t>tillates</w:t>
      </w:r>
      <w:r w:rsidR="002E6F53" w:rsidRPr="009D1B3E">
        <w:rPr>
          <w:color w:val="auto"/>
          <w:sz w:val="21"/>
          <w:szCs w:val="21"/>
          <w:shd w:val="clear" w:color="auto" w:fill="FFFFFF"/>
        </w:rPr>
        <w:t xml:space="preserve"> justert</w:t>
      </w:r>
      <w:r w:rsidRPr="009D1B3E">
        <w:rPr>
          <w:color w:val="auto"/>
          <w:sz w:val="21"/>
          <w:szCs w:val="21"/>
          <w:shd w:val="clear" w:color="auto" w:fill="FFFFFF"/>
        </w:rPr>
        <w:t xml:space="preserve"> ved utbygging av området</w:t>
      </w:r>
      <w:r w:rsidR="002E6F53" w:rsidRPr="009D1B3E">
        <w:rPr>
          <w:color w:val="auto"/>
          <w:sz w:val="21"/>
          <w:szCs w:val="21"/>
          <w:shd w:val="clear" w:color="auto" w:fill="FFFFFF"/>
        </w:rPr>
        <w:t xml:space="preserve"> innenfor </w:t>
      </w:r>
      <w:r w:rsidR="00F92563" w:rsidRPr="009D1B3E">
        <w:rPr>
          <w:color w:val="auto"/>
          <w:sz w:val="21"/>
          <w:szCs w:val="21"/>
          <w:shd w:val="clear" w:color="auto" w:fill="FFFFFF"/>
        </w:rPr>
        <w:t>tilgrensende</w:t>
      </w:r>
      <w:r w:rsidRPr="009D1B3E">
        <w:rPr>
          <w:color w:val="auto"/>
          <w:sz w:val="21"/>
          <w:szCs w:val="21"/>
          <w:shd w:val="clear" w:color="auto" w:fill="FFFFFF"/>
        </w:rPr>
        <w:t xml:space="preserve"> regulert annet vegareal. </w:t>
      </w:r>
      <w:r w:rsidR="002B4D22" w:rsidRPr="009D1B3E">
        <w:rPr>
          <w:color w:val="auto"/>
          <w:sz w:val="21"/>
          <w:szCs w:val="21"/>
          <w:shd w:val="clear" w:color="auto" w:fill="FFFFFF"/>
        </w:rPr>
        <w:t xml:space="preserve">Det skal etableres bru for </w:t>
      </w:r>
      <w:proofErr w:type="spellStart"/>
      <w:r w:rsidR="002B4D22" w:rsidRPr="009D1B3E">
        <w:rPr>
          <w:color w:val="auto"/>
          <w:sz w:val="21"/>
          <w:szCs w:val="21"/>
          <w:shd w:val="clear" w:color="auto" w:fill="FFFFFF"/>
        </w:rPr>
        <w:t>vegkryssing</w:t>
      </w:r>
      <w:proofErr w:type="spellEnd"/>
      <w:r w:rsidR="002B4D22" w:rsidRPr="009D1B3E">
        <w:rPr>
          <w:color w:val="auto"/>
          <w:sz w:val="21"/>
          <w:szCs w:val="21"/>
          <w:shd w:val="clear" w:color="auto" w:fill="FFFFFF"/>
        </w:rPr>
        <w:t xml:space="preserve"> av bekk. </w:t>
      </w:r>
    </w:p>
    <w:p w14:paraId="11AB6847" w14:textId="12DEB9D3" w:rsidR="007F75AB" w:rsidRPr="00F85225" w:rsidRDefault="007F75AB" w:rsidP="007F75AB">
      <w:pPr>
        <w:pStyle w:val="Overskrift2"/>
        <w:rPr>
          <w:color w:val="auto"/>
        </w:rPr>
      </w:pPr>
      <w:r w:rsidRPr="00F85225">
        <w:rPr>
          <w:color w:val="auto"/>
        </w:rPr>
        <w:t xml:space="preserve">Annen veggrunn </w:t>
      </w:r>
      <w:r>
        <w:rPr>
          <w:color w:val="auto"/>
        </w:rPr>
        <w:t>–</w:t>
      </w:r>
      <w:r w:rsidRPr="00F85225">
        <w:rPr>
          <w:color w:val="auto"/>
        </w:rPr>
        <w:t xml:space="preserve"> </w:t>
      </w:r>
      <w:r>
        <w:rPr>
          <w:color w:val="auto"/>
        </w:rPr>
        <w:t xml:space="preserve">teknisk anlegg </w:t>
      </w:r>
    </w:p>
    <w:p w14:paraId="35F84CE9" w14:textId="3F99FAB7" w:rsidR="007F75AB" w:rsidRPr="004A098C" w:rsidRDefault="004A098C" w:rsidP="004A098C">
      <w:pPr>
        <w:spacing w:line="240" w:lineRule="auto"/>
        <w:rPr>
          <w:color w:val="auto"/>
          <w:sz w:val="21"/>
          <w:szCs w:val="21"/>
        </w:rPr>
      </w:pPr>
      <w:r>
        <w:rPr>
          <w:color w:val="auto"/>
          <w:sz w:val="21"/>
          <w:szCs w:val="21"/>
        </w:rPr>
        <w:t xml:space="preserve">Det er innenfor formålet tillat med tiltak som er nødvendig for drift, vedlikehold og funksjon av offentlig veganlegg. </w:t>
      </w:r>
    </w:p>
    <w:p w14:paraId="2298627D" w14:textId="77777777" w:rsidR="00811ED2" w:rsidRPr="00F85225" w:rsidRDefault="00811ED2" w:rsidP="00811ED2">
      <w:pPr>
        <w:pStyle w:val="Overskrift2"/>
        <w:rPr>
          <w:color w:val="auto"/>
        </w:rPr>
      </w:pPr>
      <w:r w:rsidRPr="00F85225">
        <w:rPr>
          <w:color w:val="auto"/>
        </w:rPr>
        <w:t>Annen veggrunn - Grøntareal</w:t>
      </w:r>
    </w:p>
    <w:p w14:paraId="0D343CC0" w14:textId="58E595AF" w:rsidR="00E66156" w:rsidRDefault="00811ED2" w:rsidP="00811ED2">
      <w:pPr>
        <w:spacing w:line="240" w:lineRule="auto"/>
        <w:rPr>
          <w:color w:val="auto"/>
          <w:sz w:val="21"/>
          <w:szCs w:val="21"/>
        </w:rPr>
      </w:pPr>
      <w:r w:rsidRPr="00F85225">
        <w:rPr>
          <w:color w:val="auto"/>
          <w:sz w:val="21"/>
          <w:szCs w:val="21"/>
        </w:rPr>
        <w:t>Der det ikke er til hinder for funksjonaliteten og vedlikeholdet, skal areal få en grønn utforming.</w:t>
      </w:r>
    </w:p>
    <w:p w14:paraId="1916202D" w14:textId="77777777" w:rsidR="00811ED2" w:rsidRPr="00F85225" w:rsidRDefault="00811ED2" w:rsidP="00646018">
      <w:pPr>
        <w:pStyle w:val="Overskrift1"/>
      </w:pPr>
      <w:r w:rsidRPr="00F85225">
        <w:t>Grønnstruktur (§12-5 nr. 3)</w:t>
      </w:r>
    </w:p>
    <w:p w14:paraId="00DD29E1" w14:textId="40202C75" w:rsidR="00811ED2" w:rsidRPr="00F85225" w:rsidRDefault="0081389E" w:rsidP="00811ED2">
      <w:pPr>
        <w:pStyle w:val="Overskrift2"/>
        <w:rPr>
          <w:color w:val="auto"/>
        </w:rPr>
      </w:pPr>
      <w:r w:rsidRPr="00F85225">
        <w:rPr>
          <w:color w:val="auto"/>
        </w:rPr>
        <w:t>Vegetasjonsskjerm VS1</w:t>
      </w:r>
    </w:p>
    <w:p w14:paraId="3F9C53D0" w14:textId="28BD793C" w:rsidR="00811ED2" w:rsidRPr="00F85225" w:rsidRDefault="007F2B8E" w:rsidP="00811ED2">
      <w:pPr>
        <w:spacing w:line="240" w:lineRule="auto"/>
        <w:rPr>
          <w:color w:val="auto"/>
          <w:sz w:val="21"/>
          <w:szCs w:val="21"/>
        </w:rPr>
      </w:pPr>
      <w:r w:rsidRPr="00F85225">
        <w:rPr>
          <w:color w:val="auto"/>
          <w:sz w:val="21"/>
          <w:szCs w:val="21"/>
        </w:rPr>
        <w:t xml:space="preserve">Området skal fungere som en </w:t>
      </w:r>
      <w:r w:rsidR="002D5BDB" w:rsidRPr="00211834">
        <w:rPr>
          <w:color w:val="auto"/>
          <w:sz w:val="21"/>
          <w:szCs w:val="21"/>
        </w:rPr>
        <w:t>vegetasjons</w:t>
      </w:r>
      <w:r w:rsidRPr="00211834">
        <w:rPr>
          <w:color w:val="auto"/>
          <w:sz w:val="21"/>
          <w:szCs w:val="21"/>
        </w:rPr>
        <w:t>skjerm.</w:t>
      </w:r>
      <w:r w:rsidRPr="00F85225">
        <w:rPr>
          <w:color w:val="auto"/>
          <w:sz w:val="21"/>
          <w:szCs w:val="21"/>
        </w:rPr>
        <w:t xml:space="preserve"> </w:t>
      </w:r>
      <w:r w:rsidR="00F42901">
        <w:rPr>
          <w:color w:val="auto"/>
          <w:sz w:val="21"/>
          <w:szCs w:val="21"/>
        </w:rPr>
        <w:t>Området skal beplantes med stedegen vegetasjon med en høyde som gir hensiktsmessige skjerming.</w:t>
      </w:r>
    </w:p>
    <w:p w14:paraId="48050946" w14:textId="77777777" w:rsidR="00811ED2" w:rsidRPr="00BD65F7" w:rsidRDefault="00811ED2" w:rsidP="00646018">
      <w:pPr>
        <w:pStyle w:val="Overskrift1"/>
        <w:rPr>
          <w:lang w:val="nn-NO"/>
        </w:rPr>
      </w:pPr>
      <w:r w:rsidRPr="00BD65F7">
        <w:rPr>
          <w:lang w:val="nn-NO"/>
        </w:rPr>
        <w:t>Landbruks-, natur- og friluftsformål samt reindrift (§ 12-5 nr. 5)</w:t>
      </w:r>
    </w:p>
    <w:p w14:paraId="04419AC6" w14:textId="77777777" w:rsidR="00811ED2" w:rsidRPr="00F85225" w:rsidRDefault="00811ED2" w:rsidP="00811ED2">
      <w:pPr>
        <w:pStyle w:val="Overskrift2"/>
        <w:rPr>
          <w:color w:val="auto"/>
        </w:rPr>
      </w:pPr>
      <w:r w:rsidRPr="00F85225">
        <w:rPr>
          <w:color w:val="auto"/>
        </w:rPr>
        <w:t>Landbruks-, natur- og friluftsformål</w:t>
      </w:r>
    </w:p>
    <w:p w14:paraId="63DB5753" w14:textId="0BC71019" w:rsidR="00811ED2" w:rsidRPr="00F85225" w:rsidRDefault="0081389E" w:rsidP="00811ED2">
      <w:pPr>
        <w:pStyle w:val="Overskrift3"/>
        <w:rPr>
          <w:color w:val="auto"/>
        </w:rPr>
      </w:pPr>
      <w:r w:rsidRPr="00F85225">
        <w:rPr>
          <w:color w:val="auto"/>
        </w:rPr>
        <w:t>LNF</w:t>
      </w:r>
    </w:p>
    <w:p w14:paraId="21F5A544" w14:textId="09D6DEE5" w:rsidR="001D1EF6" w:rsidRDefault="00754D51" w:rsidP="00452EB1">
      <w:pPr>
        <w:spacing w:line="240" w:lineRule="auto"/>
        <w:rPr>
          <w:color w:val="auto"/>
          <w:sz w:val="21"/>
          <w:szCs w:val="21"/>
        </w:rPr>
      </w:pPr>
      <w:r w:rsidRPr="00F85225">
        <w:rPr>
          <w:color w:val="auto"/>
          <w:sz w:val="21"/>
          <w:szCs w:val="21"/>
        </w:rPr>
        <w:t>Innenfor</w:t>
      </w:r>
      <w:r w:rsidR="002D1B00" w:rsidRPr="00F85225">
        <w:rPr>
          <w:color w:val="auto"/>
          <w:sz w:val="21"/>
          <w:szCs w:val="21"/>
        </w:rPr>
        <w:t xml:space="preserve"> </w:t>
      </w:r>
      <w:r w:rsidRPr="00F85225">
        <w:rPr>
          <w:color w:val="auto"/>
          <w:sz w:val="21"/>
          <w:szCs w:val="21"/>
        </w:rPr>
        <w:t xml:space="preserve">formålet er det tillatt med tiltak knyttet til landbruks-, natur- og friluftsformål. </w:t>
      </w:r>
    </w:p>
    <w:p w14:paraId="2070187A" w14:textId="0F5F3641" w:rsidR="00BE073F" w:rsidRPr="00F85225" w:rsidRDefault="00BE073F" w:rsidP="00BE073F">
      <w:pPr>
        <w:pStyle w:val="Overskrift3"/>
        <w:rPr>
          <w:color w:val="auto"/>
        </w:rPr>
      </w:pPr>
      <w:r>
        <w:rPr>
          <w:color w:val="auto"/>
        </w:rPr>
        <w:lastRenderedPageBreak/>
        <w:t>Friluftsformål</w:t>
      </w:r>
    </w:p>
    <w:p w14:paraId="2EF467DB" w14:textId="7D31C3F4" w:rsidR="00697BDB" w:rsidRPr="001D1EF6" w:rsidRDefault="00697BDB" w:rsidP="001D1EF6">
      <w:pPr>
        <w:spacing w:line="240" w:lineRule="auto"/>
        <w:rPr>
          <w:color w:val="auto"/>
          <w:sz w:val="21"/>
          <w:szCs w:val="21"/>
        </w:rPr>
      </w:pPr>
      <w:r w:rsidRPr="001D1EF6">
        <w:rPr>
          <w:color w:val="auto"/>
          <w:sz w:val="21"/>
          <w:szCs w:val="21"/>
        </w:rPr>
        <w:t>Vegetasjonen skal i størst mulig grad bevares som skjerming mot næringsområdene. </w:t>
      </w:r>
    </w:p>
    <w:p w14:paraId="053404B1" w14:textId="45B909DD" w:rsidR="00A30096" w:rsidRDefault="00697BDB" w:rsidP="00452EB1">
      <w:pPr>
        <w:spacing w:line="240" w:lineRule="auto"/>
        <w:rPr>
          <w:color w:val="auto"/>
          <w:sz w:val="21"/>
          <w:szCs w:val="21"/>
        </w:rPr>
      </w:pPr>
      <w:r w:rsidRPr="001D1EF6">
        <w:rPr>
          <w:color w:val="auto"/>
          <w:sz w:val="21"/>
          <w:szCs w:val="21"/>
        </w:rPr>
        <w:t xml:space="preserve">Innenfor </w:t>
      </w:r>
      <w:r w:rsidR="001D1EF6">
        <w:rPr>
          <w:color w:val="auto"/>
          <w:sz w:val="21"/>
          <w:szCs w:val="21"/>
        </w:rPr>
        <w:t>områdene</w:t>
      </w:r>
      <w:r w:rsidRPr="001D1EF6">
        <w:rPr>
          <w:color w:val="auto"/>
          <w:sz w:val="21"/>
          <w:szCs w:val="21"/>
        </w:rPr>
        <w:t xml:space="preserve"> er det tillatt med tiltak for å ivareta hensynet til naturfarer (flom/overvann). Evt. tiltak skal dokumenteres i byggesak.  </w:t>
      </w:r>
    </w:p>
    <w:p w14:paraId="10C512D5" w14:textId="77777777" w:rsidR="00811ED2" w:rsidRPr="00F85225" w:rsidRDefault="00811ED2" w:rsidP="00646018">
      <w:pPr>
        <w:pStyle w:val="Overskrift1"/>
      </w:pPr>
      <w:r w:rsidRPr="00F85225">
        <w:t>Bestemmelser til hensynssoner (§§ 12-6, 112-7 og 11-8)</w:t>
      </w:r>
    </w:p>
    <w:p w14:paraId="52B290F7" w14:textId="202D09C5" w:rsidR="006C1088" w:rsidRPr="00F85225" w:rsidRDefault="005138D4" w:rsidP="006C1088">
      <w:pPr>
        <w:pStyle w:val="Overskrift2"/>
        <w:rPr>
          <w:color w:val="auto"/>
        </w:rPr>
      </w:pPr>
      <w:r>
        <w:rPr>
          <w:color w:val="auto"/>
        </w:rPr>
        <w:t>Område for grunnvannsforsyning</w:t>
      </w:r>
      <w:r w:rsidR="006C1088" w:rsidRPr="00F85225">
        <w:rPr>
          <w:color w:val="auto"/>
        </w:rPr>
        <w:t>, H120_1</w:t>
      </w:r>
    </w:p>
    <w:p w14:paraId="6FC98FC7" w14:textId="14A272EF" w:rsidR="006C1088" w:rsidRPr="00F85225" w:rsidRDefault="003C4EB8" w:rsidP="006C1088">
      <w:pPr>
        <w:spacing w:line="240" w:lineRule="auto"/>
        <w:rPr>
          <w:color w:val="auto"/>
          <w:sz w:val="21"/>
          <w:szCs w:val="21"/>
        </w:rPr>
      </w:pPr>
      <w:r>
        <w:rPr>
          <w:color w:val="auto"/>
          <w:sz w:val="21"/>
          <w:szCs w:val="21"/>
        </w:rPr>
        <w:t xml:space="preserve">Område for </w:t>
      </w:r>
      <w:r w:rsidRPr="00F85225">
        <w:rPr>
          <w:color w:val="auto"/>
          <w:sz w:val="21"/>
          <w:szCs w:val="21"/>
        </w:rPr>
        <w:t>grunnvannsuttak.</w:t>
      </w:r>
      <w:r>
        <w:rPr>
          <w:color w:val="auto"/>
          <w:sz w:val="21"/>
          <w:szCs w:val="21"/>
        </w:rPr>
        <w:t xml:space="preserve"> </w:t>
      </w:r>
      <w:r w:rsidR="006C1088" w:rsidRPr="00F85225">
        <w:rPr>
          <w:color w:val="auto"/>
          <w:sz w:val="21"/>
          <w:szCs w:val="21"/>
        </w:rPr>
        <w:t xml:space="preserve">Innenfor området er det ikke tillatt med tiltak som kan forringe mulighet for grunnvannsuttak. </w:t>
      </w:r>
    </w:p>
    <w:p w14:paraId="381F5819" w14:textId="77777777" w:rsidR="00811ED2" w:rsidRPr="009D1B3E" w:rsidRDefault="00811ED2" w:rsidP="00470636">
      <w:pPr>
        <w:pStyle w:val="Overskrift2"/>
        <w:rPr>
          <w:color w:val="auto"/>
        </w:rPr>
      </w:pPr>
      <w:r w:rsidRPr="009D1B3E">
        <w:rPr>
          <w:color w:val="auto"/>
        </w:rPr>
        <w:t>Skredfare, H310</w:t>
      </w:r>
    </w:p>
    <w:p w14:paraId="44D6EE56" w14:textId="3329FC2E" w:rsidR="00811ED2" w:rsidRPr="009D1B3E" w:rsidRDefault="00811ED2" w:rsidP="00811ED2">
      <w:pPr>
        <w:spacing w:line="240" w:lineRule="auto"/>
        <w:rPr>
          <w:color w:val="auto"/>
          <w:sz w:val="21"/>
          <w:szCs w:val="21"/>
        </w:rPr>
      </w:pPr>
      <w:r w:rsidRPr="009D1B3E">
        <w:rPr>
          <w:color w:val="auto"/>
          <w:sz w:val="21"/>
          <w:szCs w:val="21"/>
        </w:rPr>
        <w:t xml:space="preserve">Plankartet viser faresone skred. </w:t>
      </w:r>
      <w:r w:rsidR="00C01227" w:rsidRPr="009D1B3E">
        <w:rPr>
          <w:color w:val="auto"/>
          <w:sz w:val="21"/>
          <w:szCs w:val="21"/>
        </w:rPr>
        <w:t xml:space="preserve">Innenfor faresone for skred H310 tillates ikke ny bebyggelse før </w:t>
      </w:r>
      <w:r w:rsidR="00B52675" w:rsidRPr="009D1B3E">
        <w:rPr>
          <w:color w:val="auto"/>
          <w:sz w:val="21"/>
          <w:szCs w:val="21"/>
        </w:rPr>
        <w:t>området er sikret imot skred</w:t>
      </w:r>
      <w:r w:rsidR="00A54E58" w:rsidRPr="009D1B3E">
        <w:rPr>
          <w:color w:val="auto"/>
          <w:sz w:val="21"/>
          <w:szCs w:val="21"/>
        </w:rPr>
        <w:t>.</w:t>
      </w:r>
      <w:r w:rsidR="00696FEF" w:rsidRPr="009D1B3E">
        <w:rPr>
          <w:color w:val="auto"/>
          <w:sz w:val="21"/>
          <w:szCs w:val="21"/>
        </w:rPr>
        <w:t xml:space="preserve"> Eventuelle sikringstiltak </w:t>
      </w:r>
      <w:r w:rsidR="00E70118" w:rsidRPr="009D1B3E">
        <w:rPr>
          <w:color w:val="auto"/>
          <w:sz w:val="21"/>
          <w:szCs w:val="21"/>
        </w:rPr>
        <w:t>skal være prosjektert før byggetillatelse (rammetillatelse) gis, og skal være utført før igangsettingstillatelse gis.</w:t>
      </w:r>
    </w:p>
    <w:p w14:paraId="48C77186" w14:textId="77777777" w:rsidR="006C1088" w:rsidRPr="00696FEF" w:rsidRDefault="006C1088" w:rsidP="006C1088">
      <w:pPr>
        <w:pStyle w:val="Overskrift2"/>
        <w:rPr>
          <w:color w:val="auto"/>
        </w:rPr>
      </w:pPr>
      <w:r w:rsidRPr="00696FEF">
        <w:rPr>
          <w:color w:val="auto"/>
        </w:rPr>
        <w:t>Flomfare, H320</w:t>
      </w:r>
    </w:p>
    <w:p w14:paraId="265B09D5" w14:textId="127F38F7" w:rsidR="006C1088" w:rsidRPr="006B0F91" w:rsidRDefault="00002052" w:rsidP="006C1088">
      <w:pPr>
        <w:spacing w:line="240" w:lineRule="auto"/>
        <w:rPr>
          <w:color w:val="auto"/>
          <w:sz w:val="21"/>
          <w:szCs w:val="21"/>
        </w:rPr>
      </w:pPr>
      <w:proofErr w:type="spellStart"/>
      <w:r w:rsidRPr="006B0F91">
        <w:rPr>
          <w:color w:val="auto"/>
          <w:sz w:val="21"/>
          <w:szCs w:val="21"/>
        </w:rPr>
        <w:t>Hensynsone</w:t>
      </w:r>
      <w:proofErr w:type="spellEnd"/>
      <w:r w:rsidRPr="006B0F91">
        <w:rPr>
          <w:color w:val="auto"/>
          <w:sz w:val="21"/>
          <w:szCs w:val="21"/>
        </w:rPr>
        <w:t xml:space="preserve"> H320</w:t>
      </w:r>
      <w:r w:rsidR="006C1088" w:rsidRPr="006B0F91">
        <w:rPr>
          <w:color w:val="auto"/>
          <w:sz w:val="21"/>
          <w:szCs w:val="21"/>
        </w:rPr>
        <w:t xml:space="preserve"> viser faresone for 200-års flom</w:t>
      </w:r>
      <w:r w:rsidRPr="006B0F91">
        <w:rPr>
          <w:color w:val="auto"/>
          <w:sz w:val="21"/>
          <w:szCs w:val="21"/>
        </w:rPr>
        <w:t xml:space="preserve"> i dagens situasjon (før terrengbearbeidelse)</w:t>
      </w:r>
      <w:r w:rsidR="006C1088" w:rsidRPr="006B0F91">
        <w:rPr>
          <w:color w:val="auto"/>
          <w:sz w:val="21"/>
          <w:szCs w:val="21"/>
        </w:rPr>
        <w:t xml:space="preserve">. </w:t>
      </w:r>
    </w:p>
    <w:p w14:paraId="1B7A9589" w14:textId="002B8FD2" w:rsidR="006C1088" w:rsidRPr="000A7472" w:rsidRDefault="004A43D2" w:rsidP="00811ED2">
      <w:pPr>
        <w:spacing w:line="240" w:lineRule="auto"/>
        <w:rPr>
          <w:color w:val="auto"/>
          <w:sz w:val="21"/>
          <w:szCs w:val="21"/>
        </w:rPr>
      </w:pPr>
      <w:r w:rsidRPr="00696FEF">
        <w:rPr>
          <w:color w:val="auto"/>
          <w:sz w:val="21"/>
          <w:szCs w:val="21"/>
        </w:rPr>
        <w:t xml:space="preserve">Innenfor faresone for flom H320 tillates ikke </w:t>
      </w:r>
      <w:r w:rsidR="006C553F" w:rsidRPr="00696FEF">
        <w:rPr>
          <w:color w:val="auto"/>
          <w:sz w:val="21"/>
          <w:szCs w:val="21"/>
        </w:rPr>
        <w:t>ny bebyggelse før det er dokumentert av fagkyndige at ter</w:t>
      </w:r>
      <w:r w:rsidR="000A7472" w:rsidRPr="00696FEF">
        <w:rPr>
          <w:color w:val="auto"/>
          <w:sz w:val="21"/>
          <w:szCs w:val="21"/>
        </w:rPr>
        <w:t>re</w:t>
      </w:r>
      <w:r w:rsidR="006C553F" w:rsidRPr="00696FEF">
        <w:rPr>
          <w:color w:val="auto"/>
          <w:sz w:val="21"/>
          <w:szCs w:val="21"/>
        </w:rPr>
        <w:t xml:space="preserve">ngbearbeiding og nødvendig sikringstiltak gir </w:t>
      </w:r>
      <w:r w:rsidR="000A7472" w:rsidRPr="00696FEF">
        <w:rPr>
          <w:color w:val="auto"/>
          <w:sz w:val="21"/>
          <w:szCs w:val="21"/>
        </w:rPr>
        <w:t>tilfredsstillende</w:t>
      </w:r>
      <w:r w:rsidR="006C553F" w:rsidRPr="00696FEF">
        <w:rPr>
          <w:color w:val="auto"/>
          <w:sz w:val="21"/>
          <w:szCs w:val="21"/>
        </w:rPr>
        <w:t xml:space="preserve"> sikkerhet mo</w:t>
      </w:r>
      <w:r w:rsidR="000A7472" w:rsidRPr="00696FEF">
        <w:rPr>
          <w:color w:val="auto"/>
          <w:sz w:val="21"/>
          <w:szCs w:val="21"/>
        </w:rPr>
        <w:t>t</w:t>
      </w:r>
      <w:r w:rsidR="006C553F" w:rsidRPr="00696FEF">
        <w:rPr>
          <w:color w:val="auto"/>
          <w:sz w:val="21"/>
          <w:szCs w:val="21"/>
        </w:rPr>
        <w:t xml:space="preserve"> </w:t>
      </w:r>
      <w:r w:rsidR="006C553F" w:rsidRPr="000A7472">
        <w:rPr>
          <w:color w:val="auto"/>
          <w:sz w:val="21"/>
          <w:szCs w:val="21"/>
        </w:rPr>
        <w:t xml:space="preserve">200-årsflom. </w:t>
      </w:r>
    </w:p>
    <w:p w14:paraId="4E7BA014" w14:textId="73087317" w:rsidR="00811ED2" w:rsidRPr="00F85225" w:rsidRDefault="00811ED2" w:rsidP="00470636">
      <w:pPr>
        <w:pStyle w:val="Overskrift2"/>
        <w:rPr>
          <w:color w:val="auto"/>
        </w:rPr>
      </w:pPr>
      <w:r w:rsidRPr="00F85225">
        <w:rPr>
          <w:color w:val="auto"/>
        </w:rPr>
        <w:t>Høyspent, H370</w:t>
      </w:r>
    </w:p>
    <w:p w14:paraId="4E64CF8D" w14:textId="2837D29E" w:rsidR="00811ED2" w:rsidRPr="00646018" w:rsidRDefault="00470636" w:rsidP="00811ED2">
      <w:pPr>
        <w:spacing w:line="240" w:lineRule="auto"/>
        <w:rPr>
          <w:color w:val="auto"/>
          <w:sz w:val="21"/>
          <w:szCs w:val="21"/>
        </w:rPr>
      </w:pPr>
      <w:r w:rsidRPr="00F85225">
        <w:rPr>
          <w:color w:val="auto"/>
          <w:sz w:val="21"/>
          <w:szCs w:val="21"/>
        </w:rPr>
        <w:t>Regulert fareområdet omfatter sikkerhetssone langs eksisterende høyspentlinje</w:t>
      </w:r>
      <w:r w:rsidR="00897F24">
        <w:rPr>
          <w:color w:val="auto"/>
          <w:sz w:val="21"/>
          <w:szCs w:val="21"/>
        </w:rPr>
        <w:t>r</w:t>
      </w:r>
      <w:r w:rsidRPr="00F85225">
        <w:rPr>
          <w:color w:val="auto"/>
          <w:sz w:val="21"/>
          <w:szCs w:val="21"/>
        </w:rPr>
        <w:t xml:space="preserve">. </w:t>
      </w:r>
      <w:r w:rsidR="00811ED2" w:rsidRPr="00F85225">
        <w:rPr>
          <w:color w:val="auto"/>
          <w:sz w:val="21"/>
          <w:szCs w:val="21"/>
        </w:rPr>
        <w:t xml:space="preserve">Det er ikke tillatt med bygg innenfor sonen. Alle tiltak skal avklares med </w:t>
      </w:r>
      <w:proofErr w:type="spellStart"/>
      <w:r w:rsidR="00811ED2" w:rsidRPr="00F85225">
        <w:rPr>
          <w:color w:val="auto"/>
          <w:sz w:val="21"/>
          <w:szCs w:val="21"/>
        </w:rPr>
        <w:t>linjeeier</w:t>
      </w:r>
      <w:proofErr w:type="spellEnd"/>
      <w:r w:rsidR="00811ED2" w:rsidRPr="00F85225">
        <w:rPr>
          <w:color w:val="auto"/>
          <w:sz w:val="21"/>
          <w:szCs w:val="21"/>
        </w:rPr>
        <w:t>.</w:t>
      </w:r>
    </w:p>
    <w:p w14:paraId="0C7B3AA7" w14:textId="77777777" w:rsidR="00811ED2" w:rsidRPr="00F85225" w:rsidRDefault="00811ED2" w:rsidP="00646018">
      <w:pPr>
        <w:pStyle w:val="Overskrift1"/>
      </w:pPr>
      <w:r w:rsidRPr="00F85225">
        <w:t>Rekkefølgebestemmelser</w:t>
      </w:r>
    </w:p>
    <w:p w14:paraId="6E85D7C1" w14:textId="77777777" w:rsidR="00811ED2" w:rsidRPr="00F85225" w:rsidRDefault="00811ED2" w:rsidP="00811ED2">
      <w:pPr>
        <w:pStyle w:val="Overskrift2"/>
        <w:rPr>
          <w:color w:val="auto"/>
        </w:rPr>
      </w:pPr>
      <w:r w:rsidRPr="00F85225">
        <w:rPr>
          <w:color w:val="auto"/>
        </w:rPr>
        <w:t>Før igangsettingstillatelse</w:t>
      </w:r>
    </w:p>
    <w:p w14:paraId="1FB30512" w14:textId="7FF08751" w:rsidR="00811ED2" w:rsidRPr="00BD556C" w:rsidRDefault="00811ED2" w:rsidP="006409CC">
      <w:pPr>
        <w:pStyle w:val="Listeavsnitt"/>
        <w:numPr>
          <w:ilvl w:val="0"/>
          <w:numId w:val="22"/>
        </w:numPr>
        <w:spacing w:line="240" w:lineRule="auto"/>
        <w:rPr>
          <w:rStyle w:val="normaltextrun"/>
          <w:rFonts w:cs="Calibri"/>
          <w:color w:val="auto"/>
          <w:sz w:val="21"/>
          <w:szCs w:val="21"/>
          <w:shd w:val="clear" w:color="auto" w:fill="FFFFFF"/>
        </w:rPr>
      </w:pPr>
      <w:r w:rsidRPr="00BD556C">
        <w:rPr>
          <w:rStyle w:val="normaltextrun"/>
          <w:rFonts w:cs="Calibri"/>
          <w:color w:val="auto"/>
          <w:sz w:val="21"/>
          <w:szCs w:val="21"/>
          <w:shd w:val="clear" w:color="auto" w:fill="FFFFFF"/>
        </w:rPr>
        <w:t>Tilstrekkelig kapasitet for vannforsyning</w:t>
      </w:r>
      <w:r w:rsidR="00F439C1">
        <w:rPr>
          <w:rStyle w:val="normaltextrun"/>
          <w:rFonts w:cs="Calibri"/>
          <w:color w:val="auto"/>
          <w:sz w:val="21"/>
          <w:szCs w:val="21"/>
          <w:shd w:val="clear" w:color="auto" w:fill="FFFFFF"/>
        </w:rPr>
        <w:t>,</w:t>
      </w:r>
      <w:r w:rsidR="00094EAB">
        <w:rPr>
          <w:rStyle w:val="normaltextrun"/>
          <w:rFonts w:cs="Calibri"/>
          <w:color w:val="auto"/>
          <w:sz w:val="21"/>
          <w:szCs w:val="21"/>
          <w:shd w:val="clear" w:color="auto" w:fill="FFFFFF"/>
        </w:rPr>
        <w:t xml:space="preserve"> inkl. sl</w:t>
      </w:r>
      <w:r w:rsidR="00F439C1">
        <w:rPr>
          <w:rStyle w:val="normaltextrun"/>
          <w:rFonts w:cs="Calibri"/>
          <w:color w:val="auto"/>
          <w:sz w:val="21"/>
          <w:szCs w:val="21"/>
          <w:shd w:val="clear" w:color="auto" w:fill="FFFFFF"/>
        </w:rPr>
        <w:t>okkevann,</w:t>
      </w:r>
      <w:r w:rsidRPr="00BD556C">
        <w:rPr>
          <w:rStyle w:val="normaltextrun"/>
          <w:rFonts w:cs="Calibri"/>
          <w:color w:val="auto"/>
          <w:sz w:val="21"/>
          <w:szCs w:val="21"/>
          <w:shd w:val="clear" w:color="auto" w:fill="FFFFFF"/>
        </w:rPr>
        <w:t xml:space="preserve"> skal dokumenteres i </w:t>
      </w:r>
      <w:r w:rsidR="007C48D2">
        <w:rPr>
          <w:rStyle w:val="normaltextrun"/>
          <w:rFonts w:cs="Calibri"/>
          <w:color w:val="auto"/>
          <w:sz w:val="21"/>
          <w:szCs w:val="21"/>
          <w:shd w:val="clear" w:color="auto" w:fill="FFFFFF"/>
        </w:rPr>
        <w:t>byggesak</w:t>
      </w:r>
      <w:r w:rsidRPr="00BD556C">
        <w:rPr>
          <w:rStyle w:val="normaltextrun"/>
          <w:rFonts w:cs="Calibri"/>
          <w:color w:val="auto"/>
          <w:sz w:val="21"/>
          <w:szCs w:val="21"/>
          <w:shd w:val="clear" w:color="auto" w:fill="FFFFFF"/>
        </w:rPr>
        <w:t xml:space="preserve"> for nye bruksenheter.</w:t>
      </w:r>
    </w:p>
    <w:p w14:paraId="10B96BFA" w14:textId="1C48C6F2" w:rsidR="00C80C40" w:rsidRPr="00646018" w:rsidRDefault="00C80C40" w:rsidP="00C80C40">
      <w:pPr>
        <w:pStyle w:val="Listeavsnitt"/>
        <w:numPr>
          <w:ilvl w:val="0"/>
          <w:numId w:val="22"/>
        </w:numPr>
        <w:spacing w:line="240" w:lineRule="auto"/>
        <w:rPr>
          <w:rStyle w:val="normaltextrun"/>
          <w:rFonts w:cs="Calibri"/>
          <w:color w:val="auto"/>
          <w:sz w:val="21"/>
          <w:szCs w:val="21"/>
          <w:shd w:val="clear" w:color="auto" w:fill="FFFFFF"/>
        </w:rPr>
      </w:pPr>
      <w:r w:rsidRPr="00646018">
        <w:rPr>
          <w:rStyle w:val="normaltextrun"/>
          <w:rFonts w:cs="Calibri"/>
          <w:color w:val="auto"/>
          <w:sz w:val="21"/>
          <w:szCs w:val="21"/>
          <w:shd w:val="clear" w:color="auto" w:fill="FFFFFF"/>
        </w:rPr>
        <w:t xml:space="preserve">Før igangsettingstillatelse gis skal </w:t>
      </w:r>
      <w:r w:rsidR="00723955" w:rsidRPr="00646018">
        <w:rPr>
          <w:rStyle w:val="normaltextrun"/>
          <w:rFonts w:cs="Calibri"/>
          <w:color w:val="auto"/>
          <w:sz w:val="21"/>
          <w:szCs w:val="21"/>
          <w:shd w:val="clear" w:color="auto" w:fill="FFFFFF"/>
        </w:rPr>
        <w:t>t</w:t>
      </w:r>
      <w:r w:rsidRPr="00646018">
        <w:rPr>
          <w:rStyle w:val="normaltextrun"/>
          <w:rFonts w:cs="Calibri"/>
          <w:color w:val="auto"/>
          <w:sz w:val="21"/>
          <w:szCs w:val="21"/>
          <w:shd w:val="clear" w:color="auto" w:fill="FFFFFF"/>
        </w:rPr>
        <w:t xml:space="preserve">ilstrekkelig kapasitet på avløpsrenseanlegg </w:t>
      </w:r>
      <w:r w:rsidR="00723955" w:rsidRPr="00646018">
        <w:rPr>
          <w:rStyle w:val="normaltextrun"/>
          <w:rFonts w:cs="Calibri"/>
          <w:color w:val="auto"/>
          <w:sz w:val="21"/>
          <w:szCs w:val="21"/>
          <w:shd w:val="clear" w:color="auto" w:fill="FFFFFF"/>
        </w:rPr>
        <w:t xml:space="preserve">for nye bruksenheter </w:t>
      </w:r>
      <w:r w:rsidRPr="00646018">
        <w:rPr>
          <w:rStyle w:val="normaltextrun"/>
          <w:rFonts w:cs="Calibri"/>
          <w:color w:val="auto"/>
          <w:sz w:val="21"/>
          <w:szCs w:val="21"/>
          <w:shd w:val="clear" w:color="auto" w:fill="FFFFFF"/>
        </w:rPr>
        <w:t>dokumenteres i byggesak/utslippstillatelse</w:t>
      </w:r>
      <w:r w:rsidR="00723955" w:rsidRPr="00646018">
        <w:rPr>
          <w:rStyle w:val="normaltextrun"/>
          <w:rFonts w:cs="Calibri"/>
          <w:color w:val="auto"/>
          <w:sz w:val="21"/>
          <w:szCs w:val="21"/>
          <w:shd w:val="clear" w:color="auto" w:fill="FFFFFF"/>
        </w:rPr>
        <w:t>.</w:t>
      </w:r>
    </w:p>
    <w:p w14:paraId="317BABFE" w14:textId="12D9140E" w:rsidR="00811ED2" w:rsidRPr="00646018" w:rsidRDefault="00CF3005" w:rsidP="00646018">
      <w:pPr>
        <w:pStyle w:val="Listeavsnitt"/>
        <w:numPr>
          <w:ilvl w:val="0"/>
          <w:numId w:val="22"/>
        </w:numPr>
        <w:spacing w:line="240" w:lineRule="auto"/>
        <w:rPr>
          <w:rFonts w:cs="Calibri"/>
          <w:color w:val="auto"/>
          <w:sz w:val="21"/>
          <w:szCs w:val="21"/>
          <w:shd w:val="clear" w:color="auto" w:fill="FFFFFF"/>
        </w:rPr>
      </w:pPr>
      <w:r w:rsidRPr="00CF3005">
        <w:rPr>
          <w:rStyle w:val="normaltextrun"/>
          <w:rFonts w:cs="Calibri"/>
          <w:color w:val="auto"/>
          <w:sz w:val="21"/>
          <w:szCs w:val="21"/>
          <w:shd w:val="clear" w:color="auto" w:fill="FFFFFF"/>
        </w:rPr>
        <w:t xml:space="preserve">Før </w:t>
      </w:r>
      <w:r w:rsidR="00B03197" w:rsidRPr="00CF3005">
        <w:rPr>
          <w:rStyle w:val="normaltextrun"/>
          <w:rFonts w:cs="Calibri"/>
          <w:color w:val="auto"/>
          <w:sz w:val="21"/>
          <w:szCs w:val="21"/>
          <w:shd w:val="clear" w:color="auto" w:fill="FFFFFF"/>
        </w:rPr>
        <w:t>igangsettingstillatelse kan gis for nye enheter innenfor utbyggingsområdene N</w:t>
      </w:r>
      <w:r w:rsidR="00C91A5B" w:rsidRPr="00CF3005">
        <w:rPr>
          <w:rStyle w:val="normaltextrun"/>
          <w:rFonts w:cs="Calibri"/>
          <w:color w:val="auto"/>
          <w:sz w:val="21"/>
          <w:szCs w:val="21"/>
          <w:shd w:val="clear" w:color="auto" w:fill="FFFFFF"/>
        </w:rPr>
        <w:t xml:space="preserve">Æ1-7 </w:t>
      </w:r>
      <w:r w:rsidR="00B03197" w:rsidRPr="00CF3005">
        <w:rPr>
          <w:rStyle w:val="normaltextrun"/>
          <w:rFonts w:cs="Calibri"/>
          <w:color w:val="auto"/>
          <w:sz w:val="21"/>
          <w:szCs w:val="21"/>
          <w:shd w:val="clear" w:color="auto" w:fill="FFFFFF"/>
        </w:rPr>
        <w:t xml:space="preserve">skal </w:t>
      </w:r>
      <w:r w:rsidR="00C67A4A" w:rsidRPr="00CF3005">
        <w:rPr>
          <w:rStyle w:val="normaltextrun"/>
          <w:rFonts w:cs="Calibri"/>
          <w:color w:val="auto"/>
          <w:sz w:val="21"/>
          <w:szCs w:val="21"/>
          <w:shd w:val="clear" w:color="auto" w:fill="FFFFFF"/>
        </w:rPr>
        <w:t>nytt kryss</w:t>
      </w:r>
      <w:r w:rsidR="0054780A" w:rsidRPr="00CF3005">
        <w:rPr>
          <w:rStyle w:val="normaltextrun"/>
          <w:rFonts w:cs="Calibri"/>
          <w:color w:val="auto"/>
          <w:sz w:val="21"/>
          <w:szCs w:val="21"/>
          <w:shd w:val="clear" w:color="auto" w:fill="FFFFFF"/>
        </w:rPr>
        <w:t xml:space="preserve"> tilknyttet riksveg 7</w:t>
      </w:r>
      <w:r w:rsidR="00B03197" w:rsidRPr="00CF3005">
        <w:rPr>
          <w:rStyle w:val="normaltextrun"/>
          <w:rFonts w:cs="Calibri"/>
          <w:color w:val="auto"/>
          <w:sz w:val="21"/>
          <w:szCs w:val="21"/>
          <w:shd w:val="clear" w:color="auto" w:fill="FFFFFF"/>
        </w:rPr>
        <w:t xml:space="preserve"> være sikret opparbeidet.</w:t>
      </w:r>
      <w:r w:rsidR="0054780A" w:rsidRPr="00CF3005">
        <w:rPr>
          <w:rStyle w:val="normaltextrun"/>
          <w:rFonts w:cs="Calibri"/>
          <w:color w:val="auto"/>
          <w:sz w:val="21"/>
          <w:szCs w:val="21"/>
          <w:shd w:val="clear" w:color="auto" w:fill="FFFFFF"/>
        </w:rPr>
        <w:t xml:space="preserve"> </w:t>
      </w:r>
      <w:r w:rsidR="009C1C9E" w:rsidRPr="00CF3005">
        <w:rPr>
          <w:rStyle w:val="normaltextrun"/>
          <w:rFonts w:cs="Calibri"/>
          <w:color w:val="auto"/>
          <w:sz w:val="21"/>
          <w:szCs w:val="21"/>
          <w:shd w:val="clear" w:color="auto" w:fill="FFFFFF"/>
        </w:rPr>
        <w:t>Byggeplan skal godkjennes av Statens Vegvesen, og gjennomføringsavtale være signert, før arbeidet med etablering av nytt kryss med tilhørende veganlegg</w:t>
      </w:r>
      <w:r w:rsidR="002D5E20" w:rsidRPr="00CF3005">
        <w:rPr>
          <w:rStyle w:val="normaltextrun"/>
          <w:rFonts w:cs="Calibri"/>
          <w:color w:val="auto"/>
          <w:sz w:val="21"/>
          <w:szCs w:val="21"/>
          <w:shd w:val="clear" w:color="auto" w:fill="FFFFFF"/>
        </w:rPr>
        <w:t xml:space="preserve"> </w:t>
      </w:r>
      <w:r w:rsidR="009C1C9E" w:rsidRPr="00CF3005">
        <w:rPr>
          <w:rStyle w:val="normaltextrun"/>
          <w:rFonts w:cs="Calibri"/>
          <w:color w:val="auto"/>
          <w:sz w:val="21"/>
          <w:szCs w:val="21"/>
          <w:shd w:val="clear" w:color="auto" w:fill="FFFFFF"/>
        </w:rPr>
        <w:t>kan iverksettes.</w:t>
      </w:r>
    </w:p>
    <w:p w14:paraId="7081F1F5" w14:textId="77777777" w:rsidR="00811ED2" w:rsidRPr="00F85225" w:rsidRDefault="00811ED2" w:rsidP="00811ED2">
      <w:pPr>
        <w:pStyle w:val="Overskrift2"/>
        <w:rPr>
          <w:color w:val="auto"/>
        </w:rPr>
      </w:pPr>
      <w:r w:rsidRPr="00F85225">
        <w:rPr>
          <w:color w:val="auto"/>
        </w:rPr>
        <w:t>Før bebyggelse tas i bruk</w:t>
      </w:r>
    </w:p>
    <w:p w14:paraId="6C2F1C3F" w14:textId="2F04E205" w:rsidR="007F2B8E" w:rsidRPr="00F85225" w:rsidRDefault="00811ED2" w:rsidP="00811ED2">
      <w:pPr>
        <w:pStyle w:val="Listeavsnitt"/>
        <w:numPr>
          <w:ilvl w:val="0"/>
          <w:numId w:val="22"/>
        </w:numPr>
        <w:spacing w:line="240" w:lineRule="auto"/>
        <w:rPr>
          <w:rStyle w:val="normaltextrun"/>
          <w:color w:val="auto"/>
          <w:sz w:val="21"/>
          <w:szCs w:val="21"/>
        </w:rPr>
      </w:pPr>
      <w:r w:rsidRPr="00F85225">
        <w:rPr>
          <w:rStyle w:val="normaltextrun"/>
          <w:rFonts w:cs="Calibri"/>
          <w:color w:val="auto"/>
          <w:sz w:val="21"/>
          <w:szCs w:val="21"/>
          <w:shd w:val="clear" w:color="auto" w:fill="FFFFFF"/>
        </w:rPr>
        <w:t xml:space="preserve">Før det gis brukstillatelse skal det være etablert tilfredsstillende vann- og avløpsløsninger i tråd med godkjent vann- og avløpsplan, og utslippstillatelse. Det skal også være etablert tilfredsstillende adkomst, parkering og tekniske anlegg for elektrisitet. </w:t>
      </w:r>
    </w:p>
    <w:p w14:paraId="442C372B" w14:textId="2EF79C2C" w:rsidR="00811ED2" w:rsidRPr="00845928" w:rsidRDefault="00811ED2" w:rsidP="00811ED2">
      <w:pPr>
        <w:pStyle w:val="Listeavsnitt"/>
        <w:numPr>
          <w:ilvl w:val="0"/>
          <w:numId w:val="22"/>
        </w:numPr>
        <w:spacing w:line="240" w:lineRule="auto"/>
        <w:rPr>
          <w:color w:val="auto"/>
          <w:sz w:val="21"/>
          <w:szCs w:val="21"/>
        </w:rPr>
      </w:pPr>
      <w:r w:rsidRPr="00845928">
        <w:rPr>
          <w:rStyle w:val="normaltextrun"/>
          <w:rFonts w:cs="Calibri"/>
          <w:color w:val="auto"/>
          <w:sz w:val="21"/>
          <w:szCs w:val="21"/>
          <w:shd w:val="clear" w:color="auto" w:fill="FFFFFF"/>
        </w:rPr>
        <w:lastRenderedPageBreak/>
        <w:t>Sikringstiltak ved utbygging i faresoner må være ferdig opparbeidet.</w:t>
      </w:r>
      <w:r w:rsidRPr="00845928">
        <w:rPr>
          <w:color w:val="auto"/>
          <w:sz w:val="21"/>
          <w:szCs w:val="21"/>
        </w:rPr>
        <w:t xml:space="preserve"> </w:t>
      </w:r>
    </w:p>
    <w:p w14:paraId="0E4B31D7" w14:textId="69D5458B" w:rsidR="00A83EFC" w:rsidRPr="00845928" w:rsidRDefault="00A83EFC" w:rsidP="00811ED2">
      <w:pPr>
        <w:pStyle w:val="Listeavsnitt"/>
        <w:numPr>
          <w:ilvl w:val="0"/>
          <w:numId w:val="22"/>
        </w:numPr>
        <w:spacing w:line="240" w:lineRule="auto"/>
        <w:rPr>
          <w:color w:val="auto"/>
          <w:sz w:val="21"/>
          <w:szCs w:val="21"/>
        </w:rPr>
      </w:pPr>
      <w:r w:rsidRPr="00845928">
        <w:rPr>
          <w:color w:val="auto"/>
          <w:sz w:val="21"/>
          <w:szCs w:val="21"/>
        </w:rPr>
        <w:t>Nytt kryss skal være gjennomført, og tre eksisterende adkomster sanert, før område</w:t>
      </w:r>
      <w:r w:rsidR="00A81C97">
        <w:rPr>
          <w:color w:val="auto"/>
          <w:sz w:val="21"/>
          <w:szCs w:val="21"/>
        </w:rPr>
        <w:t xml:space="preserve">ne </w:t>
      </w:r>
      <w:r w:rsidRPr="00845928">
        <w:rPr>
          <w:color w:val="auto"/>
          <w:sz w:val="21"/>
          <w:szCs w:val="21"/>
        </w:rPr>
        <w:t>N</w:t>
      </w:r>
      <w:r w:rsidR="00A81C97">
        <w:rPr>
          <w:color w:val="auto"/>
          <w:sz w:val="21"/>
          <w:szCs w:val="21"/>
        </w:rPr>
        <w:t>Æ1-7</w:t>
      </w:r>
      <w:r w:rsidRPr="00845928">
        <w:rPr>
          <w:color w:val="auto"/>
          <w:sz w:val="21"/>
          <w:szCs w:val="21"/>
        </w:rPr>
        <w:t xml:space="preserve"> kan tas i bruk.</w:t>
      </w:r>
    </w:p>
    <w:sectPr w:rsidR="00A83EFC" w:rsidRPr="00845928" w:rsidSect="00646018">
      <w:headerReference w:type="default" r:id="rId12"/>
      <w:footerReference w:type="default" r:id="rId13"/>
      <w:type w:val="continuous"/>
      <w:pgSz w:w="11906" w:h="16838"/>
      <w:pgMar w:top="1276" w:right="1558" w:bottom="1702" w:left="1276" w:header="709" w:footer="7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BFF6B" w14:textId="77777777" w:rsidR="005A6BC3" w:rsidRDefault="005A6BC3" w:rsidP="009C1287">
      <w:r>
        <w:separator/>
      </w:r>
    </w:p>
  </w:endnote>
  <w:endnote w:type="continuationSeparator" w:id="0">
    <w:p w14:paraId="31DF33F8" w14:textId="77777777" w:rsidR="005A6BC3" w:rsidRDefault="005A6BC3" w:rsidP="009C1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0BFC245D-28D7-4188-AD4C-C5ABCCB2A554}"/>
  </w:font>
  <w:font w:name="Times New Roman">
    <w:panose1 w:val="02020603050405020304"/>
    <w:charset w:val="00"/>
    <w:family w:val="roman"/>
    <w:pitch w:val="variable"/>
    <w:sig w:usb0="E0002EFF" w:usb1="C000785B" w:usb2="00000009" w:usb3="00000000" w:csb0="000001FF" w:csb1="00000000"/>
    <w:embedRegular r:id="rId2" w:fontKey="{7FCA1995-E9A1-48A8-B812-65EA8DBF5113}"/>
    <w:embedBold r:id="rId3" w:fontKey="{27F3426C-0557-4ADC-AEB2-5AD187C2C658}"/>
    <w:embedItalic r:id="rId4" w:fontKey="{D3CB73AF-94B6-4437-9D77-5E84F2B2AF87}"/>
  </w:font>
  <w:font w:name="Calibri">
    <w:panose1 w:val="020F0502020204030204"/>
    <w:charset w:val="00"/>
    <w:family w:val="swiss"/>
    <w:pitch w:val="variable"/>
    <w:sig w:usb0="E4002EFF" w:usb1="C200247B" w:usb2="00000009" w:usb3="00000000" w:csb0="000001FF" w:csb1="00000000"/>
    <w:embedRegular r:id="rId5" w:fontKey="{70FD0401-3883-4361-8319-D9D4774E8E9D}"/>
    <w:embedItalic r:id="rId6" w:fontKey="{BA23CAE9-6BDE-49D9-9669-DB1E4A645016}"/>
  </w:font>
  <w:font w:name="Courier New">
    <w:panose1 w:val="02070309020205020404"/>
    <w:charset w:val="00"/>
    <w:family w:val="modern"/>
    <w:pitch w:val="fixed"/>
    <w:sig w:usb0="E0002EFF" w:usb1="C0007843" w:usb2="00000009" w:usb3="00000000" w:csb0="000001FF" w:csb1="00000000"/>
    <w:embedRegular r:id="rId7" w:fontKey="{DF62682B-45B8-410C-97F8-FA317FDE398C}"/>
  </w:font>
  <w:font w:name="Wingdings">
    <w:panose1 w:val="05000000000000000000"/>
    <w:charset w:val="02"/>
    <w:family w:val="auto"/>
    <w:pitch w:val="variable"/>
    <w:sig w:usb0="00000000" w:usb1="10000000" w:usb2="00000000" w:usb3="00000000" w:csb0="80000000" w:csb1="00000000"/>
    <w:embedRegular r:id="rId8" w:fontKey="{6114642B-2DD1-49DF-B153-099BD27FCCB9}"/>
  </w:font>
  <w:font w:name="Avenir Next LT Pro">
    <w:altName w:val="Cambria"/>
    <w:charset w:val="00"/>
    <w:family w:val="swiss"/>
    <w:pitch w:val="variable"/>
    <w:sig w:usb0="800000EF" w:usb1="5000204A" w:usb2="00000000" w:usb3="00000000" w:csb0="00000093" w:csb1="00000000"/>
    <w:embedRegular r:id="rId9" w:fontKey="{35D2CEF8-5A71-4DDF-AA99-4DD0CA8DDB35}"/>
    <w:embedBold r:id="rId10" w:fontKey="{BC982058-1DBF-4791-B1A9-6164BFE63E9A}"/>
    <w:embedItalic r:id="rId11" w:fontKey="{7FDFD255-FCB9-4FF4-BBFA-3A7B87FBA776}"/>
  </w:font>
  <w:font w:name="Century Gothic">
    <w:panose1 w:val="020B0502020202020204"/>
    <w:charset w:val="00"/>
    <w:family w:val="swiss"/>
    <w:pitch w:val="variable"/>
    <w:sig w:usb0="00000287" w:usb1="00000000" w:usb2="00000000" w:usb3="00000000" w:csb0="0000009F" w:csb1="00000000"/>
    <w:embedRegular r:id="rId12" w:fontKey="{E680B069-9E3D-4546-8E97-A89C445588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B07A" w14:textId="593E8758" w:rsidR="0003013C" w:rsidRPr="002C11BE" w:rsidRDefault="005A6BC3" w:rsidP="00C40304">
    <w:pPr>
      <w:pStyle w:val="Bunntekst"/>
      <w:ind w:firstLine="1366"/>
    </w:pPr>
    <w:sdt>
      <w:sdtPr>
        <w:alias w:val="Tittel"/>
        <w:tag w:val=""/>
        <w:id w:val="2132199008"/>
        <w:placeholder>
          <w:docPart w:val="43D8DDC035534D02B07F4A6FFC68BE33"/>
        </w:placeholder>
        <w:dataBinding w:prefixMappings="xmlns:ns0='http://purl.org/dc/elements/1.1/' xmlns:ns1='http://schemas.openxmlformats.org/package/2006/metadata/core-properties' " w:xpath="/ns1:coreProperties[1]/ns0:title[1]" w:storeItemID="{6C3C8BC8-F283-45AE-878A-BAB7291924A1}"/>
        <w:text/>
      </w:sdtPr>
      <w:sdtEndPr/>
      <w:sdtContent>
        <w:r w:rsidR="00811ED2">
          <w:t>Reguleringsbestemmelser</w:t>
        </w:r>
      </w:sdtContent>
    </w:sdt>
    <w:r w:rsidR="0003013C">
      <w:tab/>
    </w:r>
    <w:r w:rsidR="0003013C">
      <w:fldChar w:fldCharType="begin"/>
    </w:r>
    <w:r w:rsidR="0003013C">
      <w:instrText xml:space="preserve"> PAGE   \* MERGEFORMAT </w:instrText>
    </w:r>
    <w:r w:rsidR="0003013C">
      <w:fldChar w:fldCharType="separate"/>
    </w:r>
    <w:r w:rsidR="0003013C">
      <w:rPr>
        <w:noProof/>
      </w:rPr>
      <w:t>2</w:t>
    </w:r>
    <w:r w:rsidR="000301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C2833" w14:textId="77777777" w:rsidR="005A6BC3" w:rsidRDefault="005A6BC3" w:rsidP="009C1287">
      <w:r>
        <w:separator/>
      </w:r>
    </w:p>
  </w:footnote>
  <w:footnote w:type="continuationSeparator" w:id="0">
    <w:p w14:paraId="7DD3F4B6" w14:textId="77777777" w:rsidR="005A6BC3" w:rsidRDefault="005A6BC3" w:rsidP="009C1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196A" w14:textId="77777777" w:rsidR="009C73D2" w:rsidRDefault="009C73D2" w:rsidP="009C1287">
    <w:pPr>
      <w:pStyle w:val="Topptekst"/>
    </w:pPr>
    <w:r w:rsidRPr="00C81991">
      <w:rPr>
        <w:noProof/>
      </w:rPr>
      <w:drawing>
        <wp:anchor distT="0" distB="0" distL="114300" distR="114300" simplePos="0" relativeHeight="251658241" behindDoc="0" locked="0" layoutInCell="1" allowOverlap="1" wp14:anchorId="72C118A4" wp14:editId="74DB3047">
          <wp:simplePos x="0" y="0"/>
          <wp:positionH relativeFrom="page">
            <wp:posOffset>6531429</wp:posOffset>
          </wp:positionH>
          <wp:positionV relativeFrom="page">
            <wp:posOffset>391886</wp:posOffset>
          </wp:positionV>
          <wp:extent cx="644400" cy="457562"/>
          <wp:effectExtent l="0" t="0" r="0" b="0"/>
          <wp:wrapNone/>
          <wp:docPr id="570393235" name="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mbol"/>
                  <pic:cNvPicPr/>
                </pic:nvPicPr>
                <pic:blipFill>
                  <a:blip r:embed="rId1">
                    <a:extLst>
                      <a:ext uri="{96DAC541-7B7A-43D3-8B79-37D633B846F1}">
                        <asvg:svgBlip xmlns:asvg="http://schemas.microsoft.com/office/drawing/2016/SVG/main" r:embed="rId2"/>
                      </a:ext>
                    </a:extLst>
                  </a:blip>
                  <a:stretch>
                    <a:fillRect/>
                  </a:stretch>
                </pic:blipFill>
                <pic:spPr>
                  <a:xfrm>
                    <a:off x="0" y="0"/>
                    <a:ext cx="644400" cy="457562"/>
                  </a:xfrm>
                  <a:prstGeom prst="rect">
                    <a:avLst/>
                  </a:prstGeom>
                </pic:spPr>
              </pic:pic>
            </a:graphicData>
          </a:graphic>
          <wp14:sizeRelH relativeFrom="margin">
            <wp14:pctWidth>0</wp14:pctWidth>
          </wp14:sizeRelH>
          <wp14:sizeRelV relativeFrom="margin">
            <wp14:pctHeight>0</wp14:pctHeight>
          </wp14:sizeRelV>
        </wp:anchor>
      </w:drawing>
    </w:r>
    <w:r w:rsidRPr="00C81991">
      <w:rPr>
        <w:noProof/>
      </w:rPr>
      <w:drawing>
        <wp:anchor distT="0" distB="0" distL="114300" distR="114300" simplePos="0" relativeHeight="251658240" behindDoc="0" locked="0" layoutInCell="1" allowOverlap="1" wp14:anchorId="17D818CB" wp14:editId="583BE71B">
          <wp:simplePos x="0" y="0"/>
          <wp:positionH relativeFrom="page">
            <wp:posOffset>391795</wp:posOffset>
          </wp:positionH>
          <wp:positionV relativeFrom="page">
            <wp:posOffset>391795</wp:posOffset>
          </wp:positionV>
          <wp:extent cx="572135" cy="457200"/>
          <wp:effectExtent l="0" t="0" r="0" b="0"/>
          <wp:wrapNone/>
          <wp:docPr id="29287369" name="Navnetre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vnetrekk"/>
                  <pic:cNvPicPr/>
                </pic:nvPicPr>
                <pic:blipFill>
                  <a:blip r:embed="rId3">
                    <a:extLst>
                      <a:ext uri="{96DAC541-7B7A-43D3-8B79-37D633B846F1}">
                        <asvg:svgBlip xmlns:asvg="http://schemas.microsoft.com/office/drawing/2016/SVG/main" r:embed="rId4"/>
                      </a:ext>
                    </a:extLst>
                  </a:blip>
                  <a:stretch>
                    <a:fillRect/>
                  </a:stretch>
                </pic:blipFill>
                <pic:spPr>
                  <a:xfrm>
                    <a:off x="0" y="0"/>
                    <a:ext cx="572135" cy="45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1E2F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3C4E1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F6A1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98431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D059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2E22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5A85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D6F2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0026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6A1E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624624"/>
    <w:multiLevelType w:val="hybridMultilevel"/>
    <w:tmpl w:val="3BC8CD34"/>
    <w:lvl w:ilvl="0" w:tplc="B6E646CC">
      <w:start w:val="3"/>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2387734"/>
    <w:multiLevelType w:val="hybridMultilevel"/>
    <w:tmpl w:val="24F4FE64"/>
    <w:lvl w:ilvl="0" w:tplc="D2300800">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227A4D"/>
    <w:multiLevelType w:val="multilevel"/>
    <w:tmpl w:val="8196E3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5F6D1A"/>
    <w:multiLevelType w:val="hybridMultilevel"/>
    <w:tmpl w:val="E31C2D94"/>
    <w:lvl w:ilvl="0" w:tplc="FFFFFFFF">
      <w:start w:val="1"/>
      <w:numFmt w:val="decimal"/>
      <w:lvlText w:val="%1."/>
      <w:lvlJc w:val="left"/>
      <w:pPr>
        <w:ind w:left="720" w:hanging="360"/>
      </w:pPr>
    </w:lvl>
    <w:lvl w:ilvl="1" w:tplc="B6E646CC">
      <w:start w:val="3"/>
      <w:numFmt w:val="bullet"/>
      <w:lvlText w:val="-"/>
      <w:lvlJc w:val="left"/>
      <w:pPr>
        <w:ind w:left="1440" w:hanging="36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7E541D"/>
    <w:multiLevelType w:val="hybridMultilevel"/>
    <w:tmpl w:val="10526F14"/>
    <w:lvl w:ilvl="0" w:tplc="FFFFFFFF">
      <w:start w:val="1"/>
      <w:numFmt w:val="lowerLetter"/>
      <w:lvlText w:val="%1)"/>
      <w:lvlJc w:val="left"/>
      <w:pPr>
        <w:ind w:left="720" w:hanging="360"/>
      </w:pPr>
    </w:lvl>
    <w:lvl w:ilvl="1" w:tplc="B6E646CC">
      <w:start w:val="3"/>
      <w:numFmt w:val="bullet"/>
      <w:lvlText w:val="-"/>
      <w:lvlJc w:val="left"/>
      <w:pPr>
        <w:ind w:left="1440" w:hanging="36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C41C67"/>
    <w:multiLevelType w:val="multilevel"/>
    <w:tmpl w:val="AA12EA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BA6F44"/>
    <w:multiLevelType w:val="multilevel"/>
    <w:tmpl w:val="8A1031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06D25"/>
    <w:multiLevelType w:val="hybridMultilevel"/>
    <w:tmpl w:val="FD822E46"/>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F543ECD"/>
    <w:multiLevelType w:val="hybridMultilevel"/>
    <w:tmpl w:val="9530E7D4"/>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482C79CB"/>
    <w:multiLevelType w:val="hybridMultilevel"/>
    <w:tmpl w:val="FC587F3C"/>
    <w:lvl w:ilvl="0" w:tplc="FFFFFFFF">
      <w:start w:val="1"/>
      <w:numFmt w:val="lowerLetter"/>
      <w:lvlText w:val="%1)"/>
      <w:lvlJc w:val="left"/>
      <w:pPr>
        <w:ind w:left="720" w:hanging="360"/>
      </w:pPr>
    </w:lvl>
    <w:lvl w:ilvl="1" w:tplc="B6E646CC">
      <w:start w:val="3"/>
      <w:numFmt w:val="bullet"/>
      <w:lvlText w:val="-"/>
      <w:lvlJc w:val="left"/>
      <w:pPr>
        <w:ind w:left="1440" w:hanging="36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BF68B8"/>
    <w:multiLevelType w:val="multilevel"/>
    <w:tmpl w:val="DBD068BC"/>
    <w:lvl w:ilvl="0">
      <w:start w:val="1"/>
      <w:numFmt w:val="bullet"/>
      <w:lvlText w:val=""/>
      <w:lvlJc w:val="left"/>
      <w:pPr>
        <w:ind w:left="692" w:hanging="692"/>
      </w:pPr>
      <w:rPr>
        <w:rFonts w:ascii="Symbol" w:hAnsi="Symbol" w:hint="default"/>
      </w:rPr>
    </w:lvl>
    <w:lvl w:ilvl="1">
      <w:start w:val="1"/>
      <w:numFmt w:val="bullet"/>
      <w:lvlText w:val="­"/>
      <w:lvlJc w:val="left"/>
      <w:pPr>
        <w:ind w:left="1383" w:hanging="691"/>
      </w:pPr>
      <w:rPr>
        <w:rFonts w:ascii="Avenir Next LT Pro" w:hAnsi="Avenir Next LT Pro" w:hint="default"/>
      </w:rPr>
    </w:lvl>
    <w:lvl w:ilvl="2">
      <w:start w:val="1"/>
      <w:numFmt w:val="bullet"/>
      <w:lvlText w:val="◦"/>
      <w:lvlJc w:val="left"/>
      <w:pPr>
        <w:tabs>
          <w:tab w:val="num" w:pos="2075"/>
        </w:tabs>
        <w:ind w:left="2075" w:hanging="692"/>
      </w:pPr>
      <w:rPr>
        <w:rFonts w:ascii="Century Gothic" w:hAnsi="Century Gothic"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FDF73D5"/>
    <w:multiLevelType w:val="hybridMultilevel"/>
    <w:tmpl w:val="15BE800E"/>
    <w:lvl w:ilvl="0" w:tplc="041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E4721D7"/>
    <w:multiLevelType w:val="hybridMultilevel"/>
    <w:tmpl w:val="728E1974"/>
    <w:lvl w:ilvl="0" w:tplc="C07E49E6">
      <w:numFmt w:val="bullet"/>
      <w:lvlText w:val="-"/>
      <w:lvlJc w:val="left"/>
      <w:pPr>
        <w:ind w:left="720" w:hanging="360"/>
      </w:pPr>
      <w:rPr>
        <w:rFonts w:ascii="Avenir Next LT Pro" w:eastAsiaTheme="minorHAnsi" w:hAnsi="Avenir Next LT Pro"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1CD38BA"/>
    <w:multiLevelType w:val="hybridMultilevel"/>
    <w:tmpl w:val="58DA2A5A"/>
    <w:lvl w:ilvl="0" w:tplc="0414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9C0CA7"/>
    <w:multiLevelType w:val="multilevel"/>
    <w:tmpl w:val="20A6D3CC"/>
    <w:lvl w:ilvl="0">
      <w:start w:val="1"/>
      <w:numFmt w:val="decimal"/>
      <w:pStyle w:val="Overskrift1"/>
      <w:lvlText w:val="%1."/>
      <w:lvlJc w:val="left"/>
      <w:pPr>
        <w:tabs>
          <w:tab w:val="num" w:pos="709"/>
        </w:tabs>
        <w:ind w:left="709" w:hanging="709"/>
      </w:pPr>
      <w:rPr>
        <w:rFonts w:hint="default"/>
      </w:rPr>
    </w:lvl>
    <w:lvl w:ilvl="1">
      <w:start w:val="1"/>
      <w:numFmt w:val="decimal"/>
      <w:pStyle w:val="Overskrift2"/>
      <w:suff w:val="space"/>
      <w:lvlText w:val="%1.%2."/>
      <w:lvlJc w:val="left"/>
      <w:pPr>
        <w:ind w:left="709" w:hanging="709"/>
      </w:pPr>
      <w:rPr>
        <w:rFonts w:hint="default"/>
      </w:rPr>
    </w:lvl>
    <w:lvl w:ilvl="2">
      <w:start w:val="1"/>
      <w:numFmt w:val="decimal"/>
      <w:pStyle w:val="Overskrift3"/>
      <w:suff w:val="space"/>
      <w:lvlText w:val="%1.%2.%3."/>
      <w:lvlJc w:val="left"/>
      <w:pPr>
        <w:ind w:left="3064" w:hanging="1080"/>
      </w:pPr>
      <w:rPr>
        <w:rFonts w:hint="default"/>
      </w:rPr>
    </w:lvl>
    <w:lvl w:ilvl="3">
      <w:start w:val="1"/>
      <w:numFmt w:val="decimal"/>
      <w:pStyle w:val="Overskrift4"/>
      <w:suff w:val="space"/>
      <w:lvlText w:val="%1.%2.%3.%4"/>
      <w:lvlJc w:val="left"/>
      <w:pPr>
        <w:ind w:left="1440" w:hanging="144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8084F03"/>
    <w:multiLevelType w:val="hybridMultilevel"/>
    <w:tmpl w:val="E46EF0D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3763D10"/>
    <w:multiLevelType w:val="hybridMultilevel"/>
    <w:tmpl w:val="70BE90DC"/>
    <w:lvl w:ilvl="0" w:tplc="0414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74170770">
    <w:abstractNumId w:val="24"/>
  </w:num>
  <w:num w:numId="2" w16cid:durableId="16877551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8704808">
    <w:abstractNumId w:val="8"/>
  </w:num>
  <w:num w:numId="4" w16cid:durableId="1172643905">
    <w:abstractNumId w:val="3"/>
  </w:num>
  <w:num w:numId="5" w16cid:durableId="1314220864">
    <w:abstractNumId w:val="2"/>
  </w:num>
  <w:num w:numId="6" w16cid:durableId="1599214440">
    <w:abstractNumId w:val="1"/>
  </w:num>
  <w:num w:numId="7" w16cid:durableId="2003121771">
    <w:abstractNumId w:val="0"/>
  </w:num>
  <w:num w:numId="8" w16cid:durableId="1383138122">
    <w:abstractNumId w:val="9"/>
  </w:num>
  <w:num w:numId="9" w16cid:durableId="432362956">
    <w:abstractNumId w:val="7"/>
  </w:num>
  <w:num w:numId="10" w16cid:durableId="1531527093">
    <w:abstractNumId w:val="6"/>
  </w:num>
  <w:num w:numId="11" w16cid:durableId="228657841">
    <w:abstractNumId w:val="5"/>
  </w:num>
  <w:num w:numId="12" w16cid:durableId="1834489729">
    <w:abstractNumId w:val="4"/>
  </w:num>
  <w:num w:numId="13" w16cid:durableId="609750875">
    <w:abstractNumId w:val="20"/>
  </w:num>
  <w:num w:numId="14" w16cid:durableId="2094740190">
    <w:abstractNumId w:val="23"/>
  </w:num>
  <w:num w:numId="15" w16cid:durableId="915869159">
    <w:abstractNumId w:val="19"/>
  </w:num>
  <w:num w:numId="16" w16cid:durableId="1032219861">
    <w:abstractNumId w:val="13"/>
  </w:num>
  <w:num w:numId="17" w16cid:durableId="1176262607">
    <w:abstractNumId w:val="11"/>
  </w:num>
  <w:num w:numId="18" w16cid:durableId="2120249708">
    <w:abstractNumId w:val="21"/>
  </w:num>
  <w:num w:numId="19" w16cid:durableId="325322062">
    <w:abstractNumId w:val="18"/>
  </w:num>
  <w:num w:numId="20" w16cid:durableId="723405732">
    <w:abstractNumId w:val="14"/>
  </w:num>
  <w:num w:numId="21" w16cid:durableId="1612394513">
    <w:abstractNumId w:val="26"/>
  </w:num>
  <w:num w:numId="22" w16cid:durableId="1785614590">
    <w:abstractNumId w:val="25"/>
  </w:num>
  <w:num w:numId="23" w16cid:durableId="327907639">
    <w:abstractNumId w:val="10"/>
  </w:num>
  <w:num w:numId="24" w16cid:durableId="1276206467">
    <w:abstractNumId w:val="17"/>
  </w:num>
  <w:num w:numId="25" w16cid:durableId="591549090">
    <w:abstractNumId w:val="24"/>
  </w:num>
  <w:num w:numId="26" w16cid:durableId="471219049">
    <w:abstractNumId w:val="24"/>
  </w:num>
  <w:num w:numId="27" w16cid:durableId="814378188">
    <w:abstractNumId w:val="24"/>
  </w:num>
  <w:num w:numId="28" w16cid:durableId="165248806">
    <w:abstractNumId w:val="16"/>
  </w:num>
  <w:num w:numId="29" w16cid:durableId="1895114137">
    <w:abstractNumId w:val="15"/>
  </w:num>
  <w:num w:numId="30" w16cid:durableId="1002123563">
    <w:abstractNumId w:val="12"/>
  </w:num>
  <w:num w:numId="31" w16cid:durableId="690381683">
    <w:abstractNumId w:val="24"/>
  </w:num>
  <w:num w:numId="32" w16cid:durableId="1447310222">
    <w:abstractNumId w:val="24"/>
  </w:num>
  <w:num w:numId="33" w16cid:durableId="1138649407">
    <w:abstractNumId w:val="24"/>
  </w:num>
  <w:num w:numId="34" w16cid:durableId="6746945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428"/>
    <w:rsid w:val="000001DC"/>
    <w:rsid w:val="00000CF9"/>
    <w:rsid w:val="0000185C"/>
    <w:rsid w:val="00002052"/>
    <w:rsid w:val="000076BD"/>
    <w:rsid w:val="00020EF3"/>
    <w:rsid w:val="0003013C"/>
    <w:rsid w:val="000330BC"/>
    <w:rsid w:val="000349D1"/>
    <w:rsid w:val="00037AEE"/>
    <w:rsid w:val="00043811"/>
    <w:rsid w:val="0004507E"/>
    <w:rsid w:val="00046159"/>
    <w:rsid w:val="00050F3E"/>
    <w:rsid w:val="000557A1"/>
    <w:rsid w:val="0006573D"/>
    <w:rsid w:val="00066177"/>
    <w:rsid w:val="00070623"/>
    <w:rsid w:val="000843D8"/>
    <w:rsid w:val="00084523"/>
    <w:rsid w:val="00090ECD"/>
    <w:rsid w:val="00092194"/>
    <w:rsid w:val="00094EAB"/>
    <w:rsid w:val="00097882"/>
    <w:rsid w:val="000A7353"/>
    <w:rsid w:val="000A7472"/>
    <w:rsid w:val="000B277A"/>
    <w:rsid w:val="000B5537"/>
    <w:rsid w:val="000C1C64"/>
    <w:rsid w:val="000D0F5D"/>
    <w:rsid w:val="000E111D"/>
    <w:rsid w:val="000E3C1F"/>
    <w:rsid w:val="000E3E09"/>
    <w:rsid w:val="000E4479"/>
    <w:rsid w:val="00115F8A"/>
    <w:rsid w:val="00120693"/>
    <w:rsid w:val="00122B73"/>
    <w:rsid w:val="00131636"/>
    <w:rsid w:val="0013163A"/>
    <w:rsid w:val="00134E64"/>
    <w:rsid w:val="00140291"/>
    <w:rsid w:val="00160990"/>
    <w:rsid w:val="001658D4"/>
    <w:rsid w:val="001676BD"/>
    <w:rsid w:val="00170180"/>
    <w:rsid w:val="00197767"/>
    <w:rsid w:val="001A0813"/>
    <w:rsid w:val="001A093C"/>
    <w:rsid w:val="001A1009"/>
    <w:rsid w:val="001B6FAE"/>
    <w:rsid w:val="001B703E"/>
    <w:rsid w:val="001B7A1E"/>
    <w:rsid w:val="001D1EF6"/>
    <w:rsid w:val="001D4C6E"/>
    <w:rsid w:val="001D7434"/>
    <w:rsid w:val="001E1A46"/>
    <w:rsid w:val="001E1E69"/>
    <w:rsid w:val="001E7608"/>
    <w:rsid w:val="001F697B"/>
    <w:rsid w:val="001F76E9"/>
    <w:rsid w:val="002036C7"/>
    <w:rsid w:val="00211834"/>
    <w:rsid w:val="0022022D"/>
    <w:rsid w:val="00232AB0"/>
    <w:rsid w:val="0023323E"/>
    <w:rsid w:val="0023626D"/>
    <w:rsid w:val="00255407"/>
    <w:rsid w:val="002606CB"/>
    <w:rsid w:val="002675CB"/>
    <w:rsid w:val="00273964"/>
    <w:rsid w:val="00274A76"/>
    <w:rsid w:val="00286AD6"/>
    <w:rsid w:val="00290296"/>
    <w:rsid w:val="00294B3B"/>
    <w:rsid w:val="002A2327"/>
    <w:rsid w:val="002A29E3"/>
    <w:rsid w:val="002B1235"/>
    <w:rsid w:val="002B3F9B"/>
    <w:rsid w:val="002B4D22"/>
    <w:rsid w:val="002C11BE"/>
    <w:rsid w:val="002C1CAC"/>
    <w:rsid w:val="002C2F6A"/>
    <w:rsid w:val="002C3658"/>
    <w:rsid w:val="002C651E"/>
    <w:rsid w:val="002C6F10"/>
    <w:rsid w:val="002D1B00"/>
    <w:rsid w:val="002D3FF2"/>
    <w:rsid w:val="002D5BDB"/>
    <w:rsid w:val="002D5E20"/>
    <w:rsid w:val="002E12BC"/>
    <w:rsid w:val="002E6F53"/>
    <w:rsid w:val="002E7A1F"/>
    <w:rsid w:val="002F61B7"/>
    <w:rsid w:val="00300628"/>
    <w:rsid w:val="00307FAA"/>
    <w:rsid w:val="00320674"/>
    <w:rsid w:val="00321E56"/>
    <w:rsid w:val="00323D5E"/>
    <w:rsid w:val="0034024D"/>
    <w:rsid w:val="00343943"/>
    <w:rsid w:val="00344285"/>
    <w:rsid w:val="00351537"/>
    <w:rsid w:val="00363518"/>
    <w:rsid w:val="003704F3"/>
    <w:rsid w:val="003923F8"/>
    <w:rsid w:val="003A2207"/>
    <w:rsid w:val="003A44C7"/>
    <w:rsid w:val="003A54EF"/>
    <w:rsid w:val="003A5A17"/>
    <w:rsid w:val="003A60EC"/>
    <w:rsid w:val="003B08D3"/>
    <w:rsid w:val="003B1C9E"/>
    <w:rsid w:val="003B3827"/>
    <w:rsid w:val="003C39DB"/>
    <w:rsid w:val="003C4EB8"/>
    <w:rsid w:val="003F1577"/>
    <w:rsid w:val="003F364F"/>
    <w:rsid w:val="003F4248"/>
    <w:rsid w:val="003F551E"/>
    <w:rsid w:val="003F58EA"/>
    <w:rsid w:val="00400B14"/>
    <w:rsid w:val="0040246E"/>
    <w:rsid w:val="00404647"/>
    <w:rsid w:val="00406F82"/>
    <w:rsid w:val="00411527"/>
    <w:rsid w:val="00412223"/>
    <w:rsid w:val="004130C2"/>
    <w:rsid w:val="00413EA4"/>
    <w:rsid w:val="00436F0E"/>
    <w:rsid w:val="00443230"/>
    <w:rsid w:val="00446413"/>
    <w:rsid w:val="00447B85"/>
    <w:rsid w:val="00452EB1"/>
    <w:rsid w:val="0045553D"/>
    <w:rsid w:val="00456014"/>
    <w:rsid w:val="00470636"/>
    <w:rsid w:val="00480271"/>
    <w:rsid w:val="004807C6"/>
    <w:rsid w:val="0048565B"/>
    <w:rsid w:val="0049253D"/>
    <w:rsid w:val="004942F7"/>
    <w:rsid w:val="004961B5"/>
    <w:rsid w:val="004A098C"/>
    <w:rsid w:val="004A43D2"/>
    <w:rsid w:val="004A6D9A"/>
    <w:rsid w:val="004C0895"/>
    <w:rsid w:val="004E32AB"/>
    <w:rsid w:val="004E6770"/>
    <w:rsid w:val="004F0F2E"/>
    <w:rsid w:val="004F39FE"/>
    <w:rsid w:val="004F6597"/>
    <w:rsid w:val="004F6EAA"/>
    <w:rsid w:val="0050033D"/>
    <w:rsid w:val="005024D1"/>
    <w:rsid w:val="00507494"/>
    <w:rsid w:val="005138D4"/>
    <w:rsid w:val="00516C70"/>
    <w:rsid w:val="00533E5D"/>
    <w:rsid w:val="00535D41"/>
    <w:rsid w:val="0054480E"/>
    <w:rsid w:val="00544FAA"/>
    <w:rsid w:val="0054780A"/>
    <w:rsid w:val="005575C8"/>
    <w:rsid w:val="0056224A"/>
    <w:rsid w:val="005638DF"/>
    <w:rsid w:val="00570FE4"/>
    <w:rsid w:val="00572860"/>
    <w:rsid w:val="0058109E"/>
    <w:rsid w:val="00582B2C"/>
    <w:rsid w:val="00584C91"/>
    <w:rsid w:val="00590F45"/>
    <w:rsid w:val="00591EA6"/>
    <w:rsid w:val="005A3190"/>
    <w:rsid w:val="005A6BC3"/>
    <w:rsid w:val="005B5EA8"/>
    <w:rsid w:val="005C002C"/>
    <w:rsid w:val="005C3558"/>
    <w:rsid w:val="005E4245"/>
    <w:rsid w:val="005E7501"/>
    <w:rsid w:val="00605B57"/>
    <w:rsid w:val="00610BB1"/>
    <w:rsid w:val="00615A5F"/>
    <w:rsid w:val="006213DF"/>
    <w:rsid w:val="006260CB"/>
    <w:rsid w:val="00627C2B"/>
    <w:rsid w:val="00627C81"/>
    <w:rsid w:val="00632F50"/>
    <w:rsid w:val="00636EAD"/>
    <w:rsid w:val="006409CC"/>
    <w:rsid w:val="0064291C"/>
    <w:rsid w:val="00646018"/>
    <w:rsid w:val="00647193"/>
    <w:rsid w:val="00650100"/>
    <w:rsid w:val="0065366C"/>
    <w:rsid w:val="00654581"/>
    <w:rsid w:val="006648D3"/>
    <w:rsid w:val="00670E78"/>
    <w:rsid w:val="00682C0E"/>
    <w:rsid w:val="006859DB"/>
    <w:rsid w:val="00695460"/>
    <w:rsid w:val="00696FEF"/>
    <w:rsid w:val="00697BDB"/>
    <w:rsid w:val="006B0F91"/>
    <w:rsid w:val="006B57F1"/>
    <w:rsid w:val="006C0FB9"/>
    <w:rsid w:val="006C1088"/>
    <w:rsid w:val="006C553F"/>
    <w:rsid w:val="006C7153"/>
    <w:rsid w:val="006E5B80"/>
    <w:rsid w:val="006F3BA4"/>
    <w:rsid w:val="006F58CE"/>
    <w:rsid w:val="006F7322"/>
    <w:rsid w:val="00711D05"/>
    <w:rsid w:val="00711E52"/>
    <w:rsid w:val="0072251C"/>
    <w:rsid w:val="00723955"/>
    <w:rsid w:val="00723DFF"/>
    <w:rsid w:val="0072455B"/>
    <w:rsid w:val="00735D48"/>
    <w:rsid w:val="00740479"/>
    <w:rsid w:val="0074227D"/>
    <w:rsid w:val="00742347"/>
    <w:rsid w:val="007459E1"/>
    <w:rsid w:val="00754D51"/>
    <w:rsid w:val="007673A6"/>
    <w:rsid w:val="00770C20"/>
    <w:rsid w:val="00771C62"/>
    <w:rsid w:val="00773FC1"/>
    <w:rsid w:val="0078316E"/>
    <w:rsid w:val="0078556B"/>
    <w:rsid w:val="0078765B"/>
    <w:rsid w:val="007911C6"/>
    <w:rsid w:val="00792D2A"/>
    <w:rsid w:val="00797D9D"/>
    <w:rsid w:val="00797E25"/>
    <w:rsid w:val="007A2192"/>
    <w:rsid w:val="007A463A"/>
    <w:rsid w:val="007A5091"/>
    <w:rsid w:val="007B651A"/>
    <w:rsid w:val="007C48D2"/>
    <w:rsid w:val="007D3F5F"/>
    <w:rsid w:val="007D717F"/>
    <w:rsid w:val="007F2B8E"/>
    <w:rsid w:val="007F459B"/>
    <w:rsid w:val="007F6B64"/>
    <w:rsid w:val="007F75AB"/>
    <w:rsid w:val="0080788D"/>
    <w:rsid w:val="00810957"/>
    <w:rsid w:val="00811ED2"/>
    <w:rsid w:val="0081389E"/>
    <w:rsid w:val="00816F74"/>
    <w:rsid w:val="00820B1A"/>
    <w:rsid w:val="0082101C"/>
    <w:rsid w:val="008254A8"/>
    <w:rsid w:val="00825CEF"/>
    <w:rsid w:val="00833607"/>
    <w:rsid w:val="00840AC2"/>
    <w:rsid w:val="00842AFA"/>
    <w:rsid w:val="00845928"/>
    <w:rsid w:val="00856943"/>
    <w:rsid w:val="0087453B"/>
    <w:rsid w:val="00875810"/>
    <w:rsid w:val="0087672E"/>
    <w:rsid w:val="00897F24"/>
    <w:rsid w:val="008B0FB5"/>
    <w:rsid w:val="008B375D"/>
    <w:rsid w:val="008B786C"/>
    <w:rsid w:val="008C1482"/>
    <w:rsid w:val="008D179D"/>
    <w:rsid w:val="008E1438"/>
    <w:rsid w:val="008F08CE"/>
    <w:rsid w:val="008F5089"/>
    <w:rsid w:val="0090342D"/>
    <w:rsid w:val="009123B1"/>
    <w:rsid w:val="009218A4"/>
    <w:rsid w:val="00927FD6"/>
    <w:rsid w:val="00930C83"/>
    <w:rsid w:val="00933852"/>
    <w:rsid w:val="00944245"/>
    <w:rsid w:val="00944BF6"/>
    <w:rsid w:val="0094659F"/>
    <w:rsid w:val="00960760"/>
    <w:rsid w:val="00960F7C"/>
    <w:rsid w:val="009623B2"/>
    <w:rsid w:val="00972401"/>
    <w:rsid w:val="009751BB"/>
    <w:rsid w:val="009807AB"/>
    <w:rsid w:val="009860F4"/>
    <w:rsid w:val="0099225F"/>
    <w:rsid w:val="009A1B6C"/>
    <w:rsid w:val="009B1436"/>
    <w:rsid w:val="009B2B75"/>
    <w:rsid w:val="009B6AC2"/>
    <w:rsid w:val="009B7764"/>
    <w:rsid w:val="009B7A39"/>
    <w:rsid w:val="009C1287"/>
    <w:rsid w:val="009C1C9E"/>
    <w:rsid w:val="009C73D2"/>
    <w:rsid w:val="009C79F0"/>
    <w:rsid w:val="009C7BEC"/>
    <w:rsid w:val="009D1B3E"/>
    <w:rsid w:val="009D2755"/>
    <w:rsid w:val="009D2EF7"/>
    <w:rsid w:val="009E4BDA"/>
    <w:rsid w:val="009E580C"/>
    <w:rsid w:val="00A014D8"/>
    <w:rsid w:val="00A0497A"/>
    <w:rsid w:val="00A05EC6"/>
    <w:rsid w:val="00A14D56"/>
    <w:rsid w:val="00A17619"/>
    <w:rsid w:val="00A17E0D"/>
    <w:rsid w:val="00A206CE"/>
    <w:rsid w:val="00A23EBF"/>
    <w:rsid w:val="00A25FF6"/>
    <w:rsid w:val="00A30096"/>
    <w:rsid w:val="00A310E8"/>
    <w:rsid w:val="00A318FC"/>
    <w:rsid w:val="00A54CCB"/>
    <w:rsid w:val="00A54E58"/>
    <w:rsid w:val="00A60F80"/>
    <w:rsid w:val="00A65B5A"/>
    <w:rsid w:val="00A67E79"/>
    <w:rsid w:val="00A81C49"/>
    <w:rsid w:val="00A81C97"/>
    <w:rsid w:val="00A83EFC"/>
    <w:rsid w:val="00A91B2E"/>
    <w:rsid w:val="00AA5F14"/>
    <w:rsid w:val="00AB0CB4"/>
    <w:rsid w:val="00AB2BEF"/>
    <w:rsid w:val="00AB4D0A"/>
    <w:rsid w:val="00AC17D7"/>
    <w:rsid w:val="00AD5749"/>
    <w:rsid w:val="00AD7CE1"/>
    <w:rsid w:val="00AE3B10"/>
    <w:rsid w:val="00AE5824"/>
    <w:rsid w:val="00AE71FC"/>
    <w:rsid w:val="00AF08C0"/>
    <w:rsid w:val="00B03197"/>
    <w:rsid w:val="00B20E64"/>
    <w:rsid w:val="00B24DCE"/>
    <w:rsid w:val="00B32F1E"/>
    <w:rsid w:val="00B36137"/>
    <w:rsid w:val="00B37956"/>
    <w:rsid w:val="00B52675"/>
    <w:rsid w:val="00B53CFF"/>
    <w:rsid w:val="00B5710B"/>
    <w:rsid w:val="00B65195"/>
    <w:rsid w:val="00B70F69"/>
    <w:rsid w:val="00B72C6B"/>
    <w:rsid w:val="00B77FF4"/>
    <w:rsid w:val="00B8627C"/>
    <w:rsid w:val="00B932DB"/>
    <w:rsid w:val="00B95A3D"/>
    <w:rsid w:val="00BA52DC"/>
    <w:rsid w:val="00BB79CE"/>
    <w:rsid w:val="00BC0A09"/>
    <w:rsid w:val="00BD3F88"/>
    <w:rsid w:val="00BD422D"/>
    <w:rsid w:val="00BD556C"/>
    <w:rsid w:val="00BD5B43"/>
    <w:rsid w:val="00BD65F7"/>
    <w:rsid w:val="00BE073F"/>
    <w:rsid w:val="00BE2384"/>
    <w:rsid w:val="00BE4429"/>
    <w:rsid w:val="00BE787F"/>
    <w:rsid w:val="00BF3167"/>
    <w:rsid w:val="00BF70D4"/>
    <w:rsid w:val="00C01227"/>
    <w:rsid w:val="00C01428"/>
    <w:rsid w:val="00C07390"/>
    <w:rsid w:val="00C25FDD"/>
    <w:rsid w:val="00C4028C"/>
    <w:rsid w:val="00C40304"/>
    <w:rsid w:val="00C471B6"/>
    <w:rsid w:val="00C50F9D"/>
    <w:rsid w:val="00C551A7"/>
    <w:rsid w:val="00C55EE8"/>
    <w:rsid w:val="00C67A4A"/>
    <w:rsid w:val="00C703FC"/>
    <w:rsid w:val="00C75CC2"/>
    <w:rsid w:val="00C80A44"/>
    <w:rsid w:val="00C80C40"/>
    <w:rsid w:val="00C81991"/>
    <w:rsid w:val="00C83D28"/>
    <w:rsid w:val="00C85069"/>
    <w:rsid w:val="00C8560E"/>
    <w:rsid w:val="00C85E77"/>
    <w:rsid w:val="00C91A5B"/>
    <w:rsid w:val="00C91BB7"/>
    <w:rsid w:val="00C979B4"/>
    <w:rsid w:val="00CA0E93"/>
    <w:rsid w:val="00CB2491"/>
    <w:rsid w:val="00CB541B"/>
    <w:rsid w:val="00CC259D"/>
    <w:rsid w:val="00CC2894"/>
    <w:rsid w:val="00CC5199"/>
    <w:rsid w:val="00CD2D1F"/>
    <w:rsid w:val="00CE2194"/>
    <w:rsid w:val="00CE5772"/>
    <w:rsid w:val="00CF3005"/>
    <w:rsid w:val="00CF572B"/>
    <w:rsid w:val="00CF6DB2"/>
    <w:rsid w:val="00D05720"/>
    <w:rsid w:val="00D23C6E"/>
    <w:rsid w:val="00D24C02"/>
    <w:rsid w:val="00D314A9"/>
    <w:rsid w:val="00D3654F"/>
    <w:rsid w:val="00D40BD0"/>
    <w:rsid w:val="00D433EF"/>
    <w:rsid w:val="00D541D4"/>
    <w:rsid w:val="00D55F0A"/>
    <w:rsid w:val="00D60F8C"/>
    <w:rsid w:val="00D7040E"/>
    <w:rsid w:val="00D716C8"/>
    <w:rsid w:val="00D8119C"/>
    <w:rsid w:val="00D82479"/>
    <w:rsid w:val="00D90299"/>
    <w:rsid w:val="00D96974"/>
    <w:rsid w:val="00DA2BB3"/>
    <w:rsid w:val="00DA46D6"/>
    <w:rsid w:val="00DB4FE5"/>
    <w:rsid w:val="00DB53F9"/>
    <w:rsid w:val="00DD0374"/>
    <w:rsid w:val="00DD49C8"/>
    <w:rsid w:val="00DE051B"/>
    <w:rsid w:val="00DE231A"/>
    <w:rsid w:val="00DF14AD"/>
    <w:rsid w:val="00DF2916"/>
    <w:rsid w:val="00DF6B3E"/>
    <w:rsid w:val="00E00BB5"/>
    <w:rsid w:val="00E012A2"/>
    <w:rsid w:val="00E02A76"/>
    <w:rsid w:val="00E102E0"/>
    <w:rsid w:val="00E202FF"/>
    <w:rsid w:val="00E219EC"/>
    <w:rsid w:val="00E25003"/>
    <w:rsid w:val="00E424FB"/>
    <w:rsid w:val="00E5205F"/>
    <w:rsid w:val="00E60718"/>
    <w:rsid w:val="00E66156"/>
    <w:rsid w:val="00E70118"/>
    <w:rsid w:val="00E77D32"/>
    <w:rsid w:val="00E84C36"/>
    <w:rsid w:val="00E87584"/>
    <w:rsid w:val="00E93E51"/>
    <w:rsid w:val="00E963FC"/>
    <w:rsid w:val="00EB2B2F"/>
    <w:rsid w:val="00EC09F3"/>
    <w:rsid w:val="00EC3E38"/>
    <w:rsid w:val="00ED33BF"/>
    <w:rsid w:val="00ED3739"/>
    <w:rsid w:val="00ED5C94"/>
    <w:rsid w:val="00EF41AB"/>
    <w:rsid w:val="00EF4618"/>
    <w:rsid w:val="00EF53F8"/>
    <w:rsid w:val="00EF58FD"/>
    <w:rsid w:val="00F072AE"/>
    <w:rsid w:val="00F10B8B"/>
    <w:rsid w:val="00F25D11"/>
    <w:rsid w:val="00F36AB0"/>
    <w:rsid w:val="00F40FED"/>
    <w:rsid w:val="00F424B1"/>
    <w:rsid w:val="00F427B3"/>
    <w:rsid w:val="00F42901"/>
    <w:rsid w:val="00F42E89"/>
    <w:rsid w:val="00F439C1"/>
    <w:rsid w:val="00F4431B"/>
    <w:rsid w:val="00F53869"/>
    <w:rsid w:val="00F55211"/>
    <w:rsid w:val="00F55F4A"/>
    <w:rsid w:val="00F618BC"/>
    <w:rsid w:val="00F64636"/>
    <w:rsid w:val="00F67A5B"/>
    <w:rsid w:val="00F67C66"/>
    <w:rsid w:val="00F73380"/>
    <w:rsid w:val="00F85225"/>
    <w:rsid w:val="00F92563"/>
    <w:rsid w:val="00F94A75"/>
    <w:rsid w:val="00F96A30"/>
    <w:rsid w:val="00FA0256"/>
    <w:rsid w:val="00FB1F5F"/>
    <w:rsid w:val="00FB7820"/>
    <w:rsid w:val="00FC4B55"/>
    <w:rsid w:val="00FC76FE"/>
    <w:rsid w:val="00FD54C2"/>
    <w:rsid w:val="00FE0D3F"/>
    <w:rsid w:val="00FE4403"/>
    <w:rsid w:val="00FE504C"/>
    <w:rsid w:val="00FF745F"/>
    <w:rsid w:val="16149655"/>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2E048"/>
  <w15:chartTrackingRefBased/>
  <w15:docId w15:val="{0248BF37-DEB6-48E3-9857-31F615D2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D3C34" w:themeColor="text2"/>
        <w:kern w:val="22"/>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3B1"/>
    <w:pPr>
      <w:spacing w:line="307" w:lineRule="auto"/>
    </w:pPr>
    <w:rPr>
      <w:kern w:val="18"/>
    </w:rPr>
  </w:style>
  <w:style w:type="paragraph" w:styleId="Overskrift1">
    <w:name w:val="heading 1"/>
    <w:basedOn w:val="Normal"/>
    <w:next w:val="Normal"/>
    <w:link w:val="Overskrift1Tegn"/>
    <w:autoRedefine/>
    <w:uiPriority w:val="9"/>
    <w:qFormat/>
    <w:rsid w:val="00646018"/>
    <w:pPr>
      <w:keepNext/>
      <w:keepLines/>
      <w:numPr>
        <w:numId w:val="1"/>
      </w:numPr>
      <w:spacing w:before="240" w:after="240" w:line="250" w:lineRule="auto"/>
      <w:outlineLvl w:val="0"/>
    </w:pPr>
    <w:rPr>
      <w:rFonts w:asciiTheme="majorHAnsi" w:eastAsiaTheme="majorEastAsia" w:hAnsiTheme="majorHAnsi" w:cstheme="majorBidi"/>
      <w:sz w:val="32"/>
      <w:szCs w:val="40"/>
    </w:rPr>
  </w:style>
  <w:style w:type="paragraph" w:styleId="Overskrift2">
    <w:name w:val="heading 2"/>
    <w:basedOn w:val="Normal"/>
    <w:next w:val="Normal"/>
    <w:link w:val="Overskrift2Tegn"/>
    <w:uiPriority w:val="9"/>
    <w:unhideWhenUsed/>
    <w:qFormat/>
    <w:rsid w:val="00B36137"/>
    <w:pPr>
      <w:keepNext/>
      <w:keepLines/>
      <w:numPr>
        <w:ilvl w:val="1"/>
        <w:numId w:val="1"/>
      </w:numPr>
      <w:spacing w:before="240" w:after="240"/>
      <w:outlineLvl w:val="1"/>
    </w:pPr>
    <w:rPr>
      <w:rFonts w:asciiTheme="majorHAnsi" w:eastAsiaTheme="majorEastAsia" w:hAnsiTheme="majorHAnsi" w:cstheme="majorBidi"/>
      <w:sz w:val="24"/>
      <w:szCs w:val="28"/>
    </w:rPr>
  </w:style>
  <w:style w:type="paragraph" w:styleId="Overskrift3">
    <w:name w:val="heading 3"/>
    <w:basedOn w:val="Normal"/>
    <w:next w:val="Normal"/>
    <w:link w:val="Overskrift3Tegn"/>
    <w:uiPriority w:val="9"/>
    <w:unhideWhenUsed/>
    <w:qFormat/>
    <w:rsid w:val="00646018"/>
    <w:pPr>
      <w:keepNext/>
      <w:keepLines/>
      <w:numPr>
        <w:ilvl w:val="2"/>
        <w:numId w:val="1"/>
      </w:numPr>
      <w:spacing w:before="240" w:after="120"/>
      <w:ind w:left="686" w:hanging="686"/>
      <w:outlineLvl w:val="2"/>
    </w:pPr>
    <w:rPr>
      <w:rFonts w:asciiTheme="majorHAnsi" w:eastAsiaTheme="majorEastAsia" w:hAnsiTheme="majorHAnsi" w:cstheme="majorBidi"/>
      <w:sz w:val="24"/>
      <w:szCs w:val="24"/>
    </w:rPr>
  </w:style>
  <w:style w:type="paragraph" w:styleId="Overskrift4">
    <w:name w:val="heading 4"/>
    <w:basedOn w:val="Normal"/>
    <w:next w:val="Normal"/>
    <w:link w:val="Overskrift4Tegn"/>
    <w:uiPriority w:val="9"/>
    <w:unhideWhenUsed/>
    <w:qFormat/>
    <w:rsid w:val="00B36137"/>
    <w:pPr>
      <w:keepNext/>
      <w:keepLines/>
      <w:numPr>
        <w:ilvl w:val="3"/>
        <w:numId w:val="1"/>
      </w:numPr>
      <w:spacing w:before="240" w:after="240"/>
      <w:outlineLvl w:val="3"/>
    </w:pPr>
    <w:rPr>
      <w:rFonts w:asciiTheme="majorHAnsi" w:eastAsiaTheme="majorEastAsia" w:hAnsiTheme="majorHAnsi" w:cstheme="majorBidi"/>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81991"/>
    <w:pPr>
      <w:tabs>
        <w:tab w:val="center" w:pos="4513"/>
        <w:tab w:val="right" w:pos="9026"/>
      </w:tabs>
      <w:spacing w:line="240" w:lineRule="auto"/>
    </w:pPr>
  </w:style>
  <w:style w:type="character" w:customStyle="1" w:styleId="TopptekstTegn">
    <w:name w:val="Topptekst Tegn"/>
    <w:basedOn w:val="Standardskriftforavsnitt"/>
    <w:link w:val="Topptekst"/>
    <w:uiPriority w:val="99"/>
    <w:rsid w:val="00C81991"/>
  </w:style>
  <w:style w:type="paragraph" w:styleId="Bunntekst">
    <w:name w:val="footer"/>
    <w:basedOn w:val="Normal"/>
    <w:link w:val="BunntekstTegn"/>
    <w:uiPriority w:val="99"/>
    <w:unhideWhenUsed/>
    <w:rsid w:val="002C1CAC"/>
    <w:pPr>
      <w:tabs>
        <w:tab w:val="right" w:pos="9026"/>
      </w:tabs>
      <w:spacing w:line="240" w:lineRule="auto"/>
      <w:ind w:left="-1366" w:right="-1366"/>
    </w:pPr>
    <w:rPr>
      <w:spacing w:val="2"/>
      <w:sz w:val="18"/>
      <w:szCs w:val="18"/>
    </w:rPr>
  </w:style>
  <w:style w:type="character" w:customStyle="1" w:styleId="BunntekstTegn">
    <w:name w:val="Bunntekst Tegn"/>
    <w:basedOn w:val="Standardskriftforavsnitt"/>
    <w:link w:val="Bunntekst"/>
    <w:uiPriority w:val="99"/>
    <w:rsid w:val="002C1CAC"/>
    <w:rPr>
      <w:spacing w:val="2"/>
      <w:kern w:val="18"/>
      <w:sz w:val="18"/>
      <w:szCs w:val="18"/>
      <w:lang w:val="nb-NO"/>
    </w:rPr>
  </w:style>
  <w:style w:type="paragraph" w:styleId="Listeavsnitt">
    <w:name w:val="List Paragraph"/>
    <w:basedOn w:val="Normal"/>
    <w:uiPriority w:val="34"/>
    <w:qFormat/>
    <w:rsid w:val="00AE71FC"/>
    <w:pPr>
      <w:ind w:left="720"/>
      <w:contextualSpacing/>
    </w:pPr>
  </w:style>
  <w:style w:type="character" w:customStyle="1" w:styleId="Overskrift1Tegn">
    <w:name w:val="Overskrift 1 Tegn"/>
    <w:basedOn w:val="Standardskriftforavsnitt"/>
    <w:link w:val="Overskrift1"/>
    <w:uiPriority w:val="9"/>
    <w:rsid w:val="00646018"/>
    <w:rPr>
      <w:rFonts w:asciiTheme="majorHAnsi" w:eastAsiaTheme="majorEastAsia" w:hAnsiTheme="majorHAnsi" w:cstheme="majorBidi"/>
      <w:kern w:val="18"/>
      <w:sz w:val="32"/>
      <w:szCs w:val="40"/>
    </w:rPr>
  </w:style>
  <w:style w:type="character" w:customStyle="1" w:styleId="Overskrift2Tegn">
    <w:name w:val="Overskrift 2 Tegn"/>
    <w:basedOn w:val="Standardskriftforavsnitt"/>
    <w:link w:val="Overskrift2"/>
    <w:uiPriority w:val="9"/>
    <w:rsid w:val="00B36137"/>
    <w:rPr>
      <w:rFonts w:asciiTheme="majorHAnsi" w:eastAsiaTheme="majorEastAsia" w:hAnsiTheme="majorHAnsi" w:cstheme="majorBidi"/>
      <w:kern w:val="18"/>
      <w:sz w:val="24"/>
      <w:szCs w:val="28"/>
    </w:rPr>
  </w:style>
  <w:style w:type="character" w:customStyle="1" w:styleId="Overskrift3Tegn">
    <w:name w:val="Overskrift 3 Tegn"/>
    <w:basedOn w:val="Standardskriftforavsnitt"/>
    <w:link w:val="Overskrift3"/>
    <w:uiPriority w:val="9"/>
    <w:rsid w:val="00646018"/>
    <w:rPr>
      <w:rFonts w:asciiTheme="majorHAnsi" w:eastAsiaTheme="majorEastAsia" w:hAnsiTheme="majorHAnsi" w:cstheme="majorBidi"/>
      <w:kern w:val="18"/>
      <w:sz w:val="24"/>
      <w:szCs w:val="24"/>
    </w:rPr>
  </w:style>
  <w:style w:type="paragraph" w:customStyle="1" w:styleId="formaterie--overskrift2">
    <w:name w:val="formaterie -- overskrift 2"/>
    <w:basedOn w:val="Overskrift2"/>
    <w:next w:val="Normal"/>
    <w:rsid w:val="009B7764"/>
    <w:pPr>
      <w:numPr>
        <w:ilvl w:val="0"/>
        <w:numId w:val="0"/>
      </w:numPr>
    </w:pPr>
  </w:style>
  <w:style w:type="paragraph" w:customStyle="1" w:styleId="formaterie--dokumentinfo">
    <w:name w:val="formaterie -- dokumentinfo"/>
    <w:basedOn w:val="Normal"/>
    <w:rsid w:val="001A1009"/>
    <w:pPr>
      <w:tabs>
        <w:tab w:val="left" w:pos="2156"/>
      </w:tabs>
    </w:pPr>
    <w:rPr>
      <w:sz w:val="18"/>
      <w:szCs w:val="18"/>
    </w:rPr>
  </w:style>
  <w:style w:type="character" w:styleId="Plassholdertekst">
    <w:name w:val="Placeholder Text"/>
    <w:basedOn w:val="Standardskriftforavsnitt"/>
    <w:uiPriority w:val="99"/>
    <w:semiHidden/>
    <w:rsid w:val="001A1009"/>
    <w:rPr>
      <w:color w:val="808080"/>
    </w:rPr>
  </w:style>
  <w:style w:type="paragraph" w:customStyle="1" w:styleId="formaterie--overskrift1">
    <w:name w:val="formaterie -- overskrift 1"/>
    <w:basedOn w:val="Overskrift1"/>
    <w:next w:val="Normal"/>
    <w:rsid w:val="003F1577"/>
    <w:pPr>
      <w:numPr>
        <w:numId w:val="0"/>
      </w:numPr>
      <w:spacing w:before="640" w:after="350"/>
    </w:pPr>
  </w:style>
  <w:style w:type="table" w:styleId="Tabellrutenett">
    <w:name w:val="Table Grid"/>
    <w:basedOn w:val="Vanligtabell"/>
    <w:uiPriority w:val="39"/>
    <w:rsid w:val="0012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erie--tabell">
    <w:name w:val="Formaterie -- tabell"/>
    <w:basedOn w:val="Vanligtabell"/>
    <w:uiPriority w:val="99"/>
    <w:rsid w:val="00F53869"/>
    <w:pPr>
      <w:spacing w:after="0" w:line="240" w:lineRule="auto"/>
    </w:pPr>
    <w:rPr>
      <w:sz w:val="18"/>
    </w:rPr>
    <w:tblPr>
      <w:tblBorders>
        <w:insideV w:val="single" w:sz="48" w:space="0" w:color="F6F8F1" w:themeColor="accent6"/>
      </w:tblBorders>
      <w:tblCellMar>
        <w:left w:w="0" w:type="dxa"/>
        <w:right w:w="0" w:type="dxa"/>
      </w:tblCellMar>
    </w:tblPr>
    <w:tcPr>
      <w:vAlign w:val="bottom"/>
    </w:tcPr>
    <w:tblStylePr w:type="firstRow">
      <w:rPr>
        <w:sz w:val="22"/>
      </w:rPr>
    </w:tblStylePr>
  </w:style>
  <w:style w:type="paragraph" w:styleId="Ingenmellomrom">
    <w:name w:val="No Spacing"/>
    <w:uiPriority w:val="1"/>
    <w:rsid w:val="00F94A75"/>
    <w:pPr>
      <w:spacing w:after="0" w:line="240" w:lineRule="auto"/>
    </w:pPr>
    <w:rPr>
      <w:kern w:val="18"/>
    </w:rPr>
  </w:style>
  <w:style w:type="paragraph" w:customStyle="1" w:styleId="formaterie--forord--avsender">
    <w:name w:val="formaterie -- forord -- avsender"/>
    <w:basedOn w:val="Normal"/>
    <w:next w:val="Small"/>
    <w:rsid w:val="00131636"/>
    <w:pPr>
      <w:tabs>
        <w:tab w:val="left" w:pos="3906"/>
      </w:tabs>
      <w:spacing w:before="1360" w:line="276" w:lineRule="auto"/>
    </w:pPr>
  </w:style>
  <w:style w:type="paragraph" w:customStyle="1" w:styleId="Small">
    <w:name w:val="Small"/>
    <w:basedOn w:val="Normal"/>
    <w:qFormat/>
    <w:rsid w:val="00131636"/>
    <w:rPr>
      <w:sz w:val="18"/>
    </w:rPr>
  </w:style>
  <w:style w:type="paragraph" w:styleId="INNH2">
    <w:name w:val="toc 2"/>
    <w:basedOn w:val="Normal"/>
    <w:next w:val="Normal"/>
    <w:autoRedefine/>
    <w:uiPriority w:val="39"/>
    <w:unhideWhenUsed/>
    <w:rsid w:val="00FD54C2"/>
    <w:pPr>
      <w:tabs>
        <w:tab w:val="left" w:pos="938"/>
        <w:tab w:val="left" w:pos="1134"/>
        <w:tab w:val="right" w:pos="7586"/>
      </w:tabs>
      <w:ind w:left="533"/>
    </w:pPr>
  </w:style>
  <w:style w:type="paragraph" w:styleId="INNH1">
    <w:name w:val="toc 1"/>
    <w:basedOn w:val="Normal"/>
    <w:next w:val="Normal"/>
    <w:autoRedefine/>
    <w:uiPriority w:val="39"/>
    <w:unhideWhenUsed/>
    <w:rsid w:val="006F58CE"/>
    <w:pPr>
      <w:tabs>
        <w:tab w:val="left" w:pos="518"/>
        <w:tab w:val="right" w:pos="7586"/>
      </w:tabs>
      <w:spacing w:before="320" w:after="44"/>
    </w:pPr>
    <w:rPr>
      <w:sz w:val="28"/>
      <w:u w:color="BBC5C2"/>
    </w:rPr>
  </w:style>
  <w:style w:type="character" w:styleId="Hyperkobling">
    <w:name w:val="Hyperlink"/>
    <w:basedOn w:val="Standardskriftforavsnitt"/>
    <w:uiPriority w:val="99"/>
    <w:unhideWhenUsed/>
    <w:rsid w:val="009860F4"/>
    <w:rPr>
      <w:color w:val="48A23F" w:themeColor="hyperlink"/>
      <w:u w:val="single"/>
    </w:rPr>
  </w:style>
  <w:style w:type="paragraph" w:styleId="Fotnotetekst">
    <w:name w:val="footnote text"/>
    <w:basedOn w:val="Normal"/>
    <w:link w:val="FotnotetekstTegn"/>
    <w:uiPriority w:val="99"/>
    <w:semiHidden/>
    <w:unhideWhenUsed/>
    <w:rsid w:val="001B7A1E"/>
    <w:pPr>
      <w:spacing w:line="240" w:lineRule="auto"/>
    </w:pPr>
    <w:rPr>
      <w:sz w:val="18"/>
      <w:szCs w:val="20"/>
    </w:rPr>
  </w:style>
  <w:style w:type="character" w:customStyle="1" w:styleId="FotnotetekstTegn">
    <w:name w:val="Fotnotetekst Tegn"/>
    <w:basedOn w:val="Standardskriftforavsnitt"/>
    <w:link w:val="Fotnotetekst"/>
    <w:uiPriority w:val="99"/>
    <w:semiHidden/>
    <w:rsid w:val="001B7A1E"/>
    <w:rPr>
      <w:kern w:val="18"/>
      <w:sz w:val="18"/>
      <w:szCs w:val="20"/>
    </w:rPr>
  </w:style>
  <w:style w:type="character" w:styleId="Fotnotereferanse">
    <w:name w:val="footnote reference"/>
    <w:basedOn w:val="Standardskriftforavsnitt"/>
    <w:uiPriority w:val="99"/>
    <w:semiHidden/>
    <w:unhideWhenUsed/>
    <w:rsid w:val="001B7A1E"/>
    <w:rPr>
      <w:vertAlign w:val="superscript"/>
    </w:rPr>
  </w:style>
  <w:style w:type="paragraph" w:styleId="Tittel">
    <w:name w:val="Title"/>
    <w:basedOn w:val="Normal"/>
    <w:next w:val="Normal"/>
    <w:link w:val="TittelTegn"/>
    <w:uiPriority w:val="10"/>
    <w:qFormat/>
    <w:rsid w:val="00321E56"/>
    <w:pPr>
      <w:spacing w:after="580" w:line="216" w:lineRule="auto"/>
      <w:contextualSpacing/>
    </w:pPr>
    <w:rPr>
      <w:rFonts w:asciiTheme="majorHAnsi" w:eastAsiaTheme="majorEastAsia" w:hAnsiTheme="majorHAnsi" w:cstheme="majorBidi"/>
      <w:spacing w:val="-10"/>
      <w:kern w:val="28"/>
      <w:sz w:val="68"/>
      <w:szCs w:val="56"/>
    </w:rPr>
  </w:style>
  <w:style w:type="character" w:customStyle="1" w:styleId="TittelTegn">
    <w:name w:val="Tittel Tegn"/>
    <w:basedOn w:val="Standardskriftforavsnitt"/>
    <w:link w:val="Tittel"/>
    <w:uiPriority w:val="10"/>
    <w:rsid w:val="00321E56"/>
    <w:rPr>
      <w:rFonts w:asciiTheme="majorHAnsi" w:eastAsiaTheme="majorEastAsia" w:hAnsiTheme="majorHAnsi" w:cstheme="majorBidi"/>
      <w:spacing w:val="-10"/>
      <w:kern w:val="28"/>
      <w:sz w:val="68"/>
      <w:szCs w:val="56"/>
    </w:rPr>
  </w:style>
  <w:style w:type="paragraph" w:styleId="Undertittel">
    <w:name w:val="Subtitle"/>
    <w:basedOn w:val="Normal"/>
    <w:next w:val="Normal"/>
    <w:link w:val="UndertittelTegn"/>
    <w:uiPriority w:val="11"/>
    <w:qFormat/>
    <w:rsid w:val="00584C91"/>
    <w:pPr>
      <w:numPr>
        <w:ilvl w:val="1"/>
      </w:numPr>
    </w:pPr>
    <w:rPr>
      <w:rFonts w:eastAsiaTheme="minorEastAsia"/>
      <w:kern w:val="40"/>
      <w:sz w:val="40"/>
      <w:szCs w:val="40"/>
    </w:rPr>
  </w:style>
  <w:style w:type="character" w:customStyle="1" w:styleId="UndertittelTegn">
    <w:name w:val="Undertittel Tegn"/>
    <w:basedOn w:val="Standardskriftforavsnitt"/>
    <w:link w:val="Undertittel"/>
    <w:uiPriority w:val="11"/>
    <w:rsid w:val="00584C91"/>
    <w:rPr>
      <w:rFonts w:eastAsiaTheme="minorEastAsia"/>
      <w:kern w:val="40"/>
      <w:sz w:val="40"/>
      <w:szCs w:val="40"/>
    </w:rPr>
  </w:style>
  <w:style w:type="paragraph" w:styleId="Kildelisteoverskrift">
    <w:name w:val="toa heading"/>
    <w:basedOn w:val="Overskrift1"/>
    <w:next w:val="Normal"/>
    <w:uiPriority w:val="99"/>
    <w:unhideWhenUsed/>
    <w:rsid w:val="00A23EBF"/>
    <w:pPr>
      <w:numPr>
        <w:numId w:val="0"/>
      </w:numPr>
      <w:outlineLvl w:val="9"/>
    </w:pPr>
  </w:style>
  <w:style w:type="character" w:customStyle="1" w:styleId="Overskrift4Tegn">
    <w:name w:val="Overskrift 4 Tegn"/>
    <w:basedOn w:val="Standardskriftforavsnitt"/>
    <w:link w:val="Overskrift4"/>
    <w:uiPriority w:val="9"/>
    <w:rsid w:val="00B36137"/>
    <w:rPr>
      <w:rFonts w:asciiTheme="majorHAnsi" w:eastAsiaTheme="majorEastAsia" w:hAnsiTheme="majorHAnsi" w:cstheme="majorBidi"/>
      <w:i/>
      <w:iCs/>
      <w:kern w:val="18"/>
    </w:rPr>
  </w:style>
  <w:style w:type="paragraph" w:customStyle="1" w:styleId="Kapittelskilleark">
    <w:name w:val="Kapittelskilleark"/>
    <w:basedOn w:val="Normal"/>
    <w:rsid w:val="00CB2491"/>
    <w:pPr>
      <w:pageBreakBefore/>
      <w:spacing w:line="226" w:lineRule="auto"/>
    </w:pPr>
    <w:rPr>
      <w:noProof/>
      <w:kern w:val="60"/>
      <w:sz w:val="66"/>
      <w:szCs w:val="66"/>
    </w:rPr>
  </w:style>
  <w:style w:type="table" w:customStyle="1" w:styleId="AVtabell2">
    <w:name w:val="AV tabell 2"/>
    <w:basedOn w:val="Vanligtabell"/>
    <w:uiPriority w:val="99"/>
    <w:rsid w:val="001E1E69"/>
    <w:pPr>
      <w:spacing w:after="0" w:line="240" w:lineRule="auto"/>
    </w:pPr>
    <w:rPr>
      <w:color w:val="1D3C34"/>
      <w:sz w:val="18"/>
    </w:rPr>
    <w:tblPr>
      <w:tblStyleColBandSize w:val="1"/>
      <w:tblBorders>
        <w:bottom w:val="single" w:sz="4" w:space="0" w:color="A0B2AE"/>
        <w:insideH w:val="single" w:sz="4" w:space="0" w:color="A0B2AE"/>
      </w:tblBorders>
      <w:tblCellMar>
        <w:top w:w="23" w:type="dxa"/>
        <w:left w:w="0" w:type="dxa"/>
        <w:bottom w:w="23" w:type="dxa"/>
        <w:right w:w="0" w:type="dxa"/>
      </w:tblCellMar>
    </w:tblPr>
    <w:tcPr>
      <w:vAlign w:val="bottom"/>
    </w:tcPr>
    <w:tblStylePr w:type="firstRow">
      <w:rPr>
        <w:rFonts w:asciiTheme="majorHAnsi" w:hAnsiTheme="majorHAnsi"/>
        <w:sz w:val="22"/>
      </w:rPr>
    </w:tblStylePr>
    <w:tblStylePr w:type="band1Vert">
      <w:tblPr/>
      <w:tcPr>
        <w:tcBorders>
          <w:left w:val="single" w:sz="4" w:space="0" w:color="A0B2AE"/>
          <w:right w:val="single" w:sz="4" w:space="0" w:color="A0B2AE"/>
        </w:tcBorders>
      </w:tcPr>
    </w:tblStylePr>
  </w:style>
  <w:style w:type="table" w:customStyle="1" w:styleId="AVtabell1">
    <w:name w:val="AV tabell 1"/>
    <w:basedOn w:val="Rutenettabell4"/>
    <w:uiPriority w:val="99"/>
    <w:rsid w:val="001E1E69"/>
    <w:rPr>
      <w:color w:val="auto"/>
      <w:kern w:val="0"/>
      <w:sz w:val="18"/>
      <w:szCs w:val="20"/>
    </w:rPr>
    <w:tblPr>
      <w:tblBorders>
        <w:top w:val="single" w:sz="4" w:space="0" w:color="A0B2AE"/>
        <w:left w:val="single" w:sz="4" w:space="0" w:color="A0B2AE"/>
        <w:bottom w:val="single" w:sz="4" w:space="0" w:color="A0B2AE"/>
        <w:right w:val="single" w:sz="4" w:space="0" w:color="A0B2AE"/>
        <w:insideH w:val="single" w:sz="4" w:space="0" w:color="A0B2AE"/>
        <w:insideV w:val="single" w:sz="4" w:space="0" w:color="A0B2AE"/>
      </w:tblBorders>
      <w:tblCellMar>
        <w:top w:w="68" w:type="dxa"/>
      </w:tblCellMar>
    </w:tblPr>
    <w:tblStylePr w:type="firstRow">
      <w:rPr>
        <w:rFonts w:asciiTheme="majorHAnsi" w:hAnsiTheme="majorHAnsi"/>
        <w:b w:val="0"/>
        <w:bCs/>
        <w:color w:val="1D3C34" w:themeColor="text2"/>
        <w:sz w:val="22"/>
      </w:rPr>
      <w:tblPr/>
      <w:tcPr>
        <w:tcBorders>
          <w:top w:val="single" w:sz="4" w:space="0" w:color="A0B2AE"/>
          <w:left w:val="single" w:sz="4" w:space="0" w:color="A0B2AE"/>
          <w:bottom w:val="single" w:sz="4" w:space="0" w:color="A0B2AE"/>
          <w:right w:val="single" w:sz="4" w:space="0" w:color="A0B2AE"/>
          <w:insideH w:val="single" w:sz="4" w:space="0" w:color="A0B2AE"/>
          <w:insideV w:val="single" w:sz="4" w:space="0" w:color="A0B2AE"/>
        </w:tcBorders>
        <w:shd w:val="clear" w:color="auto" w:fill="F6F8F1"/>
      </w:tcPr>
    </w:tblStylePr>
    <w:tblStylePr w:type="lastRow">
      <w:rPr>
        <w:rFonts w:asciiTheme="minorHAnsi" w:hAnsiTheme="minorHAnsi"/>
        <w:b/>
        <w:bCs/>
        <w:sz w:val="18"/>
      </w:rPr>
      <w:tblPr/>
      <w:tcPr>
        <w:tcBorders>
          <w:top w:val="single" w:sz="8" w:space="0" w:color="99A897"/>
          <w:bottom w:val="single" w:sz="4" w:space="0" w:color="99A897"/>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Rutenettabell4">
    <w:name w:val="Grid Table 4"/>
    <w:basedOn w:val="Vanligtabell"/>
    <w:uiPriority w:val="49"/>
    <w:rsid w:val="007D717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character" w:customStyle="1" w:styleId="normaltextrun">
    <w:name w:val="normaltextrun"/>
    <w:basedOn w:val="Standardskriftforavsnitt"/>
    <w:rsid w:val="00811ED2"/>
  </w:style>
  <w:style w:type="character" w:customStyle="1" w:styleId="eop">
    <w:name w:val="eop"/>
    <w:basedOn w:val="Standardskriftforavsnitt"/>
    <w:rsid w:val="00811ED2"/>
  </w:style>
  <w:style w:type="paragraph" w:customStyle="1" w:styleId="paragraph">
    <w:name w:val="paragraph"/>
    <w:basedOn w:val="Normal"/>
    <w:rsid w:val="00811ED2"/>
    <w:pPr>
      <w:spacing w:before="100" w:beforeAutospacing="1" w:after="100" w:afterAutospacing="1" w:line="240" w:lineRule="auto"/>
    </w:pPr>
    <w:rPr>
      <w:rFonts w:ascii="Times New Roman" w:eastAsia="Times New Roman" w:hAnsi="Times New Roman" w:cs="Times New Roman"/>
      <w:color w:val="auto"/>
      <w:kern w:val="0"/>
      <w:sz w:val="24"/>
      <w:szCs w:val="24"/>
    </w:rPr>
  </w:style>
  <w:style w:type="character" w:styleId="Merknadsreferanse">
    <w:name w:val="annotation reference"/>
    <w:basedOn w:val="Standardskriftforavsnitt"/>
    <w:uiPriority w:val="99"/>
    <w:semiHidden/>
    <w:unhideWhenUsed/>
    <w:rsid w:val="001E7608"/>
    <w:rPr>
      <w:sz w:val="16"/>
      <w:szCs w:val="16"/>
    </w:rPr>
  </w:style>
  <w:style w:type="paragraph" w:styleId="Merknadstekst">
    <w:name w:val="annotation text"/>
    <w:basedOn w:val="Normal"/>
    <w:link w:val="MerknadstekstTegn"/>
    <w:uiPriority w:val="99"/>
    <w:unhideWhenUsed/>
    <w:rsid w:val="001E7608"/>
    <w:pPr>
      <w:spacing w:line="240" w:lineRule="auto"/>
    </w:pPr>
    <w:rPr>
      <w:sz w:val="20"/>
      <w:szCs w:val="20"/>
    </w:rPr>
  </w:style>
  <w:style w:type="character" w:customStyle="1" w:styleId="MerknadstekstTegn">
    <w:name w:val="Merknadstekst Tegn"/>
    <w:basedOn w:val="Standardskriftforavsnitt"/>
    <w:link w:val="Merknadstekst"/>
    <w:uiPriority w:val="99"/>
    <w:rsid w:val="001E7608"/>
    <w:rPr>
      <w:kern w:val="18"/>
      <w:sz w:val="20"/>
      <w:szCs w:val="20"/>
    </w:rPr>
  </w:style>
  <w:style w:type="paragraph" w:styleId="Kommentaremne">
    <w:name w:val="annotation subject"/>
    <w:basedOn w:val="Merknadstekst"/>
    <w:next w:val="Merknadstekst"/>
    <w:link w:val="KommentaremneTegn"/>
    <w:uiPriority w:val="99"/>
    <w:semiHidden/>
    <w:unhideWhenUsed/>
    <w:rsid w:val="001E7608"/>
    <w:rPr>
      <w:b/>
      <w:bCs/>
    </w:rPr>
  </w:style>
  <w:style w:type="character" w:customStyle="1" w:styleId="KommentaremneTegn">
    <w:name w:val="Kommentaremne Tegn"/>
    <w:basedOn w:val="MerknadstekstTegn"/>
    <w:link w:val="Kommentaremne"/>
    <w:uiPriority w:val="99"/>
    <w:semiHidden/>
    <w:rsid w:val="001E7608"/>
    <w:rPr>
      <w:b/>
      <w:bCs/>
      <w:kern w:val="18"/>
      <w:sz w:val="20"/>
      <w:szCs w:val="20"/>
    </w:rPr>
  </w:style>
  <w:style w:type="paragraph" w:styleId="Revisjon">
    <w:name w:val="Revision"/>
    <w:hidden/>
    <w:uiPriority w:val="99"/>
    <w:semiHidden/>
    <w:rsid w:val="00C551A7"/>
    <w:pPr>
      <w:spacing w:after="0" w:line="240" w:lineRule="auto"/>
    </w:pPr>
    <w:rPr>
      <w:kern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rgit.Fostervold\Downloads\fiks%20juli%202021\av_rapport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D8DDC035534D02B07F4A6FFC68BE33"/>
        <w:category>
          <w:name w:val="Generelt"/>
          <w:gallery w:val="placeholder"/>
        </w:category>
        <w:types>
          <w:type w:val="bbPlcHdr"/>
        </w:types>
        <w:behaviors>
          <w:behavior w:val="content"/>
        </w:behaviors>
        <w:guid w:val="{58D2C5C6-9821-4AEA-A519-3A0DD7FEBD9C}"/>
      </w:docPartPr>
      <w:docPartBody>
        <w:p w:rsidR="00613BF4" w:rsidRDefault="00447B85">
          <w:pPr>
            <w:pStyle w:val="43D8DDC035534D02B07F4A6FFC68BE33"/>
          </w:pPr>
          <w:r w:rsidRPr="009C79F0">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mbria"/>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B85"/>
    <w:rsid w:val="0000185C"/>
    <w:rsid w:val="00084523"/>
    <w:rsid w:val="0008596B"/>
    <w:rsid w:val="000D0F5D"/>
    <w:rsid w:val="00190CFC"/>
    <w:rsid w:val="00211AD5"/>
    <w:rsid w:val="002606CB"/>
    <w:rsid w:val="00307FAA"/>
    <w:rsid w:val="003A54EF"/>
    <w:rsid w:val="003F364F"/>
    <w:rsid w:val="00412223"/>
    <w:rsid w:val="004150D5"/>
    <w:rsid w:val="00447B85"/>
    <w:rsid w:val="004E6770"/>
    <w:rsid w:val="005117FE"/>
    <w:rsid w:val="0051560C"/>
    <w:rsid w:val="00516C70"/>
    <w:rsid w:val="00546599"/>
    <w:rsid w:val="00570E96"/>
    <w:rsid w:val="00613BF4"/>
    <w:rsid w:val="006260CB"/>
    <w:rsid w:val="00627C81"/>
    <w:rsid w:val="0065366C"/>
    <w:rsid w:val="00661D09"/>
    <w:rsid w:val="00681C2C"/>
    <w:rsid w:val="00696A70"/>
    <w:rsid w:val="00711D05"/>
    <w:rsid w:val="0080788D"/>
    <w:rsid w:val="00840AC2"/>
    <w:rsid w:val="00842AFA"/>
    <w:rsid w:val="0087453B"/>
    <w:rsid w:val="00921903"/>
    <w:rsid w:val="009751BB"/>
    <w:rsid w:val="009A1C72"/>
    <w:rsid w:val="009B6AC2"/>
    <w:rsid w:val="00AD4482"/>
    <w:rsid w:val="00B90998"/>
    <w:rsid w:val="00C649D2"/>
    <w:rsid w:val="00CA0E93"/>
    <w:rsid w:val="00CA69C8"/>
    <w:rsid w:val="00D05720"/>
    <w:rsid w:val="00D2749B"/>
    <w:rsid w:val="00D276CA"/>
    <w:rsid w:val="00D46544"/>
    <w:rsid w:val="00D96974"/>
    <w:rsid w:val="00DC6C63"/>
    <w:rsid w:val="00DF6B3E"/>
    <w:rsid w:val="00E60718"/>
    <w:rsid w:val="00E843D8"/>
    <w:rsid w:val="00E84DD5"/>
    <w:rsid w:val="00E91F68"/>
    <w:rsid w:val="00ED3CF6"/>
    <w:rsid w:val="00F13217"/>
    <w:rsid w:val="00FF745F"/>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43D8DDC035534D02B07F4A6FFC68BE33">
    <w:name w:val="43D8DDC035534D02B07F4A6FFC68BE33"/>
  </w:style>
  <w:style w:type="character" w:styleId="Plassholdertekst">
    <w:name w:val="Placeholder Text"/>
    <w:basedOn w:val="Standardskriftforavsnitt"/>
    <w:uiPriority w:val="99"/>
    <w:semiHidden/>
    <w:rsid w:val="00447B8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Asplan Viak">
      <a:dk1>
        <a:srgbClr val="000000"/>
      </a:dk1>
      <a:lt1>
        <a:srgbClr val="FFFFFF"/>
      </a:lt1>
      <a:dk2>
        <a:srgbClr val="1D3C34"/>
      </a:dk2>
      <a:lt2>
        <a:srgbClr val="F6F8F1"/>
      </a:lt2>
      <a:accent1>
        <a:srgbClr val="B7DC8F"/>
      </a:accent1>
      <a:accent2>
        <a:srgbClr val="1D3C34"/>
      </a:accent2>
      <a:accent3>
        <a:srgbClr val="F0F4E3"/>
      </a:accent3>
      <a:accent4>
        <a:srgbClr val="48A23F"/>
      </a:accent4>
      <a:accent5>
        <a:srgbClr val="FFC358"/>
      </a:accent5>
      <a:accent6>
        <a:srgbClr val="F6F8F1"/>
      </a:accent6>
      <a:hlink>
        <a:srgbClr val="48A23F"/>
      </a:hlink>
      <a:folHlink>
        <a:srgbClr val="4D4D4D"/>
      </a:folHlink>
    </a:clrScheme>
    <a:fontScheme name="Avenir Next LT Pro">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ikubeProperties xmlns="http://www.asplanviak.no/bikube/properties.xml">
  <Bruker_Navn>Rannveig Brattegard Rygg</Bruker_Navn>
  <Bruker_Brukernavn>rannveig.brattegard</Bruker_Brukernavn>
  <Bruker_Telefon>99152057</Bruker_Telefon>
  <Bruker_Epost>rannveig.brattegard@asplanviak.no</Bruker_Epost>
  <Bruker_Stilling>Arealplanlegger</Bruker_Stilling>
  <Bruker_Stillingsbeskrivelse/>
  <Bruker_Enhet>Plan Hallingdal avd Gol</Bruker_Enhet>
  <Bruker_Avdeling>Analyse, plan og landskap sør</Bruker_Avdeling>
  <Bruker_Kontoradresse>Sentrumsvegen 60, 3550 Gol</Bruker_Kontoradresse>
  <Bruker_Postadresse>Sentrumsvegen 60, 3550 Gol</Bruker_Postadresse>
  <Bruker_Kontor>Hallingdal</Bruker_Kontor>
  <Oppdrag_Nummer>648692-01</Oppdrag_Nummer>
  <Oppdrag_Navn>Roppemoen Næringsområde, Flå - Detaljregulering</Oppdrag_Navn>
  <Oppdrag_Beskrivelse>plan- og prosess</Oppdrag_Beskrivelse>
  <Oppdrag_Leder>Eirik Øen</Oppdrag_Leder>
  <Oppdrag_Kunde>Flå Kommune</Oppdrag_Kunde>
  <Oppdrag_Kundeadresse>v/Felleskontoret for fakturabehandling, Postboks 34
3541 NESBYEN
NOR</Oppdrag_Kundeadresse>
  <Oppdrag_Kundekontakt>Sigrid  Grimeli</Oppdrag_Kundekontakt>
  <Oppdrag_Enhet>Plan Hallingdal avd Gol</Oppdrag_Enhet>
  <Oppdrag_Avdeling>Analyse, plan og landskap sør</Oppdrag_Avdeling>
  <Oppdrag_Kontoradresse>Sentrumsvegen 60, 3550 Gol</Oppdrag_Kontoradresse>
  <Oppdrag_Postadresse>Sentrumsvegen 60, 3550 Gol</Oppdrag_Postadresse>
  <Oppdrag_Kontor>Hallingdal</Oppdrag_Kontor>
  <Dokument_Filnavn>reguleringsbestemmelser roppemoen.docx</Dokument_Filnavn>
  <Dokument_Tittel>Reguleringsbestemmelser</Dokument_Tittel>
  <Dokument_ContentType>Oppdragsdokument</Dokument_ContentType>
  <Dokument_Kanal>General</Dokument_Kanal>
  <Dokument_Til>N/A</Dokument_Til>
  <Dokument_Fra>N/A</Dokument_Fra>
  <Dokument_Kopi>N/A</Dokument_Kopi>
  <Dokument_Opprettet>11.03.2026 12:30:58</Dokument_Opprettet>
  <Dokument_OpprettetAv>Rannveig Brattegard Rygg</Dokument_OpprettetAv>
</Bikub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28B4227FB11F8459F49EFBFD01206F4" ma:contentTypeVersion="17" ma:contentTypeDescription="Opprett et nytt dokument." ma:contentTypeScope="" ma:versionID="18b7e435a9faef08d5ed8ce4293d7205">
  <xsd:schema xmlns:xsd="http://www.w3.org/2001/XMLSchema" xmlns:xs="http://www.w3.org/2001/XMLSchema" xmlns:p="http://schemas.microsoft.com/office/2006/metadata/properties" xmlns:ns2="0016f30c-6a04-4095-af8f-f1e4d0bbce5c" xmlns:ns3="5f4326fb-9d76-45fc-a13a-a26095c81490" xmlns:ns4="13bd7157-0547-4a5d-bf9b-560840f3fe55" targetNamespace="http://schemas.microsoft.com/office/2006/metadata/properties" ma:root="true" ma:fieldsID="e75abab0c08549391a5998fc7f532c6e" ns2:_="" ns3:_="" ns4:_="">
    <xsd:import namespace="0016f30c-6a04-4095-af8f-f1e4d0bbce5c"/>
    <xsd:import namespace="5f4326fb-9d76-45fc-a13a-a26095c81490"/>
    <xsd:import namespace="13bd7157-0547-4a5d-bf9b-560840f3fe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4:SharedWithUsers" minOccurs="0"/>
                <xsd:element ref="ns4: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6f30c-6a04-4095-af8f-f1e4d0bbc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326fb-9d76-45fc-a13a-a26095c814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f1acd8-1df1-48c1-b9c7-386c15c01b1b}" ma:internalName="TaxCatchAll" ma:showField="CatchAllData" ma:web="13bd7157-0547-4a5d-bf9b-560840f3fe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bd7157-0547-4a5d-bf9b-560840f3fe55" elementFormDefault="qualified">
    <xsd:import namespace="http://schemas.microsoft.com/office/2006/documentManagement/types"/>
    <xsd:import namespace="http://schemas.microsoft.com/office/infopath/2007/PartnerControls"/>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016f30c-6a04-4095-af8f-f1e4d0bbce5c">
      <Terms xmlns="http://schemas.microsoft.com/office/infopath/2007/PartnerControls"/>
    </lcf76f155ced4ddcb4097134ff3c332f>
    <TaxCatchAll xmlns="5f4326fb-9d76-45fc-a13a-a26095c81490" xsi:nil="true"/>
  </documentManagement>
</p:properties>
</file>

<file path=customXml/itemProps1.xml><?xml version="1.0" encoding="utf-8"?>
<ds:datastoreItem xmlns:ds="http://schemas.openxmlformats.org/officeDocument/2006/customXml" ds:itemID="{C98B1440-F8F2-4850-B7A8-AA32B6C19C95}">
  <ds:schemaRefs>
    <ds:schemaRef ds:uri="http://www.asplanviak.no/bikube/properties.xml"/>
  </ds:schemaRefs>
</ds:datastoreItem>
</file>

<file path=customXml/itemProps2.xml><?xml version="1.0" encoding="utf-8"?>
<ds:datastoreItem xmlns:ds="http://schemas.openxmlformats.org/officeDocument/2006/customXml" ds:itemID="{785C0E3E-D4A6-458B-BC32-368A6D675C47}">
  <ds:schemaRefs>
    <ds:schemaRef ds:uri="http://schemas.openxmlformats.org/officeDocument/2006/bibliography"/>
  </ds:schemaRefs>
</ds:datastoreItem>
</file>

<file path=customXml/itemProps3.xml><?xml version="1.0" encoding="utf-8"?>
<ds:datastoreItem xmlns:ds="http://schemas.openxmlformats.org/officeDocument/2006/customXml" ds:itemID="{C48D2033-C0BD-4907-ADC2-27A0FE541D12}">
  <ds:schemaRefs>
    <ds:schemaRef ds:uri="http://schemas.microsoft.com/sharepoint/v3/contenttype/forms"/>
  </ds:schemaRefs>
</ds:datastoreItem>
</file>

<file path=customXml/itemProps4.xml><?xml version="1.0" encoding="utf-8"?>
<ds:datastoreItem xmlns:ds="http://schemas.openxmlformats.org/officeDocument/2006/customXml" ds:itemID="{0DED7FF5-1B04-435E-97AD-260E91461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6f30c-6a04-4095-af8f-f1e4d0bbce5c"/>
    <ds:schemaRef ds:uri="5f4326fb-9d76-45fc-a13a-a26095c81490"/>
    <ds:schemaRef ds:uri="13bd7157-0547-4a5d-bf9b-560840f3f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2908BF-4006-4ABD-AE17-AF52107C36E8}">
  <ds:schemaRefs>
    <ds:schemaRef ds:uri="http://schemas.microsoft.com/office/2006/metadata/properties"/>
    <ds:schemaRef ds:uri="http://schemas.microsoft.com/office/infopath/2007/PartnerControls"/>
    <ds:schemaRef ds:uri="0016f30c-6a04-4095-af8f-f1e4d0bbce5c"/>
    <ds:schemaRef ds:uri="5f4326fb-9d76-45fc-a13a-a26095c81490"/>
  </ds:schemaRefs>
</ds:datastoreItem>
</file>

<file path=docProps/app.xml><?xml version="1.0" encoding="utf-8"?>
<Properties xmlns="http://schemas.openxmlformats.org/officeDocument/2006/extended-properties" xmlns:vt="http://schemas.openxmlformats.org/officeDocument/2006/docPropsVTypes">
  <Template>av_rapportmal</Template>
  <TotalTime>71</TotalTime>
  <Pages>6</Pages>
  <Words>1695</Words>
  <Characters>8986</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Reguleringsbestemmelser</vt:lpstr>
    </vt:vector>
  </TitlesOfParts>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Reguleringsbestemmelser</dc:title>
  <dc:subject/>
  <dc:creator>Birgit Fostervold</dc:creator>
  <cp:keywords>Av-BikubeMal</cp:keywords>
  <dc:description/>
  <cp:lastModifiedBy>Sigrid Hauglann Grimeli</cp:lastModifiedBy>
  <cp:revision>33</cp:revision>
  <cp:lastPrinted>2026-05-28T11:50:00Z</cp:lastPrinted>
  <dcterms:created xsi:type="dcterms:W3CDTF">2026-05-27T20:46:00Z</dcterms:created>
  <dcterms:modified xsi:type="dcterms:W3CDTF">2026-09-23T12:30:00Z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Status">
    <vt:lpwstr>Aktiv</vt:lpwstr>
  </property>
  <property fmtid="{D5CDD505-2E9C-101B-9397-08002B2CF9AE}" pid="3" name="BikubeMalType">
    <vt:lpwstr>Av-Tilbud</vt:lpwstr>
  </property>
  <property fmtid="{D5CDD505-2E9C-101B-9397-08002B2CF9AE}" pid="4" name="ContentTypeId">
    <vt:lpwstr>0x010100128B4227FB11F8459F49EFBFD01206F4</vt:lpwstr>
  </property>
  <property fmtid="{D5CDD505-2E9C-101B-9397-08002B2CF9AE}" pid="5" name="_dlc_DocIdItemGuid">
    <vt:lpwstr>fcd4d76a-4d1b-45d7-b6af-ddc193fbdece</vt:lpwstr>
  </property>
  <property fmtid="{D5CDD505-2E9C-101B-9397-08002B2CF9AE}" pid="6" name="MediaServiceImageTags">
    <vt:lpwstr/>
  </property>
</Properties>
</file>