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Kontrollsak: CRPD-implementering i Hol kommune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Bakgrunn</w:t>
      </w:r>
    </w:p>
    <w:p w:rsidR="00000000" w:rsidDel="00000000" w:rsidP="00000000" w:rsidRDefault="00000000" w:rsidRPr="00000000" w14:paraId="00000004">
      <w:pPr>
        <w:rPr/>
      </w:pPr>
      <w:r w:rsidDel="00000000" w:rsidR="00000000" w:rsidRPr="00000000">
        <w:rPr>
          <w:rtl w:val="0"/>
        </w:rPr>
        <w:t xml:space="preserve">CRPD ble inkorporert i menneskerettsloven med virkning fra 1. januar 2026. Rådet har tidligere vedtatt at konvensjonen skal være en styrende ramme for kommunale planer, tjenester og beslutninger.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Kontrollspørsmål</w:t>
      </w:r>
    </w:p>
    <w:p w:rsidR="00000000" w:rsidDel="00000000" w:rsidP="00000000" w:rsidRDefault="00000000" w:rsidRPr="00000000" w14:paraId="00000007">
      <w:pPr>
        <w:rPr/>
      </w:pPr>
      <w:r w:rsidDel="00000000" w:rsidR="00000000" w:rsidRPr="00000000">
        <w:rPr>
          <w:rtl w:val="0"/>
        </w:rPr>
        <w:t xml:space="preserve">1. Hvilke vedtaksmaler, rutiner og veiledere er endret etter 1. januar 2026?</w:t>
      </w:r>
    </w:p>
    <w:p w:rsidR="00000000" w:rsidDel="00000000" w:rsidP="00000000" w:rsidRDefault="00000000" w:rsidRPr="00000000" w14:paraId="00000008">
      <w:pPr>
        <w:rPr/>
      </w:pPr>
      <w:r w:rsidDel="00000000" w:rsidR="00000000" w:rsidRPr="00000000">
        <w:rPr>
          <w:rtl w:val="0"/>
        </w:rPr>
        <w:t xml:space="preserve">2. Hvordan dokumenteres vurderinger av likestilling, ikke-diskriminering, selvbestemmelse og forholdsmessighet?</w:t>
      </w:r>
    </w:p>
    <w:p w:rsidR="00000000" w:rsidDel="00000000" w:rsidP="00000000" w:rsidRDefault="00000000" w:rsidRPr="00000000" w14:paraId="00000009">
      <w:pPr>
        <w:rPr/>
      </w:pPr>
      <w:r w:rsidDel="00000000" w:rsidR="00000000" w:rsidRPr="00000000">
        <w:rPr>
          <w:rtl w:val="0"/>
        </w:rPr>
        <w:t xml:space="preserve">3. Hvilken opplæring er gitt til ledere, saksbehandlere og folkevalgte?</w:t>
      </w:r>
    </w:p>
    <w:p w:rsidR="00000000" w:rsidDel="00000000" w:rsidP="00000000" w:rsidRDefault="00000000" w:rsidRPr="00000000" w14:paraId="0000000A">
      <w:pPr>
        <w:rPr/>
      </w:pPr>
      <w:r w:rsidDel="00000000" w:rsidR="00000000" w:rsidRPr="00000000">
        <w:rPr>
          <w:rtl w:val="0"/>
        </w:rPr>
        <w:t xml:space="preserve">4. Hvordan er CRPD integrert i planverk, budsjett, anskaffelser og tjenesteutforming?</w:t>
      </w:r>
    </w:p>
    <w:p w:rsidR="00000000" w:rsidDel="00000000" w:rsidP="00000000" w:rsidRDefault="00000000" w:rsidRPr="00000000" w14:paraId="0000000B">
      <w:pPr>
        <w:rPr/>
      </w:pPr>
      <w:r w:rsidDel="00000000" w:rsidR="00000000" w:rsidRPr="00000000">
        <w:rPr>
          <w:rtl w:val="0"/>
        </w:rPr>
        <w:t xml:space="preserve">5. Hvordan sikres tidlig og reell medvirkning fra RPMF?</w:t>
      </w:r>
    </w:p>
    <w:p w:rsidR="00000000" w:rsidDel="00000000" w:rsidP="00000000" w:rsidRDefault="00000000" w:rsidRPr="00000000" w14:paraId="0000000C">
      <w:pPr>
        <w:rPr/>
      </w:pPr>
      <w:r w:rsidDel="00000000" w:rsidR="00000000" w:rsidRPr="00000000">
        <w:rPr>
          <w:rtl w:val="0"/>
        </w:rPr>
        <w:t xml:space="preserve">6. Hvilke avvik eller forbedringsbehov er identifisert, og hva er fristene for lukking?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Forslag til vedtak</w:t>
      </w:r>
    </w:p>
    <w:p w:rsidR="00000000" w:rsidDel="00000000" w:rsidP="00000000" w:rsidRDefault="00000000" w:rsidRPr="00000000" w14:paraId="0000000F">
      <w:pPr>
        <w:rPr/>
      </w:pPr>
      <w:r w:rsidDel="00000000" w:rsidR="00000000" w:rsidRPr="00000000">
        <w:rPr>
          <w:rtl w:val="0"/>
        </w:rPr>
        <w:t xml:space="preserve">RPMF ber kommunedirektøren legge fram en samlet, skriftlig redegjørelse om gjennomføringen av CRPD i Hol kommune. Redegjørelsen skal inneholde dokumentasjon på gjennomførte endringer, ansvarlige enheter, opplæringstiltak, kontrollmekanismer, identifiserte avvik og tidsfestet plan for videre arbeid. Saken legges fram som egen kontrollsak og følges opp til rådet vurderer at nødvendige systemendringer er gjennomført.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Dagens prioriterte handling</w:t>
      </w:r>
    </w:p>
    <w:p w:rsidR="00000000" w:rsidDel="00000000" w:rsidP="00000000" w:rsidRDefault="00000000" w:rsidRPr="00000000" w14:paraId="00000012">
      <w:pPr>
        <w:rPr/>
      </w:pPr>
      <w:r w:rsidDel="00000000" w:rsidR="00000000" w:rsidRPr="00000000">
        <w:rPr>
          <w:rtl w:val="0"/>
        </w:rPr>
        <w:t xml:space="preserve">Sekretariatet bes samtidig innhente en samlet oversikt over saker som forberedes til kommuneplanutvalget og formannskapet 19. august 2026, og angi hvilke saker som skal forelegges RPMF før administrativ innstilling ferdigstilles.</w:t>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