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44E39" w:rsidRPr="007A4E1D" w:rsidP="00144E39" w14:paraId="124D8C4D" w14:textId="77777777">
      <w:pPr>
        <w:jc w:val="right"/>
        <w:rPr>
          <w:sz w:val="16"/>
          <w:szCs w:val="16"/>
        </w:rPr>
      </w:pPr>
      <w:r w:rsidRPr="007A4E1D">
        <w:rPr>
          <w:sz w:val="16"/>
          <w:szCs w:val="16"/>
        </w:rPr>
        <w:t xml:space="preserve">Arkivreferanse: </w:t>
      </w:r>
      <w:bookmarkStart w:id="0" w:name="Saksnr"/>
      <w:r w:rsidRPr="007A4E1D">
        <w:rPr>
          <w:sz w:val="16"/>
          <w:szCs w:val="16"/>
        </w:rPr>
        <w:t>2026/2346</w:t>
      </w:r>
      <w:bookmarkEnd w:id="0"/>
      <w:r w:rsidRPr="007A4E1D">
        <w:rPr>
          <w:sz w:val="16"/>
          <w:szCs w:val="16"/>
        </w:rPr>
        <w:t>-</w:t>
      </w:r>
      <w:bookmarkStart w:id="1" w:name="NrISak"/>
      <w:r w:rsidRPr="007A4E1D">
        <w:rPr>
          <w:sz w:val="16"/>
          <w:szCs w:val="16"/>
        </w:rPr>
        <w:t>1</w:t>
      </w:r>
      <w:bookmarkEnd w:id="1"/>
    </w:p>
    <w:p w:rsidR="002A0765" w:rsidRPr="00B3709F" w:rsidP="00144E39" w14:paraId="440C29A2" w14:textId="77777777">
      <w:pPr>
        <w:jc w:val="right"/>
        <w:rPr>
          <w:sz w:val="16"/>
          <w:szCs w:val="16"/>
          <w:lang w:val="en-GB"/>
        </w:rPr>
      </w:pPr>
      <w:r w:rsidRPr="007A4E1D">
        <w:rPr>
          <w:sz w:val="16"/>
          <w:szCs w:val="16"/>
        </w:rPr>
        <w:t>Saksbehandler</w:t>
      </w:r>
      <w:r w:rsidRPr="00B3709F">
        <w:rPr>
          <w:sz w:val="16"/>
          <w:szCs w:val="16"/>
        </w:rPr>
        <w:t>:</w:t>
      </w:r>
      <w:r w:rsidRPr="00B3709F" w:rsidR="0062654F">
        <w:rPr>
          <w:sz w:val="16"/>
          <w:szCs w:val="16"/>
        </w:rPr>
        <w:t xml:space="preserve"> </w:t>
      </w:r>
      <w:bookmarkStart w:id="2" w:name="SaksbehandlerNavn"/>
      <w:r w:rsidRPr="00B3709F">
        <w:rPr>
          <w:sz w:val="16"/>
          <w:szCs w:val="16"/>
          <w:lang w:val="en-GB"/>
        </w:rPr>
        <w:t>Randi Anita Dale</w:t>
      </w:r>
      <w:bookmarkEnd w:id="2"/>
    </w:p>
    <w:p w:rsidR="00144E39" w:rsidRPr="00907116" w:rsidP="00144E39" w14:paraId="21A60684" w14:textId="77777777">
      <w:pPr>
        <w:jc w:val="right"/>
        <w:rPr>
          <w:rStyle w:val="PageNumber"/>
          <w:rFonts w:cs="Arial"/>
          <w:bCs/>
          <w:sz w:val="16"/>
          <w:szCs w:val="16"/>
        </w:rPr>
      </w:pPr>
    </w:p>
    <w:p w:rsidR="00144E39" w:rsidP="00144E39" w14:paraId="7954C78C" w14:textId="77777777">
      <w:pPr>
        <w:jc w:val="right"/>
        <w:rPr>
          <w:rStyle w:val="PageNumber"/>
          <w:rFonts w:cs="Arial"/>
          <w:b/>
          <w:sz w:val="28"/>
          <w:szCs w:val="28"/>
        </w:rPr>
      </w:pPr>
      <w:r w:rsidRPr="007602C2">
        <w:rPr>
          <w:rStyle w:val="PageNumber"/>
          <w:rFonts w:cs="Arial"/>
          <w:b/>
          <w:sz w:val="28"/>
          <w:szCs w:val="28"/>
        </w:rPr>
        <w:t>Saks</w:t>
      </w:r>
      <w:r>
        <w:rPr>
          <w:rStyle w:val="PageNumber"/>
          <w:rFonts w:cs="Arial"/>
          <w:b/>
          <w:sz w:val="28"/>
          <w:szCs w:val="28"/>
        </w:rPr>
        <w:t>fremlegg</w:t>
      </w:r>
    </w:p>
    <w:p w:rsidR="00144E39" w:rsidP="00144E39" w14:paraId="44783EA5" w14:textId="77777777">
      <w:pPr>
        <w:jc w:val="right"/>
        <w:rPr>
          <w:b/>
          <w:lang w:val="en-GB"/>
        </w:rPr>
      </w:pPr>
    </w:p>
    <w:p w:rsidR="00144E39" w:rsidRPr="003224A7" w:rsidP="00144E39" w14:paraId="54081249" w14:textId="77777777">
      <w:pPr>
        <w:jc w:val="right"/>
        <w:rPr>
          <w:b/>
          <w:lang w:val="en-GB"/>
        </w:rPr>
      </w:pPr>
      <w:bookmarkStart w:id="3" w:name="UOFFPARAGRAF"/>
      <w:bookmarkEnd w:id="3"/>
    </w:p>
    <w:tbl>
      <w:tblPr>
        <w:tblStyle w:val="Avsluttendestrek"/>
        <w:tblW w:w="9077" w:type="dxa"/>
        <w:tblCellMar>
          <w:left w:w="0" w:type="dxa"/>
          <w:right w:w="0" w:type="dxa"/>
        </w:tblCellMar>
        <w:tblLook w:val="0200"/>
      </w:tblPr>
      <w:tblGrid>
        <w:gridCol w:w="1560"/>
        <w:gridCol w:w="1275"/>
        <w:gridCol w:w="6242"/>
      </w:tblGrid>
      <w:tr w14:paraId="5BF015D6" w14:textId="77777777" w:rsidTr="0092292C">
        <w:tblPrEx>
          <w:tblW w:w="9077" w:type="dxa"/>
          <w:tblLook w:val="0200"/>
        </w:tblPrEx>
        <w:tc>
          <w:tcPr>
            <w:tcW w:w="9077" w:type="dxa"/>
            <w:gridSpan w:val="3"/>
            <w:tcBorders>
              <w:bottom w:val="single" w:sz="4" w:space="0" w:color="auto"/>
            </w:tcBorders>
          </w:tcPr>
          <w:p w:rsidR="00A46A0C" w:rsidRPr="00AD11D4" w:rsidP="00EA188C" w14:paraId="54B26C42" w14:textId="77777777">
            <w:pPr>
              <w:rPr>
                <w:b/>
              </w:rPr>
            </w:pPr>
            <w:r w:rsidRPr="00AD11D4">
              <w:rPr>
                <w:b/>
              </w:rPr>
              <w:t>Sak</w:t>
            </w:r>
            <w:r w:rsidRPr="00AD11D4" w:rsidR="00AD11D4">
              <w:rPr>
                <w:b/>
              </w:rPr>
              <w:t>ens gang</w:t>
            </w:r>
          </w:p>
        </w:tc>
      </w:tr>
      <w:tr w14:paraId="265CFD55" w14:textId="77777777" w:rsidTr="0092292C">
        <w:tblPrEx>
          <w:tblW w:w="9077" w:type="dxa"/>
          <w:tblLook w:val="0200"/>
        </w:tblPrEx>
        <w:tc>
          <w:tcPr>
            <w:tcW w:w="1560" w:type="dxa"/>
            <w:tcBorders>
              <w:top w:val="single" w:sz="4" w:space="0" w:color="auto"/>
              <w:bottom w:val="nil"/>
            </w:tcBorders>
          </w:tcPr>
          <w:p w:rsidR="0059292C" w:rsidRPr="0046377C" w14:paraId="2482A83B" w14:textId="77777777">
            <w:pPr>
              <w:rPr>
                <w:b/>
                <w:sz w:val="18"/>
                <w:szCs w:val="18"/>
              </w:rPr>
            </w:pPr>
            <w:r w:rsidRPr="0046377C">
              <w:rPr>
                <w:b/>
                <w:sz w:val="18"/>
                <w:szCs w:val="18"/>
              </w:rPr>
              <w:t>Sak</w:t>
            </w:r>
            <w:r w:rsidR="00AD11D4">
              <w:rPr>
                <w:b/>
                <w:sz w:val="18"/>
                <w:szCs w:val="18"/>
              </w:rPr>
              <w:t>s</w:t>
            </w:r>
            <w:r w:rsidRPr="0046377C">
              <w:rPr>
                <w:b/>
                <w:sz w:val="18"/>
                <w:szCs w:val="18"/>
              </w:rPr>
              <w:t>nummer</w:t>
            </w:r>
          </w:p>
        </w:tc>
        <w:tc>
          <w:tcPr>
            <w:tcW w:w="1275" w:type="dxa"/>
            <w:tcBorders>
              <w:top w:val="single" w:sz="4" w:space="0" w:color="auto"/>
              <w:bottom w:val="nil"/>
            </w:tcBorders>
          </w:tcPr>
          <w:p w:rsidR="0059292C" w:rsidRPr="0046377C" w14:paraId="437CB214" w14:textId="77777777">
            <w:pPr>
              <w:rPr>
                <w:b/>
                <w:sz w:val="18"/>
                <w:szCs w:val="18"/>
              </w:rPr>
            </w:pPr>
            <w:r w:rsidRPr="0046377C">
              <w:rPr>
                <w:b/>
                <w:sz w:val="18"/>
                <w:szCs w:val="18"/>
              </w:rPr>
              <w:t>Møtedato</w:t>
            </w:r>
          </w:p>
        </w:tc>
        <w:tc>
          <w:tcPr>
            <w:tcW w:w="6242" w:type="dxa"/>
            <w:tcBorders>
              <w:top w:val="single" w:sz="4" w:space="0" w:color="auto"/>
              <w:bottom w:val="nil"/>
            </w:tcBorders>
          </w:tcPr>
          <w:p w:rsidR="0059292C" w:rsidRPr="0046377C" w14:paraId="21C89085" w14:textId="77777777">
            <w:pPr>
              <w:rPr>
                <w:b/>
                <w:sz w:val="18"/>
                <w:szCs w:val="18"/>
              </w:rPr>
            </w:pPr>
            <w:r w:rsidRPr="0046377C">
              <w:rPr>
                <w:b/>
                <w:sz w:val="18"/>
                <w:szCs w:val="18"/>
              </w:rPr>
              <w:t>Utvalg</w:t>
            </w:r>
          </w:p>
        </w:tc>
      </w:tr>
      <w:tr w14:paraId="7B1FF140" w14:textId="77777777" w:rsidTr="0092292C">
        <w:tblPrEx>
          <w:tblW w:w="9077" w:type="dxa"/>
          <w:tblLook w:val="0200"/>
        </w:tblPrEx>
        <w:trPr>
          <w:trHeight w:hRule="exact" w:val="295"/>
        </w:trPr>
        <w:tc>
          <w:tcPr>
            <w:tcW w:w="1560" w:type="dxa"/>
            <w:tcBorders>
              <w:top w:val="nil"/>
            </w:tcBorders>
          </w:tcPr>
          <w:p w:rsidR="0059292C" w:rsidRPr="00DA6852" w14:paraId="586F7680" w14:textId="77777777">
            <w:pPr>
              <w:rPr>
                <w:sz w:val="18"/>
                <w:szCs w:val="18"/>
              </w:rPr>
            </w:pPr>
            <w:bookmarkStart w:id="4" w:name="Saksgang"/>
            <w:bookmarkEnd w:id="4"/>
          </w:p>
        </w:tc>
        <w:tc>
          <w:tcPr>
            <w:tcW w:w="1275" w:type="dxa"/>
            <w:tcBorders>
              <w:top w:val="nil"/>
            </w:tcBorders>
          </w:tcPr>
          <w:p w:rsidR="0059292C" w:rsidRPr="00DA6852" w14:paraId="4721F76C" w14:textId="77777777">
            <w:pPr>
              <w:rPr>
                <w:sz w:val="18"/>
                <w:szCs w:val="18"/>
              </w:rPr>
            </w:pPr>
            <w:r w:rsidRPr="00DA6852">
              <w:rPr>
                <w:sz w:val="18"/>
                <w:szCs w:val="18"/>
              </w:rPr>
              <w:t>23.09.2026</w:t>
            </w:r>
          </w:p>
        </w:tc>
        <w:tc>
          <w:tcPr>
            <w:tcW w:w="6242" w:type="dxa"/>
            <w:tcBorders>
              <w:top w:val="nil"/>
            </w:tcBorders>
          </w:tcPr>
          <w:p w:rsidR="0059292C" w:rsidRPr="00DA6852" w14:paraId="7D1DCBCA" w14:textId="77777777">
            <w:pPr>
              <w:rPr>
                <w:sz w:val="18"/>
                <w:szCs w:val="18"/>
              </w:rPr>
            </w:pPr>
            <w:r w:rsidRPr="00DA6852">
              <w:rPr>
                <w:sz w:val="18"/>
                <w:szCs w:val="18"/>
              </w:rPr>
              <w:t>Ungdomsrådet</w:t>
            </w:r>
          </w:p>
        </w:tc>
      </w:tr>
      <w:tr w14:paraId="388A140D" w14:textId="77777777" w:rsidTr="0092292C">
        <w:tblPrEx>
          <w:tblW w:w="9077" w:type="dxa"/>
          <w:tblLook w:val="0200"/>
        </w:tblPrEx>
        <w:trPr>
          <w:trHeight w:hRule="exact" w:val="295"/>
        </w:trPr>
        <w:tc>
          <w:tcPr>
            <w:tcW w:w="1560" w:type="dxa"/>
          </w:tcPr>
          <w:p w:rsidR="0059292C" w:rsidRPr="00DA6852" w14:paraId="1377219C" w14:textId="77777777">
            <w:pPr>
              <w:rPr>
                <w:sz w:val="18"/>
                <w:szCs w:val="18"/>
              </w:rPr>
            </w:pPr>
          </w:p>
        </w:tc>
        <w:tc>
          <w:tcPr>
            <w:tcW w:w="1275" w:type="dxa"/>
          </w:tcPr>
          <w:p w:rsidR="0059292C" w:rsidRPr="00DA6852" w14:paraId="5C510CCD" w14:textId="77777777">
            <w:pPr>
              <w:rPr>
                <w:sz w:val="18"/>
                <w:szCs w:val="18"/>
              </w:rPr>
            </w:pPr>
            <w:r w:rsidRPr="00DA6852">
              <w:rPr>
                <w:sz w:val="18"/>
                <w:szCs w:val="18"/>
              </w:rPr>
              <w:t>30.09.2026</w:t>
            </w:r>
          </w:p>
        </w:tc>
        <w:tc>
          <w:tcPr>
            <w:tcW w:w="6242" w:type="dxa"/>
          </w:tcPr>
          <w:p w:rsidR="0059292C" w:rsidRPr="00DA6852" w14:paraId="2C64F7FB" w14:textId="77777777">
            <w:pPr>
              <w:rPr>
                <w:sz w:val="18"/>
                <w:szCs w:val="18"/>
              </w:rPr>
            </w:pPr>
            <w:r w:rsidRPr="00DA6852">
              <w:rPr>
                <w:sz w:val="18"/>
                <w:szCs w:val="18"/>
              </w:rPr>
              <w:t>Hovedutvalg oppvekst, kultur og kunnskap</w:t>
            </w:r>
          </w:p>
        </w:tc>
      </w:tr>
      <w:tr w14:paraId="5BB70BFF" w14:textId="77777777" w:rsidTr="0092292C">
        <w:tblPrEx>
          <w:tblW w:w="9077" w:type="dxa"/>
          <w:tblLook w:val="0200"/>
        </w:tblPrEx>
        <w:trPr>
          <w:trHeight w:hRule="exact" w:val="295"/>
        </w:trPr>
        <w:tc>
          <w:tcPr>
            <w:tcW w:w="1560" w:type="dxa"/>
          </w:tcPr>
          <w:p w:rsidR="0059292C" w:rsidRPr="00DA6852" w14:paraId="24301595" w14:textId="77777777">
            <w:pPr>
              <w:rPr>
                <w:sz w:val="18"/>
                <w:szCs w:val="18"/>
              </w:rPr>
            </w:pPr>
          </w:p>
        </w:tc>
        <w:tc>
          <w:tcPr>
            <w:tcW w:w="1275" w:type="dxa"/>
          </w:tcPr>
          <w:p w:rsidR="0059292C" w:rsidRPr="00DA6852" w14:paraId="63B8CD51" w14:textId="77777777">
            <w:pPr>
              <w:rPr>
                <w:sz w:val="18"/>
                <w:szCs w:val="18"/>
              </w:rPr>
            </w:pPr>
            <w:r w:rsidRPr="00DA6852">
              <w:rPr>
                <w:sz w:val="18"/>
                <w:szCs w:val="18"/>
              </w:rPr>
              <w:t>29.10.2026</w:t>
            </w:r>
          </w:p>
        </w:tc>
        <w:tc>
          <w:tcPr>
            <w:tcW w:w="6242" w:type="dxa"/>
          </w:tcPr>
          <w:p w:rsidR="0059292C" w:rsidRPr="00DA6852" w14:paraId="43A9949C" w14:textId="77777777">
            <w:pPr>
              <w:rPr>
                <w:sz w:val="18"/>
                <w:szCs w:val="18"/>
              </w:rPr>
            </w:pPr>
            <w:r w:rsidRPr="00DA6852">
              <w:rPr>
                <w:sz w:val="18"/>
                <w:szCs w:val="18"/>
              </w:rPr>
              <w:t>Kommunestyre</w:t>
            </w:r>
          </w:p>
        </w:tc>
      </w:tr>
    </w:tbl>
    <w:p w:rsidR="004413BF" w:rsidP="00EA188C" w14:paraId="185421FC" w14:textId="77777777">
      <w:pPr>
        <w:rPr>
          <w:b/>
        </w:rPr>
      </w:pPr>
    </w:p>
    <w:p w:rsidR="00A10FA2" w:rsidRPr="00793D38" w:rsidP="00851585" w14:paraId="6EA88D0C" w14:textId="77777777">
      <w:pPr>
        <w:pStyle w:val="Heading1"/>
        <w:spacing w:line="360" w:lineRule="auto"/>
        <w:rPr>
          <w:sz w:val="26"/>
          <w:szCs w:val="26"/>
        </w:rPr>
      </w:pPr>
      <w:bookmarkStart w:id="5" w:name="TITTEL"/>
      <w:r w:rsidRPr="00793D38">
        <w:rPr>
          <w:sz w:val="26"/>
          <w:szCs w:val="26"/>
        </w:rPr>
        <w:t>Rammeplan for Kulturskolen – Kulturskole for alle</w:t>
      </w:r>
      <w:bookmarkEnd w:id="5"/>
    </w:p>
    <w:p w:rsidR="00851585" w:rsidP="004C2305" w14:paraId="5337F0A8" w14:textId="77777777">
      <w:pPr>
        <w:pStyle w:val="Heading2"/>
      </w:pPr>
      <w:bookmarkStart w:id="6" w:name="Innstilling"/>
      <w:r>
        <w:t>Kommunedirektørens</w:t>
      </w:r>
      <w:r w:rsidR="00424963">
        <w:t xml:space="preserve"> </w:t>
      </w:r>
      <w:r w:rsidR="004C7874">
        <w:t>innstilling</w:t>
      </w:r>
    </w:p>
    <w:p w:rsidR="004C2305" w:rsidP="004C2305" w14:paraId="24183B11" w14:textId="3044A7E5">
      <w:r>
        <w:t>Rammeplan for kulturskolen legges til grunn for drift og utvikling av Hustadvika kulturskole</w:t>
      </w:r>
      <w:r w:rsidR="00D4670C">
        <w:t>.</w:t>
      </w:r>
    </w:p>
    <w:bookmarkEnd w:id="6"/>
    <w:p w:rsidR="00851585" w:rsidP="00510201" w14:paraId="509ED371" w14:textId="77777777">
      <w:pPr>
        <w:rPr>
          <w:rFonts w:cs="Arial"/>
          <w:b/>
          <w:bCs/>
          <w:iCs/>
          <w:szCs w:val="28"/>
        </w:rPr>
      </w:pPr>
    </w:p>
    <w:p w:rsidR="00582D95" w:rsidP="00510201" w14:paraId="78226ED6" w14:textId="77777777">
      <w:pPr>
        <w:rPr>
          <w:rFonts w:cs="Arial"/>
          <w:b/>
          <w:bCs/>
          <w:iCs/>
          <w:szCs w:val="28"/>
        </w:rPr>
      </w:pPr>
      <w:r>
        <w:rPr>
          <w:rFonts w:cs="Arial"/>
          <w:b/>
          <w:bCs/>
          <w:iCs/>
          <w:szCs w:val="28"/>
        </w:rPr>
        <w:t>Sammendrag</w:t>
      </w:r>
    </w:p>
    <w:p w:rsidR="004C2305" w:rsidRPr="003E2F22" w:rsidP="004C2305" w14:paraId="5C03114F" w14:textId="77777777">
      <w:r w:rsidRPr="003E2F22">
        <w:t>Rammeplan for kulturskolen er ikke en sentralt fastsatt forskrift på linje med læreplanverket for grunnopplæringen. Planen er vedtatt nasjonalt av Landsmøtet i Kulturskolerådet og fungerer som et retningsgivende dokument for utviklingen av kulturskolene i medlemskommunene.</w:t>
      </w:r>
    </w:p>
    <w:p w:rsidR="004C2305" w:rsidRPr="002D7613" w:rsidP="004C2305" w14:paraId="7CBBF06B" w14:textId="77777777">
      <w:r w:rsidRPr="003E2F22">
        <w:t>For at planen skal kunne fungere som et styrende grunnlag for den videre utviklingen av Hustadvika kulturskole, bør den forankres gjennom et politisk vedtak. Ved en slik behandling vil rammeplanen inngå som en del av kommunens samlede plan- og styringsverk, og dermed gi et tydelig grunnlag for prioriteringer, kvalitetsutvikling og videre satsing på kulturskoleområdet.</w:t>
      </w:r>
    </w:p>
    <w:p w:rsidR="00582D95" w:rsidP="00510201" w14:paraId="51032837" w14:textId="77777777">
      <w:pPr>
        <w:rPr>
          <w:rFonts w:cs="Arial"/>
          <w:b/>
          <w:bCs/>
          <w:iCs/>
          <w:szCs w:val="28"/>
        </w:rPr>
      </w:pPr>
    </w:p>
    <w:p w:rsidR="005E48A9" w:rsidRPr="00DA6852" w:rsidP="00DA6852" w14:paraId="012A9CD4" w14:textId="77777777">
      <w:pPr>
        <w:pStyle w:val="Heading2"/>
      </w:pPr>
      <w:r>
        <w:t>Saksopplysninger</w:t>
      </w:r>
    </w:p>
    <w:p w:rsidR="004C2305" w:rsidP="004C2305" w14:paraId="5ACF1222" w14:textId="77777777">
      <w:bookmarkStart w:id="7" w:name="Start"/>
      <w:bookmarkEnd w:id="7"/>
      <w:r>
        <w:t>I forbindelse med Stortingets behandling  St.mld 18 (2020-2021) «Oppleve, skape, dele – Kunst og kultur for, med og av barn og unge» ble det rettet klare forventninger om at rammeplan for kulturskoler skulle revideres i tråd med forventningene fra St.mld 18.</w:t>
      </w:r>
    </w:p>
    <w:p w:rsidR="004C2305" w:rsidP="004C2305" w14:paraId="54F78721" w14:textId="77777777">
      <w:r>
        <w:t>Kulturskolerådet har gjennom de siste årene jobbet aktivt med å revidere og fornye rammeplanen «Mangfold og fordypning» som siste ble vedtatt kommunalt i 2017.</w:t>
      </w:r>
    </w:p>
    <w:p w:rsidR="004C2305" w:rsidRPr="00E807BA" w:rsidP="004C2305" w14:paraId="3707EE0E" w14:textId="77777777">
      <w:r w:rsidRPr="00E807BA">
        <w:t xml:space="preserve">Rammeplanen er forankret i opplæringsloven, som pålegger kommunene å ha et kulturskoletilbud (§ 26-1 og § 26-2). Å vedta rammeplanen er et aktivt grep for </w:t>
      </w:r>
      <w:r w:rsidRPr="00E807BA">
        <w:t>å sikre barns rettigheter og Norges internasjonale forpliktelser – og å sikre at kulturskolen ikke bare eksisterer, men faktisk fungerer i tråd med lov og verdigrunnlag. </w:t>
      </w:r>
    </w:p>
    <w:p w:rsidR="004C2305" w:rsidRPr="00161E4D" w:rsidP="004C2305" w14:paraId="46446C99" w14:textId="77777777">
      <w:pPr>
        <w:rPr>
          <w:i/>
          <w:iCs/>
        </w:rPr>
      </w:pPr>
      <w:r w:rsidRPr="00E564C8">
        <w:rPr>
          <w:i/>
          <w:iCs/>
        </w:rPr>
        <w:t>§ 26-1 Kulturskole</w:t>
      </w:r>
      <w:r>
        <w:rPr>
          <w:i/>
          <w:iCs/>
        </w:rPr>
        <w:br/>
      </w:r>
      <w:r w:rsidRPr="00644B4E">
        <w:rPr>
          <w:i/>
          <w:iCs/>
        </w:rPr>
        <w:t>Kommunen skal ha eit tilbod om kulturskole til barn og unge, organisert i tilknyting til skolen og kulturlivet</w:t>
      </w:r>
    </w:p>
    <w:p w:rsidR="004C2305" w:rsidP="004C2305" w14:paraId="4A06F76F" w14:textId="77777777">
      <w:pPr>
        <w:rPr>
          <w:i/>
          <w:iCs/>
        </w:rPr>
      </w:pPr>
      <w:r w:rsidRPr="00E564C8">
        <w:rPr>
          <w:i/>
          <w:iCs/>
        </w:rPr>
        <w:t>§ 26-2 Formålet med kulturskolen</w:t>
      </w:r>
      <w:r>
        <w:br/>
      </w:r>
      <w:r w:rsidRPr="00E564C8">
        <w:rPr>
          <w:i/>
          <w:iCs/>
        </w:rPr>
        <w:t>Kulturskolen skal leggje til rette for at elevane får delta i ulike aktivitetar der dei får lære, oppleve, skape og formidle kulturelle og kunstnariske uttrykk, i eit trygt og godt skolemiljø</w:t>
      </w:r>
    </w:p>
    <w:p w:rsidR="004C2305" w:rsidP="004C2305" w14:paraId="084F2C9A" w14:textId="77777777">
      <w:pPr>
        <w:rPr>
          <w:b/>
          <w:bCs/>
        </w:rPr>
      </w:pPr>
    </w:p>
    <w:p w:rsidR="004C2305" w:rsidRPr="00554F15" w:rsidP="004C2305" w14:paraId="606ECA2A" w14:textId="77777777">
      <w:pPr>
        <w:rPr>
          <w:b/>
          <w:bCs/>
        </w:rPr>
      </w:pPr>
      <w:r w:rsidRPr="00554F15">
        <w:rPr>
          <w:b/>
          <w:bCs/>
        </w:rPr>
        <w:t xml:space="preserve">Hovedtrekk i rammeplanen </w:t>
      </w:r>
    </w:p>
    <w:p w:rsidR="004C2305" w:rsidP="004C2305" w14:paraId="154E8C45" w14:textId="77777777">
      <w:r w:rsidRPr="007D318F">
        <w:rPr>
          <w:b/>
          <w:bCs/>
        </w:rPr>
        <w:t>Kapittel 1: Samfunnsoppdraget til kulturskolen</w:t>
      </w:r>
      <w:r w:rsidRPr="005110A0">
        <w:t xml:space="preserve"> </w:t>
      </w:r>
      <w:r>
        <w:br/>
        <w:t>B</w:t>
      </w:r>
      <w:r w:rsidRPr="005110A0">
        <w:t>eskriv</w:t>
      </w:r>
      <w:r>
        <w:t>er</w:t>
      </w:r>
      <w:r w:rsidRPr="005110A0">
        <w:t xml:space="preserve"> kulturskolens samfunnsoppdrag slik det er gitt gjennom lovverket og uttrykt i konvensjon</w:t>
      </w:r>
      <w:r>
        <w:t>e</w:t>
      </w:r>
      <w:r w:rsidRPr="005110A0">
        <w:t>r og stortingsmelding</w:t>
      </w:r>
      <w:r>
        <w:t>e</w:t>
      </w:r>
      <w:r w:rsidRPr="005110A0">
        <w:t>r</w:t>
      </w:r>
      <w:r>
        <w:t>.</w:t>
      </w:r>
    </w:p>
    <w:p w:rsidR="004C2305" w:rsidP="004C2305" w14:paraId="0167F2D6" w14:textId="77777777">
      <w:r w:rsidRPr="007D318F">
        <w:rPr>
          <w:b/>
          <w:bCs/>
        </w:rPr>
        <w:t>Kapittel 2: Korleis kulturskolen forstår oppdraget</w:t>
      </w:r>
      <w:r>
        <w:br/>
        <w:t>B</w:t>
      </w:r>
      <w:r w:rsidRPr="005110A0">
        <w:t>eskriv</w:t>
      </w:r>
      <w:r>
        <w:t>er</w:t>
      </w:r>
      <w:r w:rsidRPr="005110A0">
        <w:t xml:space="preserve"> kultur</w:t>
      </w:r>
      <w:r>
        <w:t>s</w:t>
      </w:r>
      <w:r w:rsidRPr="005110A0">
        <w:t>kolen si</w:t>
      </w:r>
      <w:r>
        <w:t>n</w:t>
      </w:r>
      <w:r w:rsidRPr="005110A0">
        <w:t xml:space="preserve"> forstå</w:t>
      </w:r>
      <w:r>
        <w:t>else</w:t>
      </w:r>
      <w:r w:rsidRPr="005110A0">
        <w:t xml:space="preserve"> av oppdraget med bakgrunn i kapittel 1, og omhandl</w:t>
      </w:r>
      <w:r>
        <w:t>e</w:t>
      </w:r>
      <w:r w:rsidRPr="005110A0">
        <w:t>r kulturskolens verdigrunnlag og målsetting</w:t>
      </w:r>
      <w:r>
        <w:t>e</w:t>
      </w:r>
      <w:r w:rsidRPr="005110A0">
        <w:t xml:space="preserve">r </w:t>
      </w:r>
    </w:p>
    <w:p w:rsidR="004C2305" w:rsidP="004C2305" w14:paraId="0BDB9EF6" w14:textId="77777777">
      <w:r w:rsidRPr="007D318F">
        <w:rPr>
          <w:b/>
          <w:bCs/>
        </w:rPr>
        <w:t>Kapittel 3: Praksisen i kulturskolen</w:t>
      </w:r>
      <w:r w:rsidRPr="005110A0">
        <w:t xml:space="preserve"> </w:t>
      </w:r>
      <w:r>
        <w:br/>
        <w:t>B</w:t>
      </w:r>
      <w:r w:rsidRPr="005110A0">
        <w:t>eskriv</w:t>
      </w:r>
      <w:r>
        <w:t>er</w:t>
      </w:r>
      <w:r w:rsidRPr="005110A0">
        <w:t xml:space="preserve"> kulturskolens praksis og organisering</w:t>
      </w:r>
    </w:p>
    <w:p w:rsidR="004C2305" w:rsidP="004C2305" w14:paraId="036E0516" w14:textId="77777777">
      <w:r w:rsidRPr="007D318F">
        <w:rPr>
          <w:b/>
          <w:bCs/>
        </w:rPr>
        <w:t>Kapittel 4: Kvalitet, roller og ansvar i kulturskolen</w:t>
      </w:r>
      <w:r>
        <w:br/>
        <w:t>B</w:t>
      </w:r>
      <w:r w:rsidRPr="005110A0">
        <w:t>eskriv</w:t>
      </w:r>
      <w:r>
        <w:t>er</w:t>
      </w:r>
      <w:r w:rsidRPr="005110A0">
        <w:t xml:space="preserve"> kvalitetsarbeid, roller og ansvar i kulturskolen, knytt</w:t>
      </w:r>
      <w:r>
        <w:t>et</w:t>
      </w:r>
      <w:r w:rsidRPr="005110A0">
        <w:t xml:space="preserve"> til kulturskolens praksis slik den er beskrevet i kapittel 3. </w:t>
      </w:r>
    </w:p>
    <w:p w:rsidR="004C2305" w:rsidRPr="00FC3317" w:rsidP="004C2305" w14:paraId="2EC5C112" w14:textId="77777777">
      <w:r w:rsidRPr="00FC3317">
        <w:t>Rammeplanen tydeliggjør kvalitetskriterier og profesjonsgrunnlag for kulturskolen, og legger til rette for systematisk kvalitetsutvikling og sterke profesjonelle læringsfellesskap. Den fungerer dermed som et viktig styringsverktøy som fremmer helhetlig kompetanseutvikling, tverrfaglig samarbeid og samhandling på tvers av kommunens tjenester.</w:t>
      </w:r>
    </w:p>
    <w:p w:rsidR="004C2305" w:rsidRPr="00FC3317" w:rsidP="004C2305" w14:paraId="738CA7D7" w14:textId="77777777">
      <w:r w:rsidRPr="00FC3317">
        <w:t>Et vedtak av planen vil styrke kulturskolens posisjon som en profesjonell og framtidsrettet aktør, samtidig som dens rolle i kommunens samlede tjenestetilbud blir tydeligere. Gjennom klare forventninger til struktur, innhold og faglig utvikling bidrar rammeplanen til å sikre og videreutvikle kvaliteten i kulturskolens virksomhet.</w:t>
      </w:r>
    </w:p>
    <w:p w:rsidR="004C2305" w:rsidRPr="00FC3317" w:rsidP="004C2305" w14:paraId="760FD28F" w14:textId="77777777">
      <w:r w:rsidRPr="00FC3317">
        <w:t>Rammeplanen løfter også fram kulturskolens betydning i arbeidet med å skape inkluderende og levende lokalsamfunn. Den gir kommunen et viktig verktøy for å fremme fellesskap, deltakelse og mangfold på tvers av alder, bakgrunn, funksjonsevne og andre mangfoldsdimensjoner.</w:t>
      </w:r>
    </w:p>
    <w:p w:rsidR="004C2305" w:rsidRPr="00FC3317" w:rsidP="004C2305" w14:paraId="580DAC50" w14:textId="77777777">
      <w:r w:rsidRPr="00FC3317">
        <w:t>Videre synliggjør planen hvordan kulturskolen kan være en ressurs for kommunens øvrige tjenester og en naturlig samarbeidspartner i arbeidet med helhetlige tilbud innen oppvekst, skole, fritid, helse og kultur. Kulturskolen bidrar til å styrke lokal identitet, tilhørighet og fellesskap, samtidig som den både rekrutterer til det profesjonelle kunst- og kulturfeltet og legger til rette for bred deltakelse i kulturlivet.</w:t>
      </w:r>
    </w:p>
    <w:p w:rsidR="00510201" w:rsidP="005E48A9" w14:paraId="1F98565A" w14:textId="77777777">
      <w:r w:rsidRPr="00FC3317">
        <w:t>Samarbeidet med frivilligheten, kulturlivet og andre lokale aktører er en sentral del av kulturskolens samfunnsoppdrag. Gjennom å ivareta tradisjoner, stimulere til nyskaping og bygge møteplasser på tvers av generasjoner og miljøer, bidrar kulturskolen til både kontinuitet og fornyelse i lokalsamfunnet. Slik er den en viktig aktør i kommunens helhetlige samfunnsutvikling.</w:t>
      </w:r>
    </w:p>
    <w:p w:rsidR="001605AC" w:rsidRPr="00884029" w:rsidP="00884029" w14:paraId="323573A4" w14:textId="77777777">
      <w:pPr>
        <w:pStyle w:val="Normalskjulttekst"/>
      </w:pPr>
      <w:r w:rsidRPr="00884029">
        <w:t>Hjelpetekst – skal fjernes automatisk når du starter å skrive her:</w:t>
      </w:r>
    </w:p>
    <w:p w:rsidR="001605AC" w:rsidRPr="00884029" w:rsidP="00884029" w14:paraId="47A23637" w14:textId="77777777">
      <w:pPr>
        <w:pStyle w:val="Normalskjulttekst"/>
      </w:pPr>
    </w:p>
    <w:p w:rsidR="001605AC" w:rsidRPr="00884029" w:rsidP="00884029" w14:paraId="3506BB71" w14:textId="77777777">
      <w:pPr>
        <w:pStyle w:val="Normalskjulttekst"/>
      </w:pPr>
      <w:r w:rsidRPr="00884029">
        <w:t>Faglighet: Saken skal være objektiv og helhetlig beskrevet</w:t>
      </w:r>
    </w:p>
    <w:p w:rsidR="001605AC" w:rsidRPr="00884029" w:rsidP="00884029" w14:paraId="5E51A143" w14:textId="77777777">
      <w:pPr>
        <w:pStyle w:val="Normalskjulttekst"/>
      </w:pPr>
      <w:hyperlink r:id="rId9" w:history="1">
        <w:r w:rsidRPr="00884029">
          <w:t>Klart språk</w:t>
        </w:r>
      </w:hyperlink>
      <w:r w:rsidRPr="00884029">
        <w:t xml:space="preserve">: Vær bevisst på å skrive slik at det blir lettere for folkevalgte og publikum å forstå. </w:t>
      </w:r>
    </w:p>
    <w:p w:rsidR="001605AC" w:rsidRPr="00884029" w:rsidP="00884029" w14:paraId="7CA45E8E" w14:textId="77777777">
      <w:pPr>
        <w:pStyle w:val="Normalskjulttekst"/>
      </w:pPr>
      <w:r w:rsidRPr="00884029">
        <w:t xml:space="preserve">Lag disposisjon for saksopplysningene. Sett gjerne inn underoverskrifter. </w:t>
      </w:r>
    </w:p>
    <w:p w:rsidR="001605AC" w:rsidRPr="00884029" w:rsidP="00884029" w14:paraId="48CC57E9" w14:textId="77777777">
      <w:pPr>
        <w:pStyle w:val="Normalskjulttekst"/>
      </w:pPr>
      <w:r w:rsidRPr="00884029">
        <w:t xml:space="preserve">Finnes det tidligere vedtak i saken eller tilsvarende saker? </w:t>
      </w:r>
    </w:p>
    <w:p w:rsidR="001605AC" w:rsidRPr="00884029" w:rsidP="00884029" w14:paraId="625555E4" w14:textId="77777777">
      <w:pPr>
        <w:pStyle w:val="Normalskjulttekst"/>
      </w:pPr>
      <w:r w:rsidRPr="00884029">
        <w:t xml:space="preserve">Hva eller hvem gjelder saken? </w:t>
      </w:r>
    </w:p>
    <w:p w:rsidR="001605AC" w:rsidRPr="00884029" w:rsidP="00884029" w14:paraId="7ECCFA45" w14:textId="77777777">
      <w:pPr>
        <w:pStyle w:val="Normalskjulttekst"/>
      </w:pPr>
      <w:r w:rsidRPr="00884029">
        <w:t>Hva ønskes oppnådd og på hvilken måte?</w:t>
      </w:r>
    </w:p>
    <w:p w:rsidR="001605AC" w:rsidRPr="00884029" w:rsidP="00884029" w14:paraId="18AA1F3B" w14:textId="77777777">
      <w:pPr>
        <w:pStyle w:val="Normalskjulttekst"/>
      </w:pPr>
      <w:r w:rsidRPr="00884029">
        <w:t xml:space="preserve">Finnes det føringer i lov, avtaleverk, kommunens egne retningslinjer og prosedyrer som har innvirkning på saken. </w:t>
      </w:r>
    </w:p>
    <w:p w:rsidR="001605AC" w:rsidRPr="00884029" w:rsidP="00884029" w14:paraId="517CDF24" w14:textId="77777777">
      <w:pPr>
        <w:pStyle w:val="Normalskjulttekst"/>
      </w:pPr>
      <w:r w:rsidRPr="00884029">
        <w:t xml:space="preserve">Vis til dokumentasjon/forskning, erfaringer fra andre. Husk faktasjekk, kontroll av kilder. </w:t>
      </w:r>
    </w:p>
    <w:p w:rsidR="00510201" w:rsidRPr="001605AC" w:rsidP="00884029" w14:paraId="3E895792" w14:textId="77777777">
      <w:pPr>
        <w:pStyle w:val="Normalskjulttekst"/>
      </w:pPr>
    </w:p>
    <w:p w:rsidR="000F4CED" w:rsidP="005E48A9" w14:paraId="35F160AB" w14:textId="77777777">
      <w:r>
        <w:fldChar w:fldCharType="begin"/>
      </w:r>
      <w:r>
        <w:instrText xml:space="preserve">  </w:instrText>
      </w:r>
      <w:r>
        <w:fldChar w:fldCharType="end"/>
      </w:r>
      <w:r w:rsidR="00C245F1">
        <w:fldChar w:fldCharType="begin"/>
      </w:r>
      <w:r w:rsidR="00C245F1">
        <w:instrText xml:space="preserve">  </w:instrText>
      </w:r>
      <w:r w:rsidR="00C245F1">
        <w:fldChar w:fldCharType="end"/>
      </w:r>
    </w:p>
    <w:p w:rsidR="005E48A9" w:rsidRPr="00DA6852" w:rsidP="00DA6852" w14:paraId="081657CA" w14:textId="77777777">
      <w:pPr>
        <w:pStyle w:val="Heading2"/>
      </w:pPr>
      <w:r w:rsidRPr="00DA6852">
        <w:t>Vurdering</w:t>
      </w:r>
    </w:p>
    <w:p w:rsidR="004C2305" w:rsidP="004C2305" w14:paraId="5C32A7CA" w14:textId="77777777">
      <w:r>
        <w:t>Rammeplan for kulturskolen vil bli viktig for en felles utvikling av skoleslaget nasjonalt fordi det i denne plana blir lagt en del viktige prinsipp og retningslinjer. Plana vil også være et godt grunnlag for utviklingen lokalt og korresponderer godt med Hustadvika kommune sine intensjoner i overordna planverk.</w:t>
      </w:r>
    </w:p>
    <w:p w:rsidR="004C2305" w:rsidP="004C2305" w14:paraId="1E5BCE32" w14:textId="77777777">
      <w:r>
        <w:t>Kulturskolen i Hustadvika er sett på som et sentralt element i kommunen sitt samla tjenestetilbud. Skolen har gjennom mange år levert gode tjenester av høy kvalitet til innbyggerne i kommunen. Den nye rammeplanen vil gi kulturskolen et solid fundament for å fortsette utviklingen til det beste for alle innbyggere i kommunen.</w:t>
      </w:r>
    </w:p>
    <w:p w:rsidR="00510201" w:rsidP="00DE25E4" w14:paraId="43021786" w14:textId="77777777">
      <w:r>
        <w:t xml:space="preserve">Planen gir kulturskolen et tydelig og sterkt samfunnsmandat, og gir klare føringer for de rollene kulturskolen kan ta i samfunnsutviklinga og i arbeidet med å skape og vedlikeholde gode og trygge oppvekstmiljø. Konkret betyr dette at kulturskolen, i tillegg til den tradisjonelle kulturskoledriften, skal kunne tilby sin spisskompetanse innenfor kulturfagene til andre kommunale enheter som skoler, barnehager, rehabilitering, integrering og inn mot et bredt spekter av frivillige tilbud. </w:t>
      </w:r>
    </w:p>
    <w:p w:rsidR="004C2305" w:rsidRPr="00813FE7" w:rsidP="004C2305" w14:paraId="424D54D5" w14:textId="77777777">
      <w:r w:rsidRPr="00E66203">
        <w:rPr>
          <w:b/>
          <w:bCs/>
        </w:rPr>
        <w:t>Konsekvenser</w:t>
      </w:r>
      <w:r>
        <w:br/>
      </w:r>
      <w:r w:rsidRPr="00813FE7">
        <w:t>For Hustadvika kulturskole vil innføringen av denne planen ikke medføre store endringer. På mange områder tydeliggjør og konkretiserer plandokumentet en praksis som allerede er godt etablert. Planen gir kulturskolen en klar retning og tydelige forventninger til det videre utviklingsarbeidet. Ved å knytte kulturskolens virksomhet tett opp mot aktuell forskning innen opplærings- og skoleutvikling, legger planen også til rette for spennende og innovative prosjekter i årene som kommer.</w:t>
      </w:r>
    </w:p>
    <w:p w:rsidR="00510201" w:rsidP="00DE25E4" w14:paraId="2BBC5176" w14:textId="77777777"/>
    <w:p w:rsidR="001605AC" w:rsidP="00884029" w14:paraId="728DECC9" w14:textId="77777777">
      <w:pPr>
        <w:pStyle w:val="Normalskjulttekst"/>
      </w:pPr>
      <w:r>
        <w:t>Hjelpetekst – fjernes automatisk når du starter å skrive her:</w:t>
      </w:r>
    </w:p>
    <w:p w:rsidR="001605AC" w:rsidP="00884029" w14:paraId="49C1E1D1" w14:textId="77777777">
      <w:pPr>
        <w:pStyle w:val="Normalskjulttekst"/>
      </w:pPr>
      <w:r>
        <w:t xml:space="preserve">Vurderingen skal avklare og uttrykke: </w:t>
      </w:r>
    </w:p>
    <w:p w:rsidR="001605AC" w:rsidP="00884029" w14:paraId="2E00E013" w14:textId="77777777">
      <w:pPr>
        <w:pStyle w:val="Normalskjulttekst"/>
      </w:pPr>
      <w:r>
        <w:t>Kommunedirektørens vurdering av saksopplysningene.</w:t>
      </w:r>
    </w:p>
    <w:p w:rsidR="001605AC" w:rsidP="00884029" w14:paraId="72A107E0" w14:textId="77777777">
      <w:pPr>
        <w:pStyle w:val="Normalskjulttekst"/>
      </w:pPr>
      <w:r>
        <w:t>Gjennomføringsevne.</w:t>
      </w:r>
    </w:p>
    <w:p w:rsidR="001605AC" w:rsidP="00884029" w14:paraId="26B80773" w14:textId="77777777">
      <w:pPr>
        <w:pStyle w:val="Normalskjulttekst"/>
      </w:pPr>
      <w:r>
        <w:t>Forholdet til lov/avtale/retningslinjer</w:t>
      </w:r>
    </w:p>
    <w:p w:rsidR="001605AC" w:rsidP="00884029" w14:paraId="7D028FFB" w14:textId="77777777">
      <w:pPr>
        <w:pStyle w:val="Normalskjulttekst"/>
      </w:pPr>
      <w:r>
        <w:t xml:space="preserve">Forhold til taler for/mot innstillingen/alternative løsningsforslag. </w:t>
      </w:r>
    </w:p>
    <w:p w:rsidR="001605AC" w:rsidP="00884029" w14:paraId="665A7BC7" w14:textId="77777777">
      <w:pPr>
        <w:pStyle w:val="Normalskjulttekst"/>
      </w:pPr>
      <w:r>
        <w:t xml:space="preserve">Økonomiske konsekvenser, drift – investering, over tid. </w:t>
      </w:r>
    </w:p>
    <w:p w:rsidR="001605AC" w:rsidP="00884029" w14:paraId="384B7B34" w14:textId="77777777">
      <w:pPr>
        <w:pStyle w:val="Normalskjulttekst"/>
      </w:pPr>
      <w:r>
        <w:t xml:space="preserve">Konklusjon. </w:t>
      </w:r>
    </w:p>
    <w:p w:rsidR="001605AC" w:rsidRPr="00F077C6" w:rsidP="00884029" w14:paraId="42C241AC" w14:textId="77777777">
      <w:pPr>
        <w:pStyle w:val="Normalskjulttekst"/>
      </w:pPr>
      <w:r>
        <w:t xml:space="preserve">Drøfting? </w:t>
      </w:r>
      <w:r>
        <w:br/>
      </w:r>
      <w:r w:rsidRPr="0023370E">
        <w:t xml:space="preserve">Vurder om saken har konsekvenser for ansatte og skal drøftes med tillitsvalgte. Det må da gis melding til personalsjef. Avtal drøfting på tidligst mulig tidspunkt. </w:t>
      </w:r>
    </w:p>
    <w:p w:rsidR="001605AC" w:rsidP="00884029" w14:paraId="315E3DC6" w14:textId="77777777">
      <w:pPr>
        <w:pStyle w:val="Normalskjulttekst"/>
      </w:pPr>
      <w:r>
        <w:t xml:space="preserve">Medvirkning. </w:t>
      </w:r>
      <w:r>
        <w:br/>
      </w:r>
      <w:r w:rsidRPr="0023370E">
        <w:t>Husk også de tre kommunale rådene.</w:t>
      </w:r>
      <w:r>
        <w:t xml:space="preserve"> </w:t>
      </w:r>
      <w:r w:rsidRPr="00364D7E">
        <w:t xml:space="preserve">Rådene har rett til å uttale seg i alle saker som gjelder henholdsvis eldre, personer med funksjonsnedsettelse og ungdom. </w:t>
      </w:r>
      <w:r>
        <w:t>R</w:t>
      </w:r>
      <w:r w:rsidRPr="00364D7E">
        <w:t xml:space="preserve">ådene </w:t>
      </w:r>
      <w:r>
        <w:t>forelegges</w:t>
      </w:r>
      <w:r w:rsidRPr="00364D7E">
        <w:t xml:space="preserve"> sakene på et så tidlig tidspunkt i saksbehandlingen, at uttalelsene fra rådene har mulighet til å påvirke utfallet av saken.</w:t>
      </w:r>
    </w:p>
    <w:p w:rsidR="001D371C" w:rsidP="00DE25E4" w14:paraId="0774AA0D" w14:textId="77777777"/>
    <w:p w:rsidR="00EF61FD" w:rsidP="00884029" w14:paraId="21AC7563" w14:textId="77777777">
      <w:pPr>
        <w:pStyle w:val="Normalskjulttekst"/>
      </w:pPr>
    </w:p>
    <w:p w:rsidR="00EF61FD" w:rsidP="00EF61FD" w14:paraId="7020276F" w14:textId="77777777">
      <w:pPr>
        <w:pStyle w:val="Heading2"/>
      </w:pPr>
      <w:r w:rsidRPr="00D512C4">
        <w:t>Økonomiske konsekvenser</w:t>
      </w:r>
    </w:p>
    <w:p w:rsidR="00EF61FD" w:rsidP="00EF61FD" w14:paraId="1C95D0AD" w14:textId="77777777">
      <w:r>
        <w:t>Saken har ingen direkte økonomisk konsekvens for kommunen</w:t>
      </w:r>
    </w:p>
    <w:p w:rsidR="004C2305" w:rsidP="00EF61FD" w14:paraId="3A73405C" w14:textId="77777777"/>
    <w:p w:rsidR="00EF61FD" w:rsidRPr="005B6011" w:rsidP="00EF61FD" w14:paraId="7278D625" w14:textId="77777777">
      <w:pPr>
        <w:pStyle w:val="Heading2"/>
        <w:rPr>
          <w:b w:val="0"/>
          <w:bCs w:val="0"/>
          <w:u w:val="single"/>
        </w:rPr>
      </w:pPr>
      <w:r>
        <w:t>K</w:t>
      </w:r>
      <w:r w:rsidRPr="00D512C4">
        <w:t>lima</w:t>
      </w:r>
      <w:r w:rsidR="004C2305">
        <w:t>-</w:t>
      </w:r>
      <w:r w:rsidRPr="00D512C4">
        <w:t xml:space="preserve"> og miljøkonsekvenser</w:t>
      </w:r>
    </w:p>
    <w:p w:rsidR="004C2305" w:rsidP="004C2305" w14:paraId="20BC49A5" w14:textId="77777777">
      <w:r>
        <w:t>Saken har ingen direkte klima- og miljøkonsekvenser for kommunen</w:t>
      </w:r>
    </w:p>
    <w:p w:rsidR="00EF61FD" w:rsidP="00EF61FD" w14:paraId="726210AF" w14:textId="77777777"/>
    <w:p w:rsidR="00EF61FD" w:rsidP="00EF61FD" w14:paraId="3727104C" w14:textId="77777777"/>
    <w:p w:rsidR="00EF61FD" w:rsidP="00EF61FD" w14:paraId="70A8FDDC" w14:textId="77777777"/>
    <w:p w:rsidR="00EF61FD" w:rsidP="00EF61FD" w14:paraId="1E1FE15A" w14:textId="77777777">
      <w:pPr>
        <w:pStyle w:val="Normalskjulttekst"/>
      </w:pPr>
      <w:r>
        <w:t xml:space="preserve">Vedlegg kommer under her, så ikke lim inn noe under denne teksten, og kvalitetssikre titlene på vedleggene dere legger inn i elements. </w:t>
      </w:r>
    </w:p>
    <w:p w:rsidR="00EF61FD" w:rsidRPr="00EF61FD" w:rsidP="00EF61FD" w14:paraId="4814FA0F" w14:textId="77777777"/>
    <w:p w:rsidR="00D418A8" w:rsidRPr="00D418A8" w:rsidP="00DE25E4" w14:paraId="67C9EC69" w14:textId="77777777">
      <w:r>
        <w:t>Vedlegg:</w:t>
      </w:r>
    </w:p>
    <w:tbl>
      <w:tblPr>
        <w:tblW w:w="5000" w:type="pct"/>
        <w:tblLook w:val="04A0"/>
      </w:tblPr>
      <w:tblGrid>
        <w:gridCol w:w="549"/>
        <w:gridCol w:w="8181"/>
        <w:gridCol w:w="342"/>
      </w:tblGrid>
      <w:tr w14:paraId="7B84CAA5" w14:textId="77777777">
        <w:tblPrEx>
          <w:tblW w:w="5000" w:type="pct"/>
          <w:tblLook w:val="04A0"/>
        </w:tblPrEx>
        <w:tc>
          <w:tcPr>
            <w:tcW w:w="0" w:type="auto"/>
          </w:tcPr>
          <w:p w:rsidR="00436569" w:rsidP="00DE25E4" w14:paraId="487F659D" w14:textId="77777777">
            <w:bookmarkStart w:id="8" w:name="VEDLEGG"/>
            <w:bookmarkEnd w:id="8"/>
            <w:r>
              <w:t>1</w:t>
            </w:r>
          </w:p>
        </w:tc>
        <w:tc>
          <w:tcPr>
            <w:tcW w:w="0" w:type="auto"/>
          </w:tcPr>
          <w:p w:rsidR="00436569" w:rsidP="00DE25E4" w14:paraId="5A6A2056" w14:textId="77777777">
            <w:r>
              <w:t>2025 Rammeplan for kulturskolen bokmål 6.5</w:t>
            </w:r>
          </w:p>
        </w:tc>
        <w:tc>
          <w:tcPr>
            <w:tcW w:w="0" w:type="auto"/>
          </w:tcPr>
          <w:p w:rsidR="00436569" w:rsidP="00DE25E4" w14:paraId="34675717" w14:textId="77777777"/>
        </w:tc>
      </w:tr>
    </w:tbl>
    <w:p w:rsidR="00436569" w:rsidP="00DE25E4" w14:paraId="305F0C1C" w14:textId="77777777">
      <w:r>
        <w:fldChar w:fldCharType="begin"/>
      </w:r>
      <w:r>
        <w:instrText xml:space="preserve">  </w:instrText>
      </w:r>
      <w:r>
        <w:fldChar w:fldCharType="end"/>
      </w:r>
    </w:p>
    <w:sectPr w:rsidSect="00EA188C">
      <w:headerReference w:type="first" r:id="rId10"/>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E298F" w:rsidP="00D13C46" w14:paraId="0B201150" w14:textId="77777777">
      <w:r>
        <w:separator/>
      </w:r>
    </w:p>
    <w:p w:rsidR="000E298F" w:rsidP="00D13C46" w14:paraId="6844D00D" w14:textId="77777777"/>
    <w:p w:rsidR="000E298F" w:rsidP="00D13C46" w14:paraId="32EE6016" w14:textId="77777777"/>
    <w:p w:rsidR="000E298F" w:rsidP="00D13C46" w14:paraId="7DE8EBE7" w14:textId="77777777"/>
    <w:p w:rsidR="000E298F" w:rsidP="00D13C46" w14:paraId="6BAEFACC" w14:textId="77777777"/>
    <w:p w:rsidR="000E298F" w:rsidP="00D13C46" w14:paraId="32D843F2" w14:textId="77777777"/>
    <w:p w:rsidR="000E298F" w:rsidP="00D13C46" w14:paraId="2DB35AAE" w14:textId="77777777"/>
    <w:p w:rsidR="000E298F" w:rsidP="00D13C46" w14:paraId="54AA8ECA" w14:textId="77777777"/>
  </w:endnote>
  <w:endnote w:type="continuationSeparator" w:id="1">
    <w:p w:rsidR="000E298F" w:rsidP="00D13C46" w14:paraId="393B44CF" w14:textId="77777777">
      <w:r>
        <w:continuationSeparator/>
      </w:r>
    </w:p>
    <w:p w:rsidR="000E298F" w:rsidP="00D13C46" w14:paraId="31CB82DB" w14:textId="77777777"/>
    <w:p w:rsidR="000E298F" w:rsidP="00D13C46" w14:paraId="6767D43D" w14:textId="77777777"/>
    <w:p w:rsidR="000E298F" w:rsidP="00D13C46" w14:paraId="15460958" w14:textId="77777777"/>
    <w:p w:rsidR="000E298F" w:rsidP="00D13C46" w14:paraId="3AE13F00" w14:textId="77777777"/>
    <w:p w:rsidR="000E298F" w:rsidP="00D13C46" w14:paraId="6E3AA828" w14:textId="77777777"/>
    <w:p w:rsidR="000E298F" w:rsidP="00D13C46" w14:paraId="5B51F978" w14:textId="77777777"/>
    <w:p w:rsidR="000E298F" w:rsidP="00D13C46" w14:paraId="72DC630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E298F" w:rsidP="00D13C46" w14:paraId="08AF9877" w14:textId="77777777">
      <w:r>
        <w:separator/>
      </w:r>
    </w:p>
    <w:p w:rsidR="000E298F" w:rsidP="00D13C46" w14:paraId="5378AF9F" w14:textId="77777777"/>
    <w:p w:rsidR="000E298F" w:rsidP="00D13C46" w14:paraId="57F64EE9" w14:textId="77777777"/>
    <w:p w:rsidR="000E298F" w:rsidP="00D13C46" w14:paraId="1F3E2CEB" w14:textId="77777777"/>
    <w:p w:rsidR="000E298F" w:rsidP="00D13C46" w14:paraId="2F4DF8E8" w14:textId="77777777"/>
    <w:p w:rsidR="000E298F" w:rsidP="00D13C46" w14:paraId="5D52A556" w14:textId="77777777"/>
    <w:p w:rsidR="000E298F" w:rsidP="00D13C46" w14:paraId="469DB1E7" w14:textId="77777777"/>
    <w:p w:rsidR="000E298F" w:rsidP="00D13C46" w14:paraId="2ABEC6B5" w14:textId="77777777"/>
  </w:footnote>
  <w:footnote w:type="continuationSeparator" w:id="1">
    <w:p w:rsidR="000E298F" w:rsidP="00D13C46" w14:paraId="06C5045B" w14:textId="77777777">
      <w:r>
        <w:continuationSeparator/>
      </w:r>
    </w:p>
    <w:p w:rsidR="000E298F" w:rsidP="00D13C46" w14:paraId="4F44C8BC" w14:textId="77777777"/>
    <w:p w:rsidR="000E298F" w:rsidP="00D13C46" w14:paraId="1CD5BE8C" w14:textId="77777777"/>
    <w:p w:rsidR="000E298F" w:rsidP="00D13C46" w14:paraId="4EFBCA10" w14:textId="77777777"/>
    <w:p w:rsidR="000E298F" w:rsidP="00D13C46" w14:paraId="2C83B369" w14:textId="77777777"/>
    <w:p w:rsidR="000E298F" w:rsidP="00D13C46" w14:paraId="538696B0" w14:textId="77777777"/>
    <w:p w:rsidR="000E298F" w:rsidP="00D13C46" w14:paraId="6D4FCC14" w14:textId="77777777"/>
    <w:p w:rsidR="000E298F" w:rsidP="00D13C46" w14:paraId="29551BE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10E8" w:rsidRPr="00144E39" w:rsidP="00144E39" w14:paraId="4DBC186F" w14:textId="77777777">
    <w:pPr>
      <w:pStyle w:val="Header"/>
    </w:pPr>
    <w:r>
      <w:rPr>
        <w:noProof/>
      </w:rPr>
      <w:drawing>
        <wp:inline distT="0" distB="0" distL="0" distR="0">
          <wp:extent cx="2671200" cy="648000"/>
          <wp:effectExtent l="0" t="0" r="0" b="0"/>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671200"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9"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CE7"/>
    <w:multiLevelType w:val="hybridMultilevel"/>
    <w:tmpl w:val="60C4B4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57EB21BC"/>
    <w:multiLevelType w:val="hybridMultilevel"/>
    <w:tmpl w:val="AF4A16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21248086">
    <w:abstractNumId w:val="10"/>
  </w:num>
  <w:num w:numId="2" w16cid:durableId="1919753280">
    <w:abstractNumId w:val="9"/>
  </w:num>
  <w:num w:numId="3" w16cid:durableId="354043485">
    <w:abstractNumId w:val="12"/>
  </w:num>
  <w:num w:numId="4" w16cid:durableId="36855246">
    <w:abstractNumId w:val="15"/>
  </w:num>
  <w:num w:numId="5" w16cid:durableId="556011760">
    <w:abstractNumId w:val="6"/>
  </w:num>
  <w:num w:numId="6" w16cid:durableId="1439524830">
    <w:abstractNumId w:val="2"/>
  </w:num>
  <w:num w:numId="7" w16cid:durableId="749885601">
    <w:abstractNumId w:val="1"/>
  </w:num>
  <w:num w:numId="8" w16cid:durableId="1360543080">
    <w:abstractNumId w:val="0"/>
  </w:num>
  <w:num w:numId="9" w16cid:durableId="1585338080">
    <w:abstractNumId w:val="7"/>
  </w:num>
  <w:num w:numId="10" w16cid:durableId="1846624660">
    <w:abstractNumId w:val="5"/>
  </w:num>
  <w:num w:numId="11" w16cid:durableId="1326057775">
    <w:abstractNumId w:val="4"/>
  </w:num>
  <w:num w:numId="12" w16cid:durableId="1266570197">
    <w:abstractNumId w:val="3"/>
  </w:num>
  <w:num w:numId="13" w16cid:durableId="262030571">
    <w:abstractNumId w:val="8"/>
  </w:num>
  <w:num w:numId="14" w16cid:durableId="1257982533">
    <w:abstractNumId w:val="13"/>
  </w:num>
  <w:num w:numId="15" w16cid:durableId="1154686610">
    <w:abstractNumId w:val="14"/>
  </w:num>
  <w:num w:numId="16" w16cid:durableId="632909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22F38"/>
    <w:rsid w:val="000244E9"/>
    <w:rsid w:val="00054C49"/>
    <w:rsid w:val="000566AF"/>
    <w:rsid w:val="00065DCF"/>
    <w:rsid w:val="0007438D"/>
    <w:rsid w:val="00085209"/>
    <w:rsid w:val="00097547"/>
    <w:rsid w:val="000A02B0"/>
    <w:rsid w:val="000B24D5"/>
    <w:rsid w:val="000C0290"/>
    <w:rsid w:val="000C07D6"/>
    <w:rsid w:val="000D0FDD"/>
    <w:rsid w:val="000D45FE"/>
    <w:rsid w:val="000E298F"/>
    <w:rsid w:val="000F393F"/>
    <w:rsid w:val="000F3D72"/>
    <w:rsid w:val="000F4CED"/>
    <w:rsid w:val="00104A04"/>
    <w:rsid w:val="00116A05"/>
    <w:rsid w:val="00116BA0"/>
    <w:rsid w:val="0011756F"/>
    <w:rsid w:val="001257CA"/>
    <w:rsid w:val="00126EF6"/>
    <w:rsid w:val="00137862"/>
    <w:rsid w:val="00143553"/>
    <w:rsid w:val="00144E39"/>
    <w:rsid w:val="001570C8"/>
    <w:rsid w:val="001605AC"/>
    <w:rsid w:val="00161E4D"/>
    <w:rsid w:val="001622CC"/>
    <w:rsid w:val="00170A33"/>
    <w:rsid w:val="0017268C"/>
    <w:rsid w:val="00173FF3"/>
    <w:rsid w:val="00195EC8"/>
    <w:rsid w:val="001A492B"/>
    <w:rsid w:val="001B1DA1"/>
    <w:rsid w:val="001B2851"/>
    <w:rsid w:val="001B5B1D"/>
    <w:rsid w:val="001D0C16"/>
    <w:rsid w:val="001D371C"/>
    <w:rsid w:val="001D4A71"/>
    <w:rsid w:val="001E5476"/>
    <w:rsid w:val="001F15CB"/>
    <w:rsid w:val="001F1B9D"/>
    <w:rsid w:val="001F64B0"/>
    <w:rsid w:val="00225DF0"/>
    <w:rsid w:val="0023040F"/>
    <w:rsid w:val="002305D0"/>
    <w:rsid w:val="0023370E"/>
    <w:rsid w:val="002358F8"/>
    <w:rsid w:val="0024769D"/>
    <w:rsid w:val="00250B12"/>
    <w:rsid w:val="0025234C"/>
    <w:rsid w:val="002562A1"/>
    <w:rsid w:val="00257A25"/>
    <w:rsid w:val="002720A7"/>
    <w:rsid w:val="0029132D"/>
    <w:rsid w:val="0029210E"/>
    <w:rsid w:val="002A0765"/>
    <w:rsid w:val="002A4097"/>
    <w:rsid w:val="002C0D3C"/>
    <w:rsid w:val="002C6652"/>
    <w:rsid w:val="002C7C91"/>
    <w:rsid w:val="002D10E8"/>
    <w:rsid w:val="002D7613"/>
    <w:rsid w:val="002E426B"/>
    <w:rsid w:val="002F1C98"/>
    <w:rsid w:val="0030373B"/>
    <w:rsid w:val="00304F59"/>
    <w:rsid w:val="00305602"/>
    <w:rsid w:val="00305AD9"/>
    <w:rsid w:val="003160AA"/>
    <w:rsid w:val="003224A7"/>
    <w:rsid w:val="003369B8"/>
    <w:rsid w:val="0034090F"/>
    <w:rsid w:val="003510EC"/>
    <w:rsid w:val="00353E90"/>
    <w:rsid w:val="0035543E"/>
    <w:rsid w:val="00364770"/>
    <w:rsid w:val="00364D7E"/>
    <w:rsid w:val="00367769"/>
    <w:rsid w:val="003913C4"/>
    <w:rsid w:val="003927D9"/>
    <w:rsid w:val="003A1B0B"/>
    <w:rsid w:val="003A23AB"/>
    <w:rsid w:val="003D0277"/>
    <w:rsid w:val="003D0B4D"/>
    <w:rsid w:val="003D1E56"/>
    <w:rsid w:val="003E2F22"/>
    <w:rsid w:val="003E5245"/>
    <w:rsid w:val="003F5DD6"/>
    <w:rsid w:val="003F750D"/>
    <w:rsid w:val="003F7C05"/>
    <w:rsid w:val="00407363"/>
    <w:rsid w:val="00414A86"/>
    <w:rsid w:val="00420851"/>
    <w:rsid w:val="004245F7"/>
    <w:rsid w:val="00424963"/>
    <w:rsid w:val="00425654"/>
    <w:rsid w:val="00430408"/>
    <w:rsid w:val="004345A7"/>
    <w:rsid w:val="00436569"/>
    <w:rsid w:val="004409EE"/>
    <w:rsid w:val="004413BF"/>
    <w:rsid w:val="00450A78"/>
    <w:rsid w:val="00454457"/>
    <w:rsid w:val="0046377C"/>
    <w:rsid w:val="004661EA"/>
    <w:rsid w:val="00477343"/>
    <w:rsid w:val="00477F51"/>
    <w:rsid w:val="00483DA1"/>
    <w:rsid w:val="00485210"/>
    <w:rsid w:val="004954C5"/>
    <w:rsid w:val="004B085C"/>
    <w:rsid w:val="004B1133"/>
    <w:rsid w:val="004B6861"/>
    <w:rsid w:val="004C2305"/>
    <w:rsid w:val="004C414E"/>
    <w:rsid w:val="004C7874"/>
    <w:rsid w:val="004D427A"/>
    <w:rsid w:val="004E1BCF"/>
    <w:rsid w:val="004E22A4"/>
    <w:rsid w:val="004E75DF"/>
    <w:rsid w:val="00507BA5"/>
    <w:rsid w:val="00510201"/>
    <w:rsid w:val="005110A0"/>
    <w:rsid w:val="00511D8D"/>
    <w:rsid w:val="00514328"/>
    <w:rsid w:val="00516C07"/>
    <w:rsid w:val="00523266"/>
    <w:rsid w:val="00534E22"/>
    <w:rsid w:val="00540663"/>
    <w:rsid w:val="00540A73"/>
    <w:rsid w:val="00547E98"/>
    <w:rsid w:val="00554F15"/>
    <w:rsid w:val="00555AEB"/>
    <w:rsid w:val="00566C18"/>
    <w:rsid w:val="0057189C"/>
    <w:rsid w:val="00582D95"/>
    <w:rsid w:val="0059292C"/>
    <w:rsid w:val="00597508"/>
    <w:rsid w:val="00597EF4"/>
    <w:rsid w:val="005B6011"/>
    <w:rsid w:val="005B771F"/>
    <w:rsid w:val="005D4510"/>
    <w:rsid w:val="005D59DA"/>
    <w:rsid w:val="005D70A2"/>
    <w:rsid w:val="005E48A9"/>
    <w:rsid w:val="005F3C82"/>
    <w:rsid w:val="0062652B"/>
    <w:rsid w:val="0062654F"/>
    <w:rsid w:val="00641126"/>
    <w:rsid w:val="00644B4E"/>
    <w:rsid w:val="00664954"/>
    <w:rsid w:val="00671554"/>
    <w:rsid w:val="00676688"/>
    <w:rsid w:val="00676C43"/>
    <w:rsid w:val="006863C5"/>
    <w:rsid w:val="006905C2"/>
    <w:rsid w:val="006A45BC"/>
    <w:rsid w:val="006C1375"/>
    <w:rsid w:val="006C7826"/>
    <w:rsid w:val="006F6F29"/>
    <w:rsid w:val="00710091"/>
    <w:rsid w:val="0071353E"/>
    <w:rsid w:val="00745433"/>
    <w:rsid w:val="00755444"/>
    <w:rsid w:val="00756468"/>
    <w:rsid w:val="007602C2"/>
    <w:rsid w:val="00760F53"/>
    <w:rsid w:val="00765ABC"/>
    <w:rsid w:val="007677C3"/>
    <w:rsid w:val="00784BA0"/>
    <w:rsid w:val="0079179C"/>
    <w:rsid w:val="007937AE"/>
    <w:rsid w:val="00793995"/>
    <w:rsid w:val="00793D38"/>
    <w:rsid w:val="007976A9"/>
    <w:rsid w:val="007A4E1D"/>
    <w:rsid w:val="007A5D10"/>
    <w:rsid w:val="007C39F7"/>
    <w:rsid w:val="007C5FBE"/>
    <w:rsid w:val="007D0E3B"/>
    <w:rsid w:val="007D318F"/>
    <w:rsid w:val="007E46BA"/>
    <w:rsid w:val="007E4772"/>
    <w:rsid w:val="007F0662"/>
    <w:rsid w:val="007F715F"/>
    <w:rsid w:val="00813FE7"/>
    <w:rsid w:val="00825D0D"/>
    <w:rsid w:val="00827A8F"/>
    <w:rsid w:val="00846D4B"/>
    <w:rsid w:val="00851585"/>
    <w:rsid w:val="00854646"/>
    <w:rsid w:val="0086014D"/>
    <w:rsid w:val="00860321"/>
    <w:rsid w:val="008659A7"/>
    <w:rsid w:val="00866FE3"/>
    <w:rsid w:val="008777D8"/>
    <w:rsid w:val="00880D0E"/>
    <w:rsid w:val="00884029"/>
    <w:rsid w:val="00886A37"/>
    <w:rsid w:val="00894CC1"/>
    <w:rsid w:val="0089688C"/>
    <w:rsid w:val="008A06D2"/>
    <w:rsid w:val="008A3005"/>
    <w:rsid w:val="008A7B5D"/>
    <w:rsid w:val="008A7C31"/>
    <w:rsid w:val="008B0195"/>
    <w:rsid w:val="008C07CA"/>
    <w:rsid w:val="008C1EE5"/>
    <w:rsid w:val="00901B83"/>
    <w:rsid w:val="00907116"/>
    <w:rsid w:val="00907F3C"/>
    <w:rsid w:val="00921162"/>
    <w:rsid w:val="0092292C"/>
    <w:rsid w:val="00926A17"/>
    <w:rsid w:val="009303F5"/>
    <w:rsid w:val="00936B86"/>
    <w:rsid w:val="00940BB0"/>
    <w:rsid w:val="009434E2"/>
    <w:rsid w:val="00943B64"/>
    <w:rsid w:val="009508E4"/>
    <w:rsid w:val="009522C5"/>
    <w:rsid w:val="00956C6E"/>
    <w:rsid w:val="00961E95"/>
    <w:rsid w:val="0096361C"/>
    <w:rsid w:val="0096789F"/>
    <w:rsid w:val="00985920"/>
    <w:rsid w:val="009A6007"/>
    <w:rsid w:val="009B1572"/>
    <w:rsid w:val="009B28F2"/>
    <w:rsid w:val="009C6FA0"/>
    <w:rsid w:val="009E0757"/>
    <w:rsid w:val="009F1D1D"/>
    <w:rsid w:val="009F7BCD"/>
    <w:rsid w:val="00A02DF6"/>
    <w:rsid w:val="00A059D2"/>
    <w:rsid w:val="00A10FA2"/>
    <w:rsid w:val="00A15CB7"/>
    <w:rsid w:val="00A16C77"/>
    <w:rsid w:val="00A217B4"/>
    <w:rsid w:val="00A266C6"/>
    <w:rsid w:val="00A3213E"/>
    <w:rsid w:val="00A4280D"/>
    <w:rsid w:val="00A46A0C"/>
    <w:rsid w:val="00A831F2"/>
    <w:rsid w:val="00AB5B41"/>
    <w:rsid w:val="00AC29DA"/>
    <w:rsid w:val="00AD11D4"/>
    <w:rsid w:val="00AD133A"/>
    <w:rsid w:val="00AE6B84"/>
    <w:rsid w:val="00AF4864"/>
    <w:rsid w:val="00AF5338"/>
    <w:rsid w:val="00B03841"/>
    <w:rsid w:val="00B3709F"/>
    <w:rsid w:val="00B37A60"/>
    <w:rsid w:val="00B40816"/>
    <w:rsid w:val="00B41859"/>
    <w:rsid w:val="00B45525"/>
    <w:rsid w:val="00B50710"/>
    <w:rsid w:val="00B56DB6"/>
    <w:rsid w:val="00B63B67"/>
    <w:rsid w:val="00B72411"/>
    <w:rsid w:val="00BB0543"/>
    <w:rsid w:val="00BB6554"/>
    <w:rsid w:val="00BC255D"/>
    <w:rsid w:val="00BE7A22"/>
    <w:rsid w:val="00C05E93"/>
    <w:rsid w:val="00C12428"/>
    <w:rsid w:val="00C12AF2"/>
    <w:rsid w:val="00C1529F"/>
    <w:rsid w:val="00C23953"/>
    <w:rsid w:val="00C245F1"/>
    <w:rsid w:val="00C24AC5"/>
    <w:rsid w:val="00C3188C"/>
    <w:rsid w:val="00C431E4"/>
    <w:rsid w:val="00C45570"/>
    <w:rsid w:val="00C52557"/>
    <w:rsid w:val="00C64706"/>
    <w:rsid w:val="00C87F9A"/>
    <w:rsid w:val="00C90FD9"/>
    <w:rsid w:val="00C97236"/>
    <w:rsid w:val="00CB6098"/>
    <w:rsid w:val="00CB73D9"/>
    <w:rsid w:val="00CC49D0"/>
    <w:rsid w:val="00CC6ECF"/>
    <w:rsid w:val="00CD01AA"/>
    <w:rsid w:val="00CD7BF7"/>
    <w:rsid w:val="00CE140C"/>
    <w:rsid w:val="00CE70E6"/>
    <w:rsid w:val="00D03F82"/>
    <w:rsid w:val="00D06396"/>
    <w:rsid w:val="00D0780D"/>
    <w:rsid w:val="00D113E5"/>
    <w:rsid w:val="00D13C46"/>
    <w:rsid w:val="00D418A8"/>
    <w:rsid w:val="00D41DED"/>
    <w:rsid w:val="00D44A28"/>
    <w:rsid w:val="00D4670C"/>
    <w:rsid w:val="00D46DEF"/>
    <w:rsid w:val="00D512C4"/>
    <w:rsid w:val="00D52C2E"/>
    <w:rsid w:val="00D62A4A"/>
    <w:rsid w:val="00D754D2"/>
    <w:rsid w:val="00D76DAA"/>
    <w:rsid w:val="00D80168"/>
    <w:rsid w:val="00D909AE"/>
    <w:rsid w:val="00D90D9B"/>
    <w:rsid w:val="00D91E88"/>
    <w:rsid w:val="00D94038"/>
    <w:rsid w:val="00DA3776"/>
    <w:rsid w:val="00DA6852"/>
    <w:rsid w:val="00DB2644"/>
    <w:rsid w:val="00DD3C1D"/>
    <w:rsid w:val="00DE0A91"/>
    <w:rsid w:val="00DE25E4"/>
    <w:rsid w:val="00DE6776"/>
    <w:rsid w:val="00DF7CB9"/>
    <w:rsid w:val="00E26A45"/>
    <w:rsid w:val="00E35338"/>
    <w:rsid w:val="00E564C8"/>
    <w:rsid w:val="00E60191"/>
    <w:rsid w:val="00E65FF6"/>
    <w:rsid w:val="00E66203"/>
    <w:rsid w:val="00E77939"/>
    <w:rsid w:val="00E807BA"/>
    <w:rsid w:val="00E87647"/>
    <w:rsid w:val="00E96CC5"/>
    <w:rsid w:val="00EA0643"/>
    <w:rsid w:val="00EA17CF"/>
    <w:rsid w:val="00EA188C"/>
    <w:rsid w:val="00EA3AB9"/>
    <w:rsid w:val="00EA56E0"/>
    <w:rsid w:val="00EA57AF"/>
    <w:rsid w:val="00EB08ED"/>
    <w:rsid w:val="00EB29F9"/>
    <w:rsid w:val="00ED2E74"/>
    <w:rsid w:val="00EE0B8C"/>
    <w:rsid w:val="00EE3E80"/>
    <w:rsid w:val="00EE56DD"/>
    <w:rsid w:val="00EE753A"/>
    <w:rsid w:val="00EE7C1D"/>
    <w:rsid w:val="00EF61FD"/>
    <w:rsid w:val="00F077C6"/>
    <w:rsid w:val="00F16163"/>
    <w:rsid w:val="00F3147B"/>
    <w:rsid w:val="00F32D34"/>
    <w:rsid w:val="00F34C0D"/>
    <w:rsid w:val="00F4060E"/>
    <w:rsid w:val="00F469D7"/>
    <w:rsid w:val="00F46A07"/>
    <w:rsid w:val="00F52F6B"/>
    <w:rsid w:val="00F549D2"/>
    <w:rsid w:val="00F5536C"/>
    <w:rsid w:val="00F563BB"/>
    <w:rsid w:val="00F652C1"/>
    <w:rsid w:val="00F82F1D"/>
    <w:rsid w:val="00F95972"/>
    <w:rsid w:val="00F96715"/>
    <w:rsid w:val="00FB0CA6"/>
    <w:rsid w:val="00FB6576"/>
    <w:rsid w:val="00FC0E74"/>
    <w:rsid w:val="00FC3317"/>
    <w:rsid w:val="00FD199A"/>
    <w:rsid w:val="00FD5E62"/>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10FC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45BC"/>
    <w:pPr>
      <w:spacing w:after="160"/>
    </w:pPr>
    <w:rPr>
      <w:rFonts w:ascii="Verdana" w:hAnsi="Verdana"/>
      <w:sz w:val="22"/>
      <w:szCs w:val="24"/>
    </w:rPr>
  </w:style>
  <w:style w:type="paragraph" w:styleId="Heading1">
    <w:name w:val="heading 1"/>
    <w:basedOn w:val="Normal"/>
    <w:next w:val="Normal"/>
    <w:qFormat/>
    <w:rsid w:val="00304F5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9434E2"/>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table" w:styleId="GridTableLight">
    <w:name w:val="Grid Table Light"/>
    <w:basedOn w:val="TableNormal"/>
    <w:uiPriority w:val="40"/>
    <w:rsid w:val="000F3D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vsluttendestrek">
    <w:name w:val="Avsluttende strek"/>
    <w:basedOn w:val="TableNormal"/>
    <w:uiPriority w:val="99"/>
    <w:rsid w:val="000F3D72"/>
    <w:tblPr>
      <w:tblBorders>
        <w:bottom w:val="single" w:sz="4" w:space="0" w:color="auto"/>
      </w:tblBorders>
    </w:tblPr>
  </w:style>
  <w:style w:type="paragraph" w:customStyle="1" w:styleId="Normalskjulttekst">
    <w:name w:val="Normal skjult tekst"/>
    <w:basedOn w:val="Normal"/>
    <w:qFormat/>
    <w:rsid w:val="00884029"/>
    <w:rPr>
      <w:i/>
      <w:iCs/>
      <w:vanish/>
      <w:color w:val="FF0000"/>
      <w:sz w:val="18"/>
      <w:szCs w:val="18"/>
    </w:rPr>
  </w:style>
  <w:style w:type="character" w:styleId="Hyperlink">
    <w:name w:val="Hyperlink"/>
    <w:basedOn w:val="DefaultParagraphFont"/>
    <w:rsid w:val="001605AC"/>
    <w:rPr>
      <w:color w:val="0000FF"/>
      <w:u w:val="single"/>
    </w:rPr>
  </w:style>
  <w:style w:type="paragraph" w:styleId="ListParagraph">
    <w:name w:val="List Paragraph"/>
    <w:basedOn w:val="Normal"/>
    <w:uiPriority w:val="34"/>
    <w:qFormat/>
    <w:rsid w:val="001605AC"/>
    <w:pPr>
      <w:autoSpaceDE w:val="0"/>
      <w:autoSpaceDN w:val="0"/>
      <w:spacing w:after="0"/>
      <w:ind w:left="720"/>
      <w:contextualSpacing/>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yperlink" Target="http://www.sprakradet.no/Klarsprak/skrivehjelp/Skriverad/Sjekkliste-for-skribente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2.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1299</Words>
  <Characters>6888</Characters>
  <Application>Microsoft Office Word</Application>
  <DocSecurity>0</DocSecurity>
  <Lines>57</Lines>
  <Paragraphs>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2019-10-21T11:23:00Z</dcterms:created>
  <dcterms:modified xsi:type="dcterms:W3CDTF">2026-09-02T10:51:00Z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6c1ddb62-140e-4097-8af8-4e371778cdd7_ActionId">
    <vt:lpwstr>526dadfc-9503-42d9-bbe8-746d3c4d8f28</vt:lpwstr>
  </property>
  <property fmtid="{D5CDD505-2E9C-101B-9397-08002B2CF9AE}" pid="4" name="MSIP_Label_6c1ddb62-140e-4097-8af8-4e371778cdd7_Application">
    <vt:lpwstr>Microsoft Azure Information Protection</vt:lpwstr>
  </property>
  <property fmtid="{D5CDD505-2E9C-101B-9397-08002B2CF9AE}" pid="5" name="MSIP_Label_6c1ddb62-140e-4097-8af8-4e371778cdd7_Enabled">
    <vt:lpwstr>True</vt:lpwstr>
  </property>
  <property fmtid="{D5CDD505-2E9C-101B-9397-08002B2CF9AE}" pid="6" name="MSIP_Label_6c1ddb62-140e-4097-8af8-4e371778cdd7_Extended_MSFT_Method">
    <vt:lpwstr>Manual</vt:lpwstr>
  </property>
  <property fmtid="{D5CDD505-2E9C-101B-9397-08002B2CF9AE}" pid="7" name="MSIP_Label_6c1ddb62-140e-4097-8af8-4e371778cdd7_Name">
    <vt:lpwstr>Public</vt:lpwstr>
  </property>
  <property fmtid="{D5CDD505-2E9C-101B-9397-08002B2CF9AE}" pid="8" name="MSIP_Label_6c1ddb62-140e-4097-8af8-4e371778cdd7_Owner">
    <vt:lpwstr>stian.eggen@evry.com</vt:lpwstr>
  </property>
  <property fmtid="{D5CDD505-2E9C-101B-9397-08002B2CF9AE}" pid="9" name="MSIP_Label_6c1ddb62-140e-4097-8af8-4e371778cdd7_SetDate">
    <vt:lpwstr>2019-10-21T09:25:09.4975257Z</vt:lpwstr>
  </property>
  <property fmtid="{D5CDD505-2E9C-101B-9397-08002B2CF9AE}" pid="10" name="MSIP_Label_6c1ddb62-140e-4097-8af8-4e371778cdd7_SiteId">
    <vt:lpwstr>40cc2915-e283-4a27-9471-6bdd7ca4c6e1</vt:lpwstr>
  </property>
  <property fmtid="{D5CDD505-2E9C-101B-9397-08002B2CF9AE}" pid="11" name="MSIP_Label_a9a3c10f-236a-4d11-a6ad-60a42c01d525_ActionId">
    <vt:lpwstr>fc80ce3e-a9ed-4eb7-8fd5-54b897a2abfb</vt:lpwstr>
  </property>
  <property fmtid="{D5CDD505-2E9C-101B-9397-08002B2CF9AE}" pid="12" name="MSIP_Label_a9a3c10f-236a-4d11-a6ad-60a42c01d525_Application">
    <vt:lpwstr>Microsoft Azure Information Protection</vt:lpwstr>
  </property>
  <property fmtid="{D5CDD505-2E9C-101B-9397-08002B2CF9AE}" pid="13" name="MSIP_Label_a9a3c10f-236a-4d11-a6ad-60a42c01d525_Enabled">
    <vt:lpwstr>True</vt:lpwstr>
  </property>
  <property fmtid="{D5CDD505-2E9C-101B-9397-08002B2CF9AE}" pid="14" name="MSIP_Label_a9a3c10f-236a-4d11-a6ad-60a42c01d525_Extended_MSFT_Method">
    <vt:lpwstr>Automatic</vt:lpwstr>
  </property>
  <property fmtid="{D5CDD505-2E9C-101B-9397-08002B2CF9AE}" pid="15" name="MSIP_Label_a9a3c10f-236a-4d11-a6ad-60a42c01d525_Name">
    <vt:lpwstr>Generell</vt:lpwstr>
  </property>
  <property fmtid="{D5CDD505-2E9C-101B-9397-08002B2CF9AE}" pid="16" name="MSIP_Label_a9a3c10f-236a-4d11-a6ad-60a42c01d525_Owner">
    <vt:lpwstr>elisabeth.mathisen@hustadvika.kommune.no</vt:lpwstr>
  </property>
  <property fmtid="{D5CDD505-2E9C-101B-9397-08002B2CF9AE}" pid="17" name="MSIP_Label_a9a3c10f-236a-4d11-a6ad-60a42c01d525_SetDate">
    <vt:lpwstr>2021-11-09T08:22:28.9745202Z</vt:lpwstr>
  </property>
  <property fmtid="{D5CDD505-2E9C-101B-9397-08002B2CF9AE}" pid="18" name="MSIP_Label_a9a3c10f-236a-4d11-a6ad-60a42c01d525_SiteId">
    <vt:lpwstr>1b0ae40c-1c63-4693-a886-f7e0c8a8ee73</vt:lpwstr>
  </property>
  <property fmtid="{D5CDD505-2E9C-101B-9397-08002B2CF9AE}" pid="19" name="Sensitivity">
    <vt:lpwstr>Generell Public</vt:lpwstr>
  </property>
</Properties>
</file>