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8B9A" w14:textId="2E63340E" w:rsidR="00284C7C" w:rsidRPr="006F205B" w:rsidRDefault="00284C7C" w:rsidP="006F205B">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r w:rsidRPr="006F205B">
        <w:rPr>
          <w:rFonts w:ascii="Segoe UI" w:eastAsia="Times New Roman" w:hAnsi="Segoe UI" w:cs="Segoe UI"/>
          <w:b/>
          <w:bCs/>
          <w:kern w:val="0"/>
          <w:sz w:val="27"/>
          <w:szCs w:val="27"/>
          <w:lang w:eastAsia="nb-NO"/>
          <w14:ligatures w14:val="none"/>
        </w:rPr>
        <w:t xml:space="preserve">Forslag </w:t>
      </w:r>
      <w:r w:rsidR="006F205B">
        <w:rPr>
          <w:rFonts w:ascii="Segoe UI" w:eastAsia="Times New Roman" w:hAnsi="Segoe UI" w:cs="Segoe UI"/>
          <w:b/>
          <w:bCs/>
          <w:kern w:val="0"/>
          <w:sz w:val="27"/>
          <w:szCs w:val="27"/>
          <w:lang w:eastAsia="nb-NO"/>
          <w14:ligatures w14:val="none"/>
        </w:rPr>
        <w:t>7 – Økning</w:t>
      </w:r>
      <w:r w:rsidRPr="006F205B">
        <w:rPr>
          <w:rFonts w:ascii="Segoe UI" w:eastAsia="Times New Roman" w:hAnsi="Segoe UI" w:cs="Segoe UI"/>
          <w:b/>
          <w:bCs/>
          <w:kern w:val="0"/>
          <w:sz w:val="27"/>
          <w:szCs w:val="27"/>
          <w:lang w:eastAsia="nb-NO"/>
          <w14:ligatures w14:val="none"/>
        </w:rPr>
        <w:t xml:space="preserve"> i bevilgning</w:t>
      </w:r>
      <w:r w:rsidR="006F205B">
        <w:rPr>
          <w:rFonts w:ascii="Segoe UI" w:eastAsia="Times New Roman" w:hAnsi="Segoe UI" w:cs="Segoe UI"/>
          <w:b/>
          <w:bCs/>
          <w:kern w:val="0"/>
          <w:sz w:val="27"/>
          <w:szCs w:val="27"/>
          <w:lang w:eastAsia="nb-NO"/>
          <w14:ligatures w14:val="none"/>
        </w:rPr>
        <w:t xml:space="preserve"> – Teknisk – Kultur – Bibliotek </w:t>
      </w:r>
    </w:p>
    <w:p w14:paraId="11D51909" w14:textId="77777777" w:rsidR="003427DE" w:rsidRPr="00BC11A5" w:rsidRDefault="00E60B2F" w:rsidP="003427DE">
      <w:pPr>
        <w:pStyle w:val="Listeavsnitt"/>
        <w:numPr>
          <w:ilvl w:val="0"/>
          <w:numId w:val="1"/>
        </w:numPr>
        <w:spacing w:before="100" w:beforeAutospacing="1" w:after="100" w:afterAutospacing="1" w:line="240" w:lineRule="auto"/>
        <w:rPr>
          <w:rFonts w:ascii="Segoe UI" w:eastAsia="Times New Roman" w:hAnsi="Segoe UI" w:cs="Segoe UI"/>
          <w:kern w:val="0"/>
          <w:sz w:val="21"/>
          <w:szCs w:val="21"/>
          <w:lang w:eastAsia="nb-NO"/>
          <w14:ligatures w14:val="none"/>
        </w:rPr>
      </w:pPr>
      <w:r w:rsidRPr="00BC11A5">
        <w:rPr>
          <w:rFonts w:ascii="Segoe UI" w:eastAsia="Times New Roman" w:hAnsi="Segoe UI" w:cs="Segoe UI"/>
          <w:kern w:val="0"/>
          <w:sz w:val="21"/>
          <w:szCs w:val="21"/>
          <w:lang w:eastAsia="nb-NO"/>
          <w14:ligatures w14:val="none"/>
        </w:rPr>
        <w:t>Nesbyen Høyre</w:t>
      </w:r>
      <w:r w:rsidR="00284C7C" w:rsidRPr="00BC11A5">
        <w:rPr>
          <w:rFonts w:ascii="Segoe UI" w:eastAsia="Times New Roman" w:hAnsi="Segoe UI" w:cs="Segoe UI"/>
          <w:kern w:val="0"/>
          <w:sz w:val="21"/>
          <w:szCs w:val="21"/>
          <w:lang w:eastAsia="nb-NO"/>
          <w14:ligatures w14:val="none"/>
        </w:rPr>
        <w:t xml:space="preserve"> støtter fullt ut økningen på </w:t>
      </w:r>
      <w:r w:rsidR="00284C7C" w:rsidRPr="00BC11A5">
        <w:rPr>
          <w:rFonts w:ascii="Segoe UI" w:eastAsia="Times New Roman" w:hAnsi="Segoe UI" w:cs="Segoe UI"/>
          <w:b/>
          <w:bCs/>
          <w:kern w:val="0"/>
          <w:sz w:val="21"/>
          <w:szCs w:val="21"/>
          <w:lang w:eastAsia="nb-NO"/>
          <w14:ligatures w14:val="none"/>
        </w:rPr>
        <w:t>kr 100.000</w:t>
      </w:r>
      <w:r w:rsidR="00284C7C" w:rsidRPr="00BC11A5">
        <w:rPr>
          <w:rFonts w:ascii="Segoe UI" w:eastAsia="Times New Roman" w:hAnsi="Segoe UI" w:cs="Segoe UI"/>
          <w:kern w:val="0"/>
          <w:sz w:val="21"/>
          <w:szCs w:val="21"/>
          <w:lang w:eastAsia="nb-NO"/>
          <w14:ligatures w14:val="none"/>
        </w:rPr>
        <w:t xml:space="preserve"> </w:t>
      </w:r>
      <w:r w:rsidRPr="00BC11A5">
        <w:rPr>
          <w:rFonts w:ascii="Segoe UI" w:eastAsia="Times New Roman" w:hAnsi="Segoe UI" w:cs="Segoe UI"/>
          <w:kern w:val="0"/>
          <w:sz w:val="21"/>
          <w:szCs w:val="21"/>
          <w:lang w:eastAsia="nb-NO"/>
          <w14:ligatures w14:val="none"/>
        </w:rPr>
        <w:t xml:space="preserve">som AP/SP/NBL </w:t>
      </w:r>
      <w:r w:rsidR="00284C7C" w:rsidRPr="00BC11A5">
        <w:rPr>
          <w:rFonts w:ascii="Segoe UI" w:eastAsia="Times New Roman" w:hAnsi="Segoe UI" w:cs="Segoe UI"/>
          <w:kern w:val="0"/>
          <w:sz w:val="21"/>
          <w:szCs w:val="21"/>
          <w:lang w:eastAsia="nb-NO"/>
          <w14:ligatures w14:val="none"/>
        </w:rPr>
        <w:t>har foreslått</w:t>
      </w:r>
      <w:r w:rsidRPr="00BC11A5">
        <w:rPr>
          <w:rFonts w:ascii="Segoe UI" w:eastAsia="Times New Roman" w:hAnsi="Segoe UI" w:cs="Segoe UI"/>
          <w:kern w:val="0"/>
          <w:sz w:val="21"/>
          <w:szCs w:val="21"/>
          <w:lang w:eastAsia="nb-NO"/>
          <w14:ligatures w14:val="none"/>
        </w:rPr>
        <w:t xml:space="preserve">, og som ble vedtaket i Formannskapet. </w:t>
      </w:r>
      <w:r w:rsidR="00284C7C" w:rsidRPr="00BC11A5">
        <w:rPr>
          <w:rFonts w:ascii="Segoe UI" w:eastAsia="Times New Roman" w:hAnsi="Segoe UI" w:cs="Segoe UI"/>
          <w:kern w:val="0"/>
          <w:sz w:val="21"/>
          <w:szCs w:val="21"/>
          <w:lang w:eastAsia="nb-NO"/>
          <w14:ligatures w14:val="none"/>
        </w:rPr>
        <w:t xml:space="preserve">I tillegg foreslår vi å styrke bevilgningen ytterligere med </w:t>
      </w:r>
      <w:r w:rsidR="00284C7C" w:rsidRPr="00BC11A5">
        <w:rPr>
          <w:rFonts w:ascii="Segoe UI" w:eastAsia="Times New Roman" w:hAnsi="Segoe UI" w:cs="Segoe UI"/>
          <w:b/>
          <w:bCs/>
          <w:kern w:val="0"/>
          <w:sz w:val="21"/>
          <w:szCs w:val="21"/>
          <w:lang w:eastAsia="nb-NO"/>
          <w14:ligatures w14:val="none"/>
        </w:rPr>
        <w:t>kr 50.000,</w:t>
      </w:r>
      <w:r w:rsidR="00284C7C" w:rsidRPr="00BC11A5">
        <w:rPr>
          <w:rFonts w:ascii="Segoe UI" w:eastAsia="Times New Roman" w:hAnsi="Segoe UI" w:cs="Segoe UI"/>
          <w:kern w:val="0"/>
          <w:sz w:val="21"/>
          <w:szCs w:val="21"/>
          <w:lang w:eastAsia="nb-NO"/>
          <w14:ligatures w14:val="none"/>
        </w:rPr>
        <w:t xml:space="preserve"> slik at den totale økningen blir </w:t>
      </w:r>
      <w:r w:rsidR="00284C7C" w:rsidRPr="00BC11A5">
        <w:rPr>
          <w:rFonts w:ascii="Segoe UI" w:eastAsia="Times New Roman" w:hAnsi="Segoe UI" w:cs="Segoe UI"/>
          <w:b/>
          <w:bCs/>
          <w:kern w:val="0"/>
          <w:sz w:val="21"/>
          <w:szCs w:val="21"/>
          <w:lang w:eastAsia="nb-NO"/>
          <w14:ligatures w14:val="none"/>
        </w:rPr>
        <w:t>kr 150.000.</w:t>
      </w:r>
    </w:p>
    <w:p w14:paraId="340B7108" w14:textId="77777777" w:rsidR="003427DE" w:rsidRDefault="003427DE" w:rsidP="003427DE">
      <w:pPr>
        <w:pStyle w:val="Listeavsnitt"/>
        <w:spacing w:before="100" w:beforeAutospacing="1" w:after="100" w:afterAutospacing="1" w:line="240" w:lineRule="auto"/>
        <w:rPr>
          <w:rFonts w:ascii="Times New Roman" w:eastAsia="Times New Roman" w:hAnsi="Times New Roman" w:cs="Times New Roman"/>
          <w:kern w:val="0"/>
          <w:lang w:eastAsia="nb-NO"/>
          <w14:ligatures w14:val="none"/>
        </w:rPr>
      </w:pPr>
    </w:p>
    <w:p w14:paraId="5076823A" w14:textId="59653807" w:rsidR="003427DE" w:rsidRPr="00BC11A5" w:rsidRDefault="00E60B2F" w:rsidP="00284C7C">
      <w:pPr>
        <w:pStyle w:val="Listeavsnitt"/>
        <w:numPr>
          <w:ilvl w:val="0"/>
          <w:numId w:val="1"/>
        </w:numPr>
        <w:spacing w:before="100" w:beforeAutospacing="1" w:after="100" w:afterAutospacing="1" w:line="240" w:lineRule="auto"/>
        <w:rPr>
          <w:rFonts w:ascii="Segoe UI" w:eastAsia="Times New Roman" w:hAnsi="Segoe UI" w:cs="Segoe UI"/>
          <w:kern w:val="0"/>
          <w:sz w:val="21"/>
          <w:szCs w:val="21"/>
          <w:lang w:eastAsia="nb-NO"/>
          <w14:ligatures w14:val="none"/>
        </w:rPr>
      </w:pPr>
      <w:r w:rsidRPr="00BC11A5">
        <w:rPr>
          <w:rFonts w:ascii="Segoe UI" w:eastAsia="Times New Roman" w:hAnsi="Segoe UI" w:cs="Segoe UI"/>
          <w:b/>
          <w:bCs/>
          <w:kern w:val="0"/>
          <w:sz w:val="21"/>
          <w:szCs w:val="21"/>
          <w:lang w:eastAsia="nb-NO"/>
          <w14:ligatures w14:val="none"/>
        </w:rPr>
        <w:t>Formål</w:t>
      </w:r>
      <w:r w:rsidRPr="00BC11A5">
        <w:rPr>
          <w:rFonts w:ascii="Times New Roman" w:eastAsia="Times New Roman" w:hAnsi="Times New Roman" w:cs="Times New Roman"/>
          <w:kern w:val="0"/>
          <w:lang w:eastAsia="nb-NO"/>
          <w14:ligatures w14:val="none"/>
        </w:rPr>
        <w:t>:</w:t>
      </w:r>
      <w:r w:rsidRPr="003427DE">
        <w:rPr>
          <w:rFonts w:ascii="Times New Roman" w:eastAsia="Times New Roman" w:hAnsi="Times New Roman" w:cs="Times New Roman"/>
          <w:b/>
          <w:bCs/>
          <w:kern w:val="0"/>
          <w:lang w:eastAsia="nb-NO"/>
          <w14:ligatures w14:val="none"/>
        </w:rPr>
        <w:t xml:space="preserve"> </w:t>
      </w:r>
      <w:r w:rsidR="003427DE" w:rsidRPr="00BC11A5">
        <w:rPr>
          <w:rFonts w:ascii="Segoe UI" w:eastAsia="Times New Roman" w:hAnsi="Segoe UI" w:cs="Segoe UI"/>
          <w:kern w:val="0"/>
          <w:sz w:val="21"/>
          <w:szCs w:val="21"/>
          <w:lang w:eastAsia="nb-NO"/>
          <w14:ligatures w14:val="none"/>
        </w:rPr>
        <w:t>Biblioteket</w:t>
      </w:r>
      <w:r w:rsidR="00284C7C" w:rsidRPr="00BC11A5">
        <w:rPr>
          <w:rFonts w:ascii="Segoe UI" w:eastAsia="Times New Roman" w:hAnsi="Segoe UI" w:cs="Segoe UI"/>
          <w:kern w:val="0"/>
          <w:sz w:val="21"/>
          <w:szCs w:val="21"/>
          <w:lang w:eastAsia="nb-NO"/>
          <w14:ligatures w14:val="none"/>
        </w:rPr>
        <w:t xml:space="preserve"> har utviklet seg til å bli et av kommunens mest brukte møtepunkt for både barn, ungdom og voksne. Det fungerer som et trygt og inkluderende miljø der generasjoner møtes, aktiviteter skapes og fellesskap bygges. Etter at skolens bibliotek ble flyttet inn i lokalene, har bruken økt betydelig. Dette har gjort tilbudet enda viktigere for læring, leseglede og sosialt samvær – både i skoletiden og på fritiden.</w:t>
      </w:r>
    </w:p>
    <w:p w14:paraId="5CEF557F" w14:textId="59E798B6" w:rsidR="00BC11A5" w:rsidRDefault="00284C7C" w:rsidP="00BC11A5">
      <w:pPr>
        <w:pStyle w:val="Listeavsnitt"/>
        <w:spacing w:before="100" w:beforeAutospacing="1" w:after="100" w:afterAutospacing="1" w:line="240" w:lineRule="auto"/>
        <w:rPr>
          <w:rFonts w:ascii="Segoe UI" w:eastAsia="Times New Roman" w:hAnsi="Segoe UI" w:cs="Segoe UI"/>
          <w:kern w:val="0"/>
          <w:sz w:val="21"/>
          <w:szCs w:val="21"/>
          <w:lang w:eastAsia="nb-NO"/>
          <w14:ligatures w14:val="none"/>
        </w:rPr>
      </w:pPr>
      <w:r w:rsidRPr="00BC11A5">
        <w:rPr>
          <w:rFonts w:ascii="Segoe UI" w:eastAsia="Times New Roman" w:hAnsi="Segoe UI" w:cs="Segoe UI"/>
          <w:kern w:val="0"/>
          <w:sz w:val="21"/>
          <w:szCs w:val="21"/>
          <w:lang w:eastAsia="nb-NO"/>
          <w14:ligatures w14:val="none"/>
        </w:rPr>
        <w:t>En moderat økning i bevilgningen vil sikre at stedet kan håndtere den økte aktiviteten, opprettholde kvaliteten i tilbudene og fortsette å være et positivt og tilgjengelig samlingspunkt for hele lokalsamfunnet. Investeringen vil gi stor verdi tilbake i form av trivsel, læring og forebyggende arbeid for barn og unge</w:t>
      </w:r>
      <w:r w:rsidR="00BC11A5">
        <w:rPr>
          <w:rFonts w:ascii="Segoe UI" w:eastAsia="Times New Roman" w:hAnsi="Segoe UI" w:cs="Segoe UI"/>
          <w:kern w:val="0"/>
          <w:sz w:val="21"/>
          <w:szCs w:val="21"/>
          <w:lang w:eastAsia="nb-NO"/>
          <w14:ligatures w14:val="none"/>
        </w:rPr>
        <w:t xml:space="preserve">. </w:t>
      </w:r>
    </w:p>
    <w:p w14:paraId="696FAC86" w14:textId="77777777" w:rsidR="00BC11A5" w:rsidRDefault="00BC11A5" w:rsidP="00BC11A5">
      <w:pPr>
        <w:pStyle w:val="Listeavsnitt"/>
        <w:spacing w:before="100" w:beforeAutospacing="1" w:after="100" w:afterAutospacing="1" w:line="240" w:lineRule="auto"/>
        <w:rPr>
          <w:rFonts w:ascii="Segoe UI" w:eastAsia="Times New Roman" w:hAnsi="Segoe UI" w:cs="Segoe UI"/>
          <w:kern w:val="0"/>
          <w:sz w:val="21"/>
          <w:szCs w:val="21"/>
          <w:lang w:eastAsia="nb-NO"/>
          <w14:ligatures w14:val="none"/>
        </w:rPr>
      </w:pPr>
    </w:p>
    <w:p w14:paraId="6C736FAE" w14:textId="738DFBA5" w:rsidR="00BC11A5" w:rsidRPr="00BC11A5" w:rsidRDefault="00BC11A5" w:rsidP="00BC11A5">
      <w:pPr>
        <w:pStyle w:val="Listeavsnitt"/>
        <w:numPr>
          <w:ilvl w:val="0"/>
          <w:numId w:val="1"/>
        </w:numPr>
        <w:spacing w:before="100" w:beforeAutospacing="1" w:after="100" w:afterAutospacing="1" w:line="240" w:lineRule="auto"/>
        <w:rPr>
          <w:rFonts w:ascii="Segoe UI" w:eastAsia="Times New Roman" w:hAnsi="Segoe UI" w:cs="Segoe UI"/>
          <w:kern w:val="0"/>
          <w:sz w:val="21"/>
          <w:szCs w:val="21"/>
          <w:lang w:eastAsia="nb-NO"/>
          <w14:ligatures w14:val="none"/>
        </w:rPr>
      </w:pPr>
      <w:r w:rsidRPr="00BC11A5">
        <w:rPr>
          <w:rFonts w:ascii="Segoe UI" w:eastAsia="Times New Roman" w:hAnsi="Segoe UI" w:cs="Segoe UI"/>
          <w:b/>
          <w:bCs/>
          <w:kern w:val="0"/>
          <w:sz w:val="21"/>
          <w:szCs w:val="21"/>
          <w:lang w:eastAsia="nb-NO"/>
          <w14:ligatures w14:val="none"/>
        </w:rPr>
        <w:t>Finansiering:</w:t>
      </w:r>
      <w:r>
        <w:rPr>
          <w:rFonts w:ascii="Segoe UI" w:eastAsia="Times New Roman" w:hAnsi="Segoe UI" w:cs="Segoe UI"/>
          <w:kern w:val="0"/>
          <w:sz w:val="21"/>
          <w:szCs w:val="21"/>
          <w:lang w:eastAsia="nb-NO"/>
          <w14:ligatures w14:val="none"/>
        </w:rPr>
        <w:t xml:space="preserve"> Over driftsbudsjett gjennom reduksjon </w:t>
      </w:r>
      <w:r w:rsidR="007135CF">
        <w:rPr>
          <w:rFonts w:ascii="Segoe UI" w:eastAsia="Times New Roman" w:hAnsi="Segoe UI" w:cs="Segoe UI"/>
          <w:kern w:val="0"/>
          <w:sz w:val="21"/>
          <w:szCs w:val="21"/>
          <w:lang w:eastAsia="nb-NO"/>
          <w14:ligatures w14:val="none"/>
        </w:rPr>
        <w:t xml:space="preserve">i </w:t>
      </w:r>
      <w:r>
        <w:rPr>
          <w:rFonts w:ascii="Segoe UI" w:eastAsia="Times New Roman" w:hAnsi="Segoe UI" w:cs="Segoe UI"/>
          <w:kern w:val="0"/>
          <w:sz w:val="21"/>
          <w:szCs w:val="21"/>
          <w:lang w:eastAsia="nb-NO"/>
          <w14:ligatures w14:val="none"/>
        </w:rPr>
        <w:t xml:space="preserve">av </w:t>
      </w:r>
      <w:r w:rsidR="007135CF">
        <w:rPr>
          <w:rFonts w:ascii="Segoe UI" w:eastAsia="Times New Roman" w:hAnsi="Segoe UI" w:cs="Segoe UI"/>
          <w:kern w:val="0"/>
          <w:sz w:val="21"/>
          <w:szCs w:val="21"/>
          <w:lang w:eastAsia="nb-NO"/>
          <w14:ligatures w14:val="none"/>
        </w:rPr>
        <w:t xml:space="preserve">nedbetaling av fremførbart underskudd. </w:t>
      </w:r>
      <w:r>
        <w:rPr>
          <w:rFonts w:ascii="Segoe UI" w:eastAsia="Times New Roman" w:hAnsi="Segoe UI" w:cs="Segoe UI"/>
          <w:kern w:val="0"/>
          <w:sz w:val="21"/>
          <w:szCs w:val="21"/>
          <w:lang w:eastAsia="nb-NO"/>
          <w14:ligatures w14:val="none"/>
        </w:rPr>
        <w:t xml:space="preserve"> </w:t>
      </w:r>
    </w:p>
    <w:p w14:paraId="0E56D390" w14:textId="77777777" w:rsidR="00284C7C" w:rsidRDefault="00284C7C"/>
    <w:sectPr w:rsidR="00284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74C"/>
    <w:multiLevelType w:val="hybridMultilevel"/>
    <w:tmpl w:val="F1DE62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122DC9"/>
    <w:multiLevelType w:val="hybridMultilevel"/>
    <w:tmpl w:val="A490B5B6"/>
    <w:lvl w:ilvl="0" w:tplc="B4DE1A4E">
      <w:start w:val="2"/>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71185345">
    <w:abstractNumId w:val="0"/>
  </w:num>
  <w:num w:numId="2" w16cid:durableId="178287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7C"/>
    <w:rsid w:val="00284C7C"/>
    <w:rsid w:val="003427DE"/>
    <w:rsid w:val="00624319"/>
    <w:rsid w:val="006F205B"/>
    <w:rsid w:val="007135CF"/>
    <w:rsid w:val="008104D7"/>
    <w:rsid w:val="00B16680"/>
    <w:rsid w:val="00BC11A5"/>
    <w:rsid w:val="00CB0E0B"/>
    <w:rsid w:val="00D217BE"/>
    <w:rsid w:val="00E60B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22F3"/>
  <w15:chartTrackingRefBased/>
  <w15:docId w15:val="{BE38CADE-4A9E-486F-A8D9-B4C2B04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4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84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4C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4C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4C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84C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4C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4C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4C7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84C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84C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84C7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84C7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84C7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84C7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84C7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84C7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84C7C"/>
    <w:rPr>
      <w:rFonts w:eastAsiaTheme="majorEastAsia" w:cstheme="majorBidi"/>
      <w:color w:val="272727" w:themeColor="text1" w:themeTint="D8"/>
    </w:rPr>
  </w:style>
  <w:style w:type="paragraph" w:styleId="Tittel">
    <w:name w:val="Title"/>
    <w:basedOn w:val="Normal"/>
    <w:next w:val="Normal"/>
    <w:link w:val="TittelTegn"/>
    <w:uiPriority w:val="10"/>
    <w:qFormat/>
    <w:rsid w:val="00284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84C7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84C7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84C7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84C7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84C7C"/>
    <w:rPr>
      <w:i/>
      <w:iCs/>
      <w:color w:val="404040" w:themeColor="text1" w:themeTint="BF"/>
    </w:rPr>
  </w:style>
  <w:style w:type="paragraph" w:styleId="Listeavsnitt">
    <w:name w:val="List Paragraph"/>
    <w:basedOn w:val="Normal"/>
    <w:uiPriority w:val="34"/>
    <w:qFormat/>
    <w:rsid w:val="00284C7C"/>
    <w:pPr>
      <w:ind w:left="720"/>
      <w:contextualSpacing/>
    </w:pPr>
  </w:style>
  <w:style w:type="character" w:styleId="Sterkutheving">
    <w:name w:val="Intense Emphasis"/>
    <w:basedOn w:val="Standardskriftforavsnitt"/>
    <w:uiPriority w:val="21"/>
    <w:qFormat/>
    <w:rsid w:val="00284C7C"/>
    <w:rPr>
      <w:i/>
      <w:iCs/>
      <w:color w:val="0F4761" w:themeColor="accent1" w:themeShade="BF"/>
    </w:rPr>
  </w:style>
  <w:style w:type="paragraph" w:styleId="Sterktsitat">
    <w:name w:val="Intense Quote"/>
    <w:basedOn w:val="Normal"/>
    <w:next w:val="Normal"/>
    <w:link w:val="SterktsitatTegn"/>
    <w:uiPriority w:val="30"/>
    <w:qFormat/>
    <w:rsid w:val="00284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84C7C"/>
    <w:rPr>
      <w:i/>
      <w:iCs/>
      <w:color w:val="0F4761" w:themeColor="accent1" w:themeShade="BF"/>
    </w:rPr>
  </w:style>
  <w:style w:type="character" w:styleId="Sterkreferanse">
    <w:name w:val="Intense Reference"/>
    <w:basedOn w:val="Standardskriftforavsnitt"/>
    <w:uiPriority w:val="32"/>
    <w:qFormat/>
    <w:rsid w:val="00284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993</Characters>
  <Application>Microsoft Office Word</Application>
  <DocSecurity>0</DocSecurity>
  <Lines>24</Lines>
  <Paragraphs>8</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 Storhaug</dc:creator>
  <cp:keywords/>
  <dc:description/>
  <cp:lastModifiedBy>Kim Bråten - Odelenergy</cp:lastModifiedBy>
  <cp:revision>3</cp:revision>
  <dcterms:created xsi:type="dcterms:W3CDTF">2025-12-18T05:58:00Z</dcterms:created>
  <dcterms:modified xsi:type="dcterms:W3CDTF">2025-12-18T08:00:00Z</dcterms:modified>
</cp:coreProperties>
</file>