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D434F" w14:textId="20EE762B" w:rsidR="009852D1" w:rsidRDefault="00701955" w:rsidP="009852D1">
      <w:pPr>
        <w:spacing w:before="100" w:beforeAutospacing="1" w:after="100" w:afterAutospacing="1" w:line="300" w:lineRule="atLeast"/>
        <w:outlineLvl w:val="2"/>
        <w:rPr>
          <w:rFonts w:ascii="Segoe UI" w:eastAsia="Times New Roman" w:hAnsi="Segoe UI" w:cs="Segoe UI"/>
          <w:b/>
          <w:bCs/>
          <w:kern w:val="0"/>
          <w:sz w:val="27"/>
          <w:szCs w:val="27"/>
          <w:lang w:eastAsia="nb-NO"/>
          <w14:ligatures w14:val="none"/>
        </w:rPr>
      </w:pPr>
      <w:r>
        <w:rPr>
          <w:rFonts w:ascii="Segoe UI" w:eastAsia="Times New Roman" w:hAnsi="Segoe UI" w:cs="Segoe UI"/>
          <w:b/>
          <w:bCs/>
          <w:kern w:val="0"/>
          <w:sz w:val="27"/>
          <w:szCs w:val="27"/>
          <w:lang w:eastAsia="nb-NO"/>
          <w14:ligatures w14:val="none"/>
        </w:rPr>
        <w:t xml:space="preserve">Forslag </w:t>
      </w:r>
      <w:r w:rsidR="009852D1">
        <w:rPr>
          <w:rFonts w:ascii="Segoe UI" w:eastAsia="Times New Roman" w:hAnsi="Segoe UI" w:cs="Segoe UI"/>
          <w:b/>
          <w:bCs/>
          <w:kern w:val="0"/>
          <w:sz w:val="27"/>
          <w:szCs w:val="27"/>
          <w:lang w:eastAsia="nb-NO"/>
          <w14:ligatures w14:val="none"/>
        </w:rPr>
        <w:t>9</w:t>
      </w:r>
      <w:r>
        <w:rPr>
          <w:rFonts w:ascii="Segoe UI" w:eastAsia="Times New Roman" w:hAnsi="Segoe UI" w:cs="Segoe UI"/>
          <w:b/>
          <w:bCs/>
          <w:kern w:val="0"/>
          <w:sz w:val="27"/>
          <w:szCs w:val="27"/>
          <w:lang w:eastAsia="nb-NO"/>
          <w14:ligatures w14:val="none"/>
        </w:rPr>
        <w:t xml:space="preserve"> </w:t>
      </w:r>
      <w:r w:rsidR="009852D1">
        <w:rPr>
          <w:rFonts w:ascii="Segoe UI" w:eastAsia="Times New Roman" w:hAnsi="Segoe UI" w:cs="Segoe UI"/>
          <w:b/>
          <w:bCs/>
          <w:kern w:val="0"/>
          <w:sz w:val="27"/>
          <w:szCs w:val="27"/>
          <w:lang w:eastAsia="nb-NO"/>
          <w14:ligatures w14:val="none"/>
        </w:rPr>
        <w:t>–</w:t>
      </w:r>
      <w:r>
        <w:rPr>
          <w:rFonts w:ascii="Segoe UI" w:eastAsia="Times New Roman" w:hAnsi="Segoe UI" w:cs="Segoe UI"/>
          <w:b/>
          <w:bCs/>
          <w:kern w:val="0"/>
          <w:sz w:val="27"/>
          <w:szCs w:val="27"/>
          <w:lang w:eastAsia="nb-NO"/>
          <w14:ligatures w14:val="none"/>
        </w:rPr>
        <w:t xml:space="preserve"> </w:t>
      </w:r>
      <w:r w:rsidR="009852D1">
        <w:rPr>
          <w:rFonts w:ascii="Segoe UI" w:eastAsia="Times New Roman" w:hAnsi="Segoe UI" w:cs="Segoe UI"/>
          <w:b/>
          <w:bCs/>
          <w:kern w:val="0"/>
          <w:sz w:val="27"/>
          <w:szCs w:val="27"/>
          <w:lang w:eastAsia="nb-NO"/>
          <w14:ligatures w14:val="none"/>
        </w:rPr>
        <w:t xml:space="preserve">Videreføring av prosjekt </w:t>
      </w:r>
      <w:r w:rsidR="00F90DC6">
        <w:rPr>
          <w:rFonts w:ascii="Segoe UI" w:eastAsia="Times New Roman" w:hAnsi="Segoe UI" w:cs="Segoe UI"/>
          <w:b/>
          <w:bCs/>
          <w:kern w:val="0"/>
          <w:sz w:val="27"/>
          <w:szCs w:val="27"/>
          <w:lang w:eastAsia="nb-NO"/>
          <w14:ligatures w14:val="none"/>
        </w:rPr>
        <w:t>–</w:t>
      </w:r>
      <w:r w:rsidR="009852D1">
        <w:rPr>
          <w:rFonts w:ascii="Segoe UI" w:eastAsia="Times New Roman" w:hAnsi="Segoe UI" w:cs="Segoe UI"/>
          <w:b/>
          <w:bCs/>
          <w:kern w:val="0"/>
          <w:sz w:val="27"/>
          <w:szCs w:val="27"/>
          <w:lang w:eastAsia="nb-NO"/>
          <w14:ligatures w14:val="none"/>
        </w:rPr>
        <w:t xml:space="preserve"> </w:t>
      </w:r>
      <w:proofErr w:type="spellStart"/>
      <w:r w:rsidR="009852D1" w:rsidRPr="009852D1">
        <w:rPr>
          <w:rFonts w:ascii="Segoe UI" w:eastAsia="Times New Roman" w:hAnsi="Segoe UI" w:cs="Segoe UI"/>
          <w:b/>
          <w:bCs/>
          <w:kern w:val="0"/>
          <w:sz w:val="27"/>
          <w:szCs w:val="27"/>
          <w:lang w:eastAsia="nb-NO"/>
          <w14:ligatures w14:val="none"/>
        </w:rPr>
        <w:t>BoiNesbyen</w:t>
      </w:r>
      <w:proofErr w:type="spellEnd"/>
      <w:r w:rsidR="00F90DC6">
        <w:rPr>
          <w:rFonts w:ascii="Segoe UI" w:eastAsia="Times New Roman" w:hAnsi="Segoe UI" w:cs="Segoe UI"/>
          <w:b/>
          <w:bCs/>
          <w:kern w:val="0"/>
          <w:sz w:val="27"/>
          <w:szCs w:val="27"/>
          <w:lang w:eastAsia="nb-NO"/>
          <w14:ligatures w14:val="none"/>
        </w:rPr>
        <w:t>/Bærekraftig reise</w:t>
      </w:r>
      <w:r w:rsidR="007D6967">
        <w:rPr>
          <w:rFonts w:ascii="Segoe UI" w:eastAsia="Times New Roman" w:hAnsi="Segoe UI" w:cs="Segoe UI"/>
          <w:b/>
          <w:bCs/>
          <w:kern w:val="0"/>
          <w:sz w:val="27"/>
          <w:szCs w:val="27"/>
          <w:lang w:eastAsia="nb-NO"/>
          <w14:ligatures w14:val="none"/>
        </w:rPr>
        <w:t>mål</w:t>
      </w:r>
      <w:r w:rsidR="009852D1" w:rsidRPr="009852D1">
        <w:rPr>
          <w:rFonts w:ascii="Segoe UI" w:eastAsia="Times New Roman" w:hAnsi="Segoe UI" w:cs="Segoe UI"/>
          <w:b/>
          <w:bCs/>
          <w:kern w:val="0"/>
          <w:sz w:val="27"/>
          <w:szCs w:val="27"/>
          <w:lang w:eastAsia="nb-NO"/>
          <w14:ligatures w14:val="none"/>
        </w:rPr>
        <w:t xml:space="preserve"> </w:t>
      </w:r>
      <w:r w:rsidR="00F90DC6">
        <w:rPr>
          <w:rFonts w:ascii="Segoe UI" w:eastAsia="Times New Roman" w:hAnsi="Segoe UI" w:cs="Segoe UI"/>
          <w:b/>
          <w:bCs/>
          <w:kern w:val="0"/>
          <w:sz w:val="27"/>
          <w:szCs w:val="27"/>
          <w:lang w:eastAsia="nb-NO"/>
          <w14:ligatures w14:val="none"/>
        </w:rPr>
        <w:t>(</w:t>
      </w:r>
      <w:r w:rsidR="009852D1" w:rsidRPr="009852D1">
        <w:rPr>
          <w:rFonts w:ascii="Segoe UI" w:eastAsia="Times New Roman" w:hAnsi="Segoe UI" w:cs="Segoe UI"/>
          <w:b/>
          <w:bCs/>
          <w:kern w:val="0"/>
          <w:sz w:val="27"/>
          <w:szCs w:val="27"/>
          <w:lang w:eastAsia="nb-NO"/>
          <w14:ligatures w14:val="none"/>
        </w:rPr>
        <w:t>NTN</w:t>
      </w:r>
      <w:r w:rsidR="00F90DC6">
        <w:rPr>
          <w:rFonts w:ascii="Segoe UI" w:eastAsia="Times New Roman" w:hAnsi="Segoe UI" w:cs="Segoe UI"/>
          <w:b/>
          <w:bCs/>
          <w:kern w:val="0"/>
          <w:sz w:val="27"/>
          <w:szCs w:val="27"/>
          <w:lang w:eastAsia="nb-NO"/>
          <w14:ligatures w14:val="none"/>
        </w:rPr>
        <w:t>)</w:t>
      </w:r>
    </w:p>
    <w:p w14:paraId="57E61BF9" w14:textId="72BB0F0F" w:rsidR="00077E32" w:rsidRPr="00077E32" w:rsidRDefault="00077E32" w:rsidP="009852D1">
      <w:pPr>
        <w:spacing w:before="100" w:beforeAutospacing="1" w:after="100" w:afterAutospacing="1" w:line="300" w:lineRule="atLeast"/>
        <w:outlineLvl w:val="2"/>
        <w:rPr>
          <w:rFonts w:ascii="Segoe UI" w:eastAsia="Times New Roman" w:hAnsi="Segoe UI" w:cs="Segoe UI"/>
          <w:kern w:val="0"/>
          <w:sz w:val="27"/>
          <w:szCs w:val="27"/>
          <w:lang w:eastAsia="nb-NO"/>
          <w14:ligatures w14:val="none"/>
        </w:rPr>
      </w:pPr>
      <w:r w:rsidRPr="00077E32">
        <w:rPr>
          <w:rFonts w:ascii="Segoe UI" w:eastAsia="Times New Roman" w:hAnsi="Segoe UI" w:cs="Segoe UI"/>
          <w:i/>
          <w:iCs/>
          <w:kern w:val="0"/>
          <w:sz w:val="27"/>
          <w:szCs w:val="27"/>
          <w:lang w:eastAsia="nb-NO"/>
          <w14:ligatures w14:val="none"/>
        </w:rPr>
        <w:t>Bo lyst</w:t>
      </w:r>
      <w:r w:rsidRPr="00077E32">
        <w:rPr>
          <w:rFonts w:ascii="Segoe UI" w:eastAsia="Times New Roman" w:hAnsi="Segoe UI" w:cs="Segoe UI"/>
          <w:kern w:val="0"/>
          <w:sz w:val="27"/>
          <w:szCs w:val="27"/>
          <w:lang w:eastAsia="nb-NO"/>
          <w14:ligatures w14:val="none"/>
        </w:rPr>
        <w:t>-prosjektet i Nesbyen har vært en tydelig suksess for kommunen. Prosjektet har bidratt til økt bolyst, positivt omdømme og større interesse for å bosette seg i Nesbyen. Gjennom målrettede tiltak, aktiv markedsføring og tett samarbeid med næringsliv og lokalsamfunn har prosjektet gjort kommunen mer attraktiv for tilflyttere, arbeidstakere og barnefamilier. Resultatet er økt tilflytting, sterkere lokalt engasjement og bedre forutsetninger for videre næringsutvikling og verdiskaping i Nesbyen.</w:t>
      </w:r>
    </w:p>
    <w:p w14:paraId="2BE2A479" w14:textId="16F33213" w:rsidR="003572B8" w:rsidRPr="003572B8" w:rsidRDefault="00077E32" w:rsidP="009852D1">
      <w:pPr>
        <w:spacing w:before="100" w:beforeAutospacing="1" w:after="100" w:afterAutospacing="1" w:line="300" w:lineRule="atLeast"/>
        <w:outlineLvl w:val="2"/>
        <w:rPr>
          <w:rFonts w:ascii="Segoe UI" w:eastAsia="Times New Roman" w:hAnsi="Segoe UI" w:cs="Segoe UI"/>
          <w:kern w:val="0"/>
          <w:sz w:val="27"/>
          <w:szCs w:val="27"/>
          <w:lang w:eastAsia="nb-NO"/>
          <w14:ligatures w14:val="none"/>
        </w:rPr>
      </w:pPr>
      <w:r>
        <w:rPr>
          <w:rFonts w:ascii="Segoe UI" w:eastAsia="Times New Roman" w:hAnsi="Segoe UI" w:cs="Segoe UI"/>
          <w:kern w:val="0"/>
          <w:sz w:val="27"/>
          <w:szCs w:val="27"/>
          <w:lang w:eastAsia="nb-NO"/>
          <w14:ligatures w14:val="none"/>
        </w:rPr>
        <w:t>I tiden som kommer vil t</w:t>
      </w:r>
      <w:r w:rsidR="003572B8" w:rsidRPr="003572B8">
        <w:rPr>
          <w:rFonts w:ascii="Segoe UI" w:eastAsia="Times New Roman" w:hAnsi="Segoe UI" w:cs="Segoe UI"/>
          <w:kern w:val="0"/>
          <w:sz w:val="27"/>
          <w:szCs w:val="27"/>
          <w:lang w:eastAsia="nb-NO"/>
          <w14:ligatures w14:val="none"/>
        </w:rPr>
        <w:t>ilgang på arbeidskraft og attraktive bosteder er en avgjørende forutsetning for vekst i lokalt næringsliv.</w:t>
      </w:r>
    </w:p>
    <w:p w14:paraId="6C00AFCA" w14:textId="2E412415" w:rsidR="005839E9" w:rsidRDefault="00077E32" w:rsidP="00701955">
      <w:pPr>
        <w:spacing w:before="100" w:beforeAutospacing="1" w:after="100" w:afterAutospacing="1" w:line="300" w:lineRule="atLeast"/>
        <w:outlineLvl w:val="2"/>
        <w:rPr>
          <w:rFonts w:ascii="Segoe UI" w:eastAsia="Times New Roman" w:hAnsi="Segoe UI" w:cs="Segoe UI"/>
          <w:kern w:val="0"/>
          <w:sz w:val="27"/>
          <w:szCs w:val="27"/>
          <w:lang w:eastAsia="nb-NO"/>
          <w14:ligatures w14:val="none"/>
        </w:rPr>
      </w:pPr>
      <w:r>
        <w:rPr>
          <w:rFonts w:ascii="Segoe UI" w:eastAsia="Times New Roman" w:hAnsi="Segoe UI" w:cs="Segoe UI"/>
          <w:kern w:val="0"/>
          <w:sz w:val="27"/>
          <w:szCs w:val="27"/>
          <w:lang w:eastAsia="nb-NO"/>
          <w14:ligatures w14:val="none"/>
        </w:rPr>
        <w:t xml:space="preserve">Nesbyen Høyre mener at vi må videre føre </w:t>
      </w:r>
      <w:r w:rsidR="003572B8" w:rsidRPr="003572B8">
        <w:rPr>
          <w:rFonts w:ascii="Segoe UI" w:eastAsia="Times New Roman" w:hAnsi="Segoe UI" w:cs="Segoe UI"/>
          <w:i/>
          <w:iCs/>
          <w:kern w:val="0"/>
          <w:sz w:val="27"/>
          <w:szCs w:val="27"/>
          <w:lang w:eastAsia="nb-NO"/>
          <w14:ligatures w14:val="none"/>
        </w:rPr>
        <w:t>Bo i Nesbyen</w:t>
      </w:r>
      <w:r w:rsidR="003572B8" w:rsidRPr="003572B8">
        <w:rPr>
          <w:rFonts w:ascii="Segoe UI" w:eastAsia="Times New Roman" w:hAnsi="Segoe UI" w:cs="Segoe UI"/>
          <w:kern w:val="0"/>
          <w:sz w:val="27"/>
          <w:szCs w:val="27"/>
          <w:lang w:eastAsia="nb-NO"/>
          <w14:ligatures w14:val="none"/>
        </w:rPr>
        <w:t>-prosjektet fordi prosjektet er et strategisk tiltak for å styrke kommunens langsiktige næringsutvikling</w:t>
      </w:r>
      <w:r w:rsidR="005839E9">
        <w:rPr>
          <w:rFonts w:ascii="Segoe UI" w:eastAsia="Times New Roman" w:hAnsi="Segoe UI" w:cs="Segoe UI"/>
          <w:kern w:val="0"/>
          <w:sz w:val="27"/>
          <w:szCs w:val="27"/>
          <w:lang w:eastAsia="nb-NO"/>
          <w14:ligatures w14:val="none"/>
        </w:rPr>
        <w:t>. Prosjektet finansieres fra Næringsfondet.</w:t>
      </w:r>
    </w:p>
    <w:p w14:paraId="10D89E6E" w14:textId="77777777" w:rsidR="00B84F01" w:rsidRPr="003572B8" w:rsidRDefault="00B84F01" w:rsidP="00701955">
      <w:pPr>
        <w:spacing w:before="100" w:beforeAutospacing="1" w:after="100" w:afterAutospacing="1" w:line="300" w:lineRule="atLeast"/>
        <w:outlineLvl w:val="2"/>
        <w:rPr>
          <w:rFonts w:ascii="Segoe UI" w:eastAsia="Times New Roman" w:hAnsi="Segoe UI" w:cs="Segoe UI"/>
          <w:kern w:val="0"/>
          <w:sz w:val="27"/>
          <w:szCs w:val="27"/>
          <w:lang w:eastAsia="nb-NO"/>
          <w14:ligatures w14:val="none"/>
        </w:rPr>
      </w:pPr>
    </w:p>
    <w:p w14:paraId="192A6BA7" w14:textId="42F870C6" w:rsidR="009852D1" w:rsidRDefault="00701955" w:rsidP="009852D1">
      <w:pPr>
        <w:pStyle w:val="Listeavsnitt"/>
        <w:numPr>
          <w:ilvl w:val="0"/>
          <w:numId w:val="3"/>
        </w:numPr>
        <w:spacing w:before="100" w:beforeAutospacing="1" w:after="100" w:afterAutospacing="1" w:line="300" w:lineRule="atLeast"/>
        <w:rPr>
          <w:rFonts w:ascii="Segoe UI" w:eastAsia="Times New Roman" w:hAnsi="Segoe UI" w:cs="Segoe UI"/>
          <w:kern w:val="0"/>
          <w:sz w:val="21"/>
          <w:szCs w:val="21"/>
          <w:lang w:eastAsia="nb-NO"/>
          <w14:ligatures w14:val="none"/>
        </w:rPr>
      </w:pPr>
      <w:r>
        <w:rPr>
          <w:rFonts w:ascii="Segoe UI" w:eastAsia="Times New Roman" w:hAnsi="Segoe UI" w:cs="Segoe UI"/>
          <w:kern w:val="0"/>
          <w:sz w:val="21"/>
          <w:szCs w:val="21"/>
          <w:lang w:eastAsia="nb-NO"/>
          <w14:ligatures w14:val="none"/>
        </w:rPr>
        <w:t xml:space="preserve">Det avsettes </w:t>
      </w:r>
      <w:r w:rsidR="007A5ACF" w:rsidRPr="00701955">
        <w:rPr>
          <w:rFonts w:ascii="Segoe UI" w:eastAsia="Times New Roman" w:hAnsi="Segoe UI" w:cs="Segoe UI"/>
          <w:b/>
          <w:bCs/>
          <w:kern w:val="0"/>
          <w:sz w:val="21"/>
          <w:szCs w:val="21"/>
          <w:lang w:eastAsia="nb-NO"/>
          <w14:ligatures w14:val="none"/>
        </w:rPr>
        <w:t xml:space="preserve">kr. </w:t>
      </w:r>
      <w:proofErr w:type="gramStart"/>
      <w:r w:rsidR="009852D1">
        <w:rPr>
          <w:rFonts w:ascii="Segoe UI" w:eastAsia="Times New Roman" w:hAnsi="Segoe UI" w:cs="Segoe UI"/>
          <w:b/>
          <w:bCs/>
          <w:kern w:val="0"/>
          <w:sz w:val="21"/>
          <w:szCs w:val="21"/>
          <w:lang w:eastAsia="nb-NO"/>
          <w14:ligatures w14:val="none"/>
        </w:rPr>
        <w:t>2</w:t>
      </w:r>
      <w:r w:rsidR="007A5ACF" w:rsidRPr="00701955">
        <w:rPr>
          <w:rFonts w:ascii="Segoe UI" w:eastAsia="Times New Roman" w:hAnsi="Segoe UI" w:cs="Segoe UI"/>
          <w:b/>
          <w:bCs/>
          <w:kern w:val="0"/>
          <w:sz w:val="21"/>
          <w:szCs w:val="21"/>
          <w:lang w:eastAsia="nb-NO"/>
          <w14:ligatures w14:val="none"/>
        </w:rPr>
        <w:t>00.000,-</w:t>
      </w:r>
      <w:proofErr w:type="gramEnd"/>
      <w:r w:rsidR="00B861D8">
        <w:rPr>
          <w:rFonts w:ascii="Segoe UI" w:eastAsia="Times New Roman" w:hAnsi="Segoe UI" w:cs="Segoe UI"/>
          <w:b/>
          <w:bCs/>
          <w:kern w:val="0"/>
          <w:sz w:val="21"/>
          <w:szCs w:val="21"/>
          <w:lang w:eastAsia="nb-NO"/>
          <w14:ligatures w14:val="none"/>
        </w:rPr>
        <w:t xml:space="preserve"> </w:t>
      </w:r>
      <w:r w:rsidR="009852D1">
        <w:rPr>
          <w:rFonts w:ascii="Segoe UI" w:eastAsia="Times New Roman" w:hAnsi="Segoe UI" w:cs="Segoe UI"/>
          <w:b/>
          <w:bCs/>
          <w:kern w:val="0"/>
          <w:sz w:val="21"/>
          <w:szCs w:val="21"/>
          <w:lang w:eastAsia="nb-NO"/>
          <w14:ligatures w14:val="none"/>
        </w:rPr>
        <w:t>i 2026 fra</w:t>
      </w:r>
      <w:r w:rsidR="007A5ACF" w:rsidRPr="00701955">
        <w:rPr>
          <w:rFonts w:ascii="Segoe UI" w:eastAsia="Times New Roman" w:hAnsi="Segoe UI" w:cs="Segoe UI"/>
          <w:kern w:val="0"/>
          <w:sz w:val="21"/>
          <w:szCs w:val="21"/>
          <w:lang w:eastAsia="nb-NO"/>
          <w14:ligatures w14:val="none"/>
        </w:rPr>
        <w:t xml:space="preserve"> </w:t>
      </w:r>
      <w:r w:rsidR="007A5ACF" w:rsidRPr="00701955">
        <w:rPr>
          <w:rFonts w:ascii="Segoe UI" w:eastAsia="Times New Roman" w:hAnsi="Segoe UI" w:cs="Segoe UI"/>
          <w:b/>
          <w:bCs/>
          <w:kern w:val="0"/>
          <w:sz w:val="21"/>
          <w:szCs w:val="21"/>
          <w:lang w:eastAsia="nb-NO"/>
          <w14:ligatures w14:val="none"/>
        </w:rPr>
        <w:t>Næringsfondet</w:t>
      </w:r>
      <w:r w:rsidR="007A5ACF" w:rsidRPr="00701955">
        <w:rPr>
          <w:rFonts w:ascii="Segoe UI" w:eastAsia="Times New Roman" w:hAnsi="Segoe UI" w:cs="Segoe UI"/>
          <w:kern w:val="0"/>
          <w:sz w:val="21"/>
          <w:szCs w:val="21"/>
          <w:lang w:eastAsia="nb-NO"/>
          <w14:ligatures w14:val="none"/>
        </w:rPr>
        <w:t xml:space="preserve"> </w:t>
      </w:r>
      <w:r w:rsidR="009852D1">
        <w:rPr>
          <w:rFonts w:ascii="Segoe UI" w:eastAsia="Times New Roman" w:hAnsi="Segoe UI" w:cs="Segoe UI"/>
          <w:kern w:val="0"/>
          <w:sz w:val="21"/>
          <w:szCs w:val="21"/>
          <w:lang w:eastAsia="nb-NO"/>
          <w14:ligatures w14:val="none"/>
        </w:rPr>
        <w:t>til vider</w:t>
      </w:r>
      <w:r w:rsidR="000653F2">
        <w:rPr>
          <w:rFonts w:ascii="Segoe UI" w:eastAsia="Times New Roman" w:hAnsi="Segoe UI" w:cs="Segoe UI"/>
          <w:kern w:val="0"/>
          <w:sz w:val="21"/>
          <w:szCs w:val="21"/>
          <w:lang w:eastAsia="nb-NO"/>
          <w14:ligatures w14:val="none"/>
        </w:rPr>
        <w:t>e</w:t>
      </w:r>
      <w:r w:rsidR="009852D1">
        <w:rPr>
          <w:rFonts w:ascii="Segoe UI" w:eastAsia="Times New Roman" w:hAnsi="Segoe UI" w:cs="Segoe UI"/>
          <w:kern w:val="0"/>
          <w:sz w:val="21"/>
          <w:szCs w:val="21"/>
          <w:lang w:eastAsia="nb-NO"/>
          <w14:ligatures w14:val="none"/>
        </w:rPr>
        <w:t xml:space="preserve">føring av prosjekt – </w:t>
      </w:r>
      <w:proofErr w:type="spellStart"/>
      <w:r w:rsidR="009852D1">
        <w:rPr>
          <w:rFonts w:ascii="Segoe UI" w:eastAsia="Times New Roman" w:hAnsi="Segoe UI" w:cs="Segoe UI"/>
          <w:kern w:val="0"/>
          <w:sz w:val="21"/>
          <w:szCs w:val="21"/>
          <w:lang w:eastAsia="nb-NO"/>
          <w14:ligatures w14:val="none"/>
        </w:rPr>
        <w:t>BoiNesbyen</w:t>
      </w:r>
      <w:proofErr w:type="spellEnd"/>
      <w:r w:rsidR="009852D1">
        <w:rPr>
          <w:rFonts w:ascii="Segoe UI" w:eastAsia="Times New Roman" w:hAnsi="Segoe UI" w:cs="Segoe UI"/>
          <w:kern w:val="0"/>
          <w:sz w:val="21"/>
          <w:szCs w:val="21"/>
          <w:lang w:eastAsia="nb-NO"/>
          <w14:ligatures w14:val="none"/>
        </w:rPr>
        <w:t xml:space="preserve"> (NTN)</w:t>
      </w:r>
      <w:r w:rsidR="001D0BA3">
        <w:rPr>
          <w:rFonts w:ascii="Segoe UI" w:eastAsia="Times New Roman" w:hAnsi="Segoe UI" w:cs="Segoe UI"/>
          <w:kern w:val="0"/>
          <w:sz w:val="21"/>
          <w:szCs w:val="21"/>
          <w:lang w:eastAsia="nb-NO"/>
          <w14:ligatures w14:val="none"/>
        </w:rPr>
        <w:t xml:space="preserve">. </w:t>
      </w:r>
    </w:p>
    <w:p w14:paraId="5974718D" w14:textId="77777777" w:rsidR="009852D1" w:rsidRPr="009852D1" w:rsidRDefault="009852D1" w:rsidP="009852D1">
      <w:pPr>
        <w:pStyle w:val="Listeavsnitt"/>
        <w:spacing w:before="100" w:beforeAutospacing="1" w:after="100" w:afterAutospacing="1" w:line="300" w:lineRule="atLeast"/>
        <w:rPr>
          <w:rFonts w:ascii="Segoe UI" w:eastAsia="Times New Roman" w:hAnsi="Segoe UI" w:cs="Segoe UI"/>
          <w:kern w:val="0"/>
          <w:sz w:val="21"/>
          <w:szCs w:val="21"/>
          <w:lang w:eastAsia="nb-NO"/>
          <w14:ligatures w14:val="none"/>
        </w:rPr>
      </w:pPr>
    </w:p>
    <w:p w14:paraId="6439319E" w14:textId="1C4AD5FE" w:rsidR="009852D1" w:rsidRDefault="00701955" w:rsidP="009852D1">
      <w:pPr>
        <w:pStyle w:val="Listeavsnitt"/>
        <w:numPr>
          <w:ilvl w:val="0"/>
          <w:numId w:val="3"/>
        </w:numPr>
        <w:spacing w:before="100" w:beforeAutospacing="1" w:after="100" w:afterAutospacing="1" w:line="300" w:lineRule="atLeast"/>
        <w:rPr>
          <w:rFonts w:ascii="Segoe UI" w:eastAsia="Times New Roman" w:hAnsi="Segoe UI" w:cs="Segoe UI"/>
          <w:kern w:val="0"/>
          <w:sz w:val="21"/>
          <w:szCs w:val="21"/>
          <w:lang w:eastAsia="nb-NO"/>
          <w14:ligatures w14:val="none"/>
        </w:rPr>
      </w:pPr>
      <w:r w:rsidRPr="00701955">
        <w:rPr>
          <w:rFonts w:ascii="Segoe UI" w:eastAsia="Times New Roman" w:hAnsi="Segoe UI" w:cs="Segoe UI"/>
          <w:b/>
          <w:bCs/>
          <w:kern w:val="0"/>
          <w:sz w:val="21"/>
          <w:szCs w:val="21"/>
          <w:lang w:eastAsia="nb-NO"/>
          <w14:ligatures w14:val="none"/>
        </w:rPr>
        <w:t>Formål</w:t>
      </w:r>
      <w:r>
        <w:rPr>
          <w:rFonts w:ascii="Segoe UI" w:eastAsia="Times New Roman" w:hAnsi="Segoe UI" w:cs="Segoe UI"/>
          <w:kern w:val="0"/>
          <w:sz w:val="21"/>
          <w:szCs w:val="21"/>
          <w:lang w:eastAsia="nb-NO"/>
          <w14:ligatures w14:val="none"/>
        </w:rPr>
        <w:t xml:space="preserve">: </w:t>
      </w:r>
    </w:p>
    <w:p w14:paraId="68698839" w14:textId="77777777" w:rsidR="009852D1" w:rsidRPr="009852D1" w:rsidRDefault="009852D1" w:rsidP="009852D1">
      <w:pPr>
        <w:pStyle w:val="Listeavsnitt"/>
        <w:rPr>
          <w:rFonts w:ascii="Segoe UI" w:eastAsia="Times New Roman" w:hAnsi="Segoe UI" w:cs="Segoe UI"/>
          <w:kern w:val="0"/>
          <w:sz w:val="21"/>
          <w:szCs w:val="21"/>
          <w:lang w:eastAsia="nb-NO"/>
          <w14:ligatures w14:val="none"/>
        </w:rPr>
      </w:pPr>
    </w:p>
    <w:p w14:paraId="692C6D49" w14:textId="77777777" w:rsidR="009852D1" w:rsidRPr="009852D1" w:rsidRDefault="009852D1" w:rsidP="009852D1">
      <w:pPr>
        <w:pStyle w:val="Listeavsnitt"/>
        <w:spacing w:before="100" w:beforeAutospacing="1" w:after="100" w:afterAutospacing="1" w:line="300" w:lineRule="atLeast"/>
        <w:rPr>
          <w:rFonts w:ascii="Segoe UI" w:eastAsia="Times New Roman" w:hAnsi="Segoe UI" w:cs="Segoe UI"/>
          <w:kern w:val="0"/>
          <w:sz w:val="21"/>
          <w:szCs w:val="21"/>
          <w:lang w:eastAsia="nb-NO"/>
          <w14:ligatures w14:val="none"/>
        </w:rPr>
      </w:pPr>
    </w:p>
    <w:p w14:paraId="60FD7906" w14:textId="3681EE63" w:rsidR="00D2393C" w:rsidRPr="00D2393C" w:rsidRDefault="00D2393C" w:rsidP="00D2393C">
      <w:pPr>
        <w:pStyle w:val="Listeavsnitt"/>
        <w:numPr>
          <w:ilvl w:val="0"/>
          <w:numId w:val="3"/>
        </w:numPr>
        <w:spacing w:before="100" w:beforeAutospacing="1" w:after="100" w:afterAutospacing="1" w:line="300" w:lineRule="atLeast"/>
        <w:rPr>
          <w:rFonts w:ascii="Segoe UI" w:eastAsia="Times New Roman" w:hAnsi="Segoe UI" w:cs="Segoe UI"/>
          <w:kern w:val="0"/>
          <w:sz w:val="21"/>
          <w:szCs w:val="21"/>
          <w:lang w:eastAsia="nb-NO"/>
          <w14:ligatures w14:val="none"/>
        </w:rPr>
      </w:pPr>
      <w:r w:rsidRPr="00D2393C">
        <w:rPr>
          <w:rFonts w:ascii="Segoe UI" w:eastAsia="Times New Roman" w:hAnsi="Segoe UI" w:cs="Segoe UI"/>
          <w:b/>
          <w:bCs/>
          <w:kern w:val="0"/>
          <w:sz w:val="21"/>
          <w:szCs w:val="21"/>
          <w:lang w:eastAsia="nb-NO"/>
          <w14:ligatures w14:val="none"/>
        </w:rPr>
        <w:t>Finansiering:</w:t>
      </w:r>
      <w:r>
        <w:rPr>
          <w:rFonts w:ascii="Segoe UI" w:eastAsia="Times New Roman" w:hAnsi="Segoe UI" w:cs="Segoe UI"/>
          <w:kern w:val="0"/>
          <w:sz w:val="21"/>
          <w:szCs w:val="21"/>
          <w:lang w:eastAsia="nb-NO"/>
          <w14:ligatures w14:val="none"/>
        </w:rPr>
        <w:t xml:space="preserve"> Næringsfondet. </w:t>
      </w:r>
    </w:p>
    <w:p w14:paraId="423605CC" w14:textId="77777777" w:rsidR="007A5ACF" w:rsidRDefault="007A5ACF"/>
    <w:sectPr w:rsidR="007A5A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4933"/>
    <w:multiLevelType w:val="multilevel"/>
    <w:tmpl w:val="E2324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FC5714"/>
    <w:multiLevelType w:val="hybridMultilevel"/>
    <w:tmpl w:val="419EA392"/>
    <w:lvl w:ilvl="0" w:tplc="4BDEF5A4">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53D67202"/>
    <w:multiLevelType w:val="multilevel"/>
    <w:tmpl w:val="2C78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C257DE"/>
    <w:multiLevelType w:val="hybridMultilevel"/>
    <w:tmpl w:val="D20810F0"/>
    <w:lvl w:ilvl="0" w:tplc="3626C3E6">
      <w:start w:val="1"/>
      <w:numFmt w:val="bullet"/>
      <w:lvlText w:val="-"/>
      <w:lvlJc w:val="left"/>
      <w:pPr>
        <w:ind w:left="1080" w:hanging="360"/>
      </w:pPr>
      <w:rPr>
        <w:rFonts w:ascii="Segoe UI" w:eastAsia="Times New Roman" w:hAnsi="Segoe UI" w:cs="Segoe UI" w:hint="default"/>
        <w:b/>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16cid:durableId="873035739">
    <w:abstractNumId w:val="0"/>
  </w:num>
  <w:num w:numId="2" w16cid:durableId="740101761">
    <w:abstractNumId w:val="2"/>
  </w:num>
  <w:num w:numId="3" w16cid:durableId="175929045">
    <w:abstractNumId w:val="1"/>
  </w:num>
  <w:num w:numId="4" w16cid:durableId="16939919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ACF"/>
    <w:rsid w:val="00021BAD"/>
    <w:rsid w:val="000653F2"/>
    <w:rsid w:val="00077E32"/>
    <w:rsid w:val="000F385B"/>
    <w:rsid w:val="001D0BA3"/>
    <w:rsid w:val="003217C1"/>
    <w:rsid w:val="003572B8"/>
    <w:rsid w:val="004540A5"/>
    <w:rsid w:val="00495E60"/>
    <w:rsid w:val="005623FA"/>
    <w:rsid w:val="005839E9"/>
    <w:rsid w:val="0064392E"/>
    <w:rsid w:val="006B6983"/>
    <w:rsid w:val="006D4A85"/>
    <w:rsid w:val="006E0A93"/>
    <w:rsid w:val="006F5C0C"/>
    <w:rsid w:val="00701955"/>
    <w:rsid w:val="007203D0"/>
    <w:rsid w:val="007A5ACF"/>
    <w:rsid w:val="007D6967"/>
    <w:rsid w:val="0097748B"/>
    <w:rsid w:val="009852D1"/>
    <w:rsid w:val="009C3FA3"/>
    <w:rsid w:val="00AD200D"/>
    <w:rsid w:val="00AF4D8A"/>
    <w:rsid w:val="00B16680"/>
    <w:rsid w:val="00B84F01"/>
    <w:rsid w:val="00B861D8"/>
    <w:rsid w:val="00C40453"/>
    <w:rsid w:val="00D217BE"/>
    <w:rsid w:val="00D2393C"/>
    <w:rsid w:val="00D83C43"/>
    <w:rsid w:val="00DA043F"/>
    <w:rsid w:val="00DB6960"/>
    <w:rsid w:val="00F8706F"/>
    <w:rsid w:val="00F90DC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C3C34"/>
  <w15:chartTrackingRefBased/>
  <w15:docId w15:val="{09239D2E-3AE3-453E-BC67-46BFFE219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A5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A5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A5AC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A5AC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A5AC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A5AC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A5AC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A5AC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A5AC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A5AC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7A5AC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7A5AC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7A5AC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A5AC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A5AC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A5AC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A5AC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A5ACF"/>
    <w:rPr>
      <w:rFonts w:eastAsiaTheme="majorEastAsia" w:cstheme="majorBidi"/>
      <w:color w:val="272727" w:themeColor="text1" w:themeTint="D8"/>
    </w:rPr>
  </w:style>
  <w:style w:type="paragraph" w:styleId="Tittel">
    <w:name w:val="Title"/>
    <w:basedOn w:val="Normal"/>
    <w:next w:val="Normal"/>
    <w:link w:val="TittelTegn"/>
    <w:uiPriority w:val="10"/>
    <w:qFormat/>
    <w:rsid w:val="007A5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A5AC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A5AC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A5AC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A5AC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A5ACF"/>
    <w:rPr>
      <w:i/>
      <w:iCs/>
      <w:color w:val="404040" w:themeColor="text1" w:themeTint="BF"/>
    </w:rPr>
  </w:style>
  <w:style w:type="paragraph" w:styleId="Listeavsnitt">
    <w:name w:val="List Paragraph"/>
    <w:basedOn w:val="Normal"/>
    <w:uiPriority w:val="34"/>
    <w:qFormat/>
    <w:rsid w:val="007A5ACF"/>
    <w:pPr>
      <w:ind w:left="720"/>
      <w:contextualSpacing/>
    </w:pPr>
  </w:style>
  <w:style w:type="character" w:styleId="Sterkutheving">
    <w:name w:val="Intense Emphasis"/>
    <w:basedOn w:val="Standardskriftforavsnitt"/>
    <w:uiPriority w:val="21"/>
    <w:qFormat/>
    <w:rsid w:val="007A5ACF"/>
    <w:rPr>
      <w:i/>
      <w:iCs/>
      <w:color w:val="0F4761" w:themeColor="accent1" w:themeShade="BF"/>
    </w:rPr>
  </w:style>
  <w:style w:type="paragraph" w:styleId="Sterktsitat">
    <w:name w:val="Intense Quote"/>
    <w:basedOn w:val="Normal"/>
    <w:next w:val="Normal"/>
    <w:link w:val="SterktsitatTegn"/>
    <w:uiPriority w:val="30"/>
    <w:qFormat/>
    <w:rsid w:val="007A5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7A5ACF"/>
    <w:rPr>
      <w:i/>
      <w:iCs/>
      <w:color w:val="0F4761" w:themeColor="accent1" w:themeShade="BF"/>
    </w:rPr>
  </w:style>
  <w:style w:type="character" w:styleId="Sterkreferanse">
    <w:name w:val="Intense Reference"/>
    <w:basedOn w:val="Standardskriftforavsnitt"/>
    <w:uiPriority w:val="32"/>
    <w:qFormat/>
    <w:rsid w:val="007A5ACF"/>
    <w:rPr>
      <w:b/>
      <w:bCs/>
      <w:smallCaps/>
      <w:color w:val="0F4761" w:themeColor="accent1" w:themeShade="BF"/>
      <w:spacing w:val="5"/>
    </w:rPr>
  </w:style>
  <w:style w:type="character" w:styleId="Merknadsreferanse">
    <w:name w:val="annotation reference"/>
    <w:basedOn w:val="Standardskriftforavsnitt"/>
    <w:uiPriority w:val="99"/>
    <w:semiHidden/>
    <w:unhideWhenUsed/>
    <w:rsid w:val="00021BAD"/>
    <w:rPr>
      <w:sz w:val="16"/>
      <w:szCs w:val="16"/>
    </w:rPr>
  </w:style>
  <w:style w:type="paragraph" w:styleId="Merknadstekst">
    <w:name w:val="annotation text"/>
    <w:basedOn w:val="Normal"/>
    <w:link w:val="MerknadstekstTegn"/>
    <w:uiPriority w:val="99"/>
    <w:unhideWhenUsed/>
    <w:rsid w:val="00021BAD"/>
    <w:pPr>
      <w:spacing w:line="240" w:lineRule="auto"/>
    </w:pPr>
    <w:rPr>
      <w:sz w:val="20"/>
      <w:szCs w:val="20"/>
    </w:rPr>
  </w:style>
  <w:style w:type="character" w:customStyle="1" w:styleId="MerknadstekstTegn">
    <w:name w:val="Merknadstekst Tegn"/>
    <w:basedOn w:val="Standardskriftforavsnitt"/>
    <w:link w:val="Merknadstekst"/>
    <w:uiPriority w:val="99"/>
    <w:rsid w:val="00021BAD"/>
    <w:rPr>
      <w:sz w:val="20"/>
      <w:szCs w:val="20"/>
    </w:rPr>
  </w:style>
  <w:style w:type="paragraph" w:styleId="Kommentaremne">
    <w:name w:val="annotation subject"/>
    <w:basedOn w:val="Merknadstekst"/>
    <w:next w:val="Merknadstekst"/>
    <w:link w:val="KommentaremneTegn"/>
    <w:uiPriority w:val="99"/>
    <w:semiHidden/>
    <w:unhideWhenUsed/>
    <w:rsid w:val="00021BAD"/>
    <w:rPr>
      <w:b/>
      <w:bCs/>
    </w:rPr>
  </w:style>
  <w:style w:type="character" w:customStyle="1" w:styleId="KommentaremneTegn">
    <w:name w:val="Kommentaremne Tegn"/>
    <w:basedOn w:val="MerknadstekstTegn"/>
    <w:link w:val="Kommentaremne"/>
    <w:uiPriority w:val="99"/>
    <w:semiHidden/>
    <w:rsid w:val="00021BAD"/>
    <w:rPr>
      <w:b/>
      <w:bCs/>
      <w:sz w:val="20"/>
      <w:szCs w:val="20"/>
    </w:rPr>
  </w:style>
  <w:style w:type="table" w:styleId="Tabellrutenett">
    <w:name w:val="Table Grid"/>
    <w:basedOn w:val="Vanligtabell"/>
    <w:uiPriority w:val="39"/>
    <w:rsid w:val="00985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143</Words>
  <Characters>913</Characters>
  <Application>Microsoft Office Word</Application>
  <DocSecurity>0</DocSecurity>
  <Lines>22</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Endre Storhaug</dc:creator>
  <cp:keywords/>
  <dc:description/>
  <cp:lastModifiedBy>Kim Bråten - Odelenergy</cp:lastModifiedBy>
  <cp:revision>7</cp:revision>
  <dcterms:created xsi:type="dcterms:W3CDTF">2025-12-18T06:00:00Z</dcterms:created>
  <dcterms:modified xsi:type="dcterms:W3CDTF">2025-12-18T08:04:00Z</dcterms:modified>
</cp:coreProperties>
</file>