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26/3904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David Henriksen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31.03.2026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møteprotokoll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21/26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barn, unge og kultur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15.04.2026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Innstilling</w:t>
              </w:r>
            </w:p>
            <w:p>
              <w:pPr>
                <w:spacing w:after="160"/>
              </w:pPr>
              <w:r>
                <w:t xml:space="preserve">Protokollen godkjennes.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møteprotokoll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