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26/5546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Gunnvor Svartdal</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07.05.2026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Vaskeri Frednes - rom og funksjonprogram ( B1) </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75/26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Utvalg for miljø og byutvikling</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26.05.2026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38/26</w:t>
                  </w:r>
                </w:sdtContent>
              </w:sdt>
            </w:p>
            <w:sdt>
              <w:sdtPr>
                <w:alias w:val="Vedtak.Tekst"/>
                <w:tag w:val="Vedtak.Tekst"/>
                <w:id w:val="678242292"/>
              </w:sdtPr>
              <w:sdtContent>
                <w:p>
                  <w:r>
                    <w:t xml:space="preserve">Det iverksettes skisse/forprosjekt med sikte på ombygging av Frednes vaskeri.</w:t>
                  </w:r>
                </w:p>
                <w:p>
                  <w:r>
                    <w:t xml:space="preserve">Foreliggende alternativ 3 i utredningen, godkjennes som underlag for videre planlegging av Frednes vaskeri.</w:t>
                  </w:r>
                </w:p>
                <w:p>
                  <w:r>
                    <w:t xml:space="preserve">Investeringsbeslutning (B2) fremmes som egen sak når resultatet av skisse/forprosjekt foreligger.</w:t>
                  </w:r>
                </w:p>
                <w:p>
                  <w:r>
                    <w:t xml:space="preserve"> </w:t>
                  </w:r>
                </w:p>
                <w:p>
                  <w:r>
                    <w:t xml:space="preserve"> </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Det iverksettes skisse/forprosjekt med sikte på ombygging av Frednes vaskeri.</w:t>
              </w:r>
            </w:p>
            <w:p>
              <w:pPr>
                <w:spacing w:after="160"/>
              </w:pPr>
              <w:r>
                <w:t xml:space="preserve">Foreliggende alternativ 3 i utredningen, godkjennes som underlag for videre planlegging av Frednes vaskeri.</w:t>
              </w:r>
            </w:p>
            <w:p>
              <w:pPr>
                <w:spacing w:after="160"/>
              </w:pPr>
              <w:r>
                <w:t xml:space="preserve">Investeringsbeslutning (B2) fremmes som egen sak når resultatet av skisse/forprosjekt foreligger.</w:t>
              </w:r>
            </w:p>
            <w:p>
              <w:pPr>
                <w:spacing w:after="160"/>
              </w:pPr>
              <w:r>
                <w:t xml:space="preserve"> </w:t>
              </w:r>
            </w:p>
            <w:p>
              <w:pPr>
                <w:spacing w:after="160"/>
              </w:pPr>
              <w:r>
                <w:t xml:space="preserve"> </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miljø og byutvikling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 </w:t>
                  </w:r>
                </w:p>
                <w:p>
                  <w:r>
                    <w:rPr>
                      <w:b/>
                    </w:rPr>
                    <w:t xml:space="preserve">Votering</w:t>
                  </w:r>
                </w:p>
                <w:p>
                  <w:r>
                    <w:t xml:space="preserve">Kommunedirektørens innstilling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miljø og byutvikling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38/26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Det iverksettes skisse/forprosjekt med sikte på ombygging av Frednes vaskeri.</w:t>
                  </w:r>
                </w:p>
                <w:p>
                  <w:r>
                    <w:t xml:space="preserve">Foreliggende alternativ 3 i utredningen, godkjennes som underlag for videre planlegging av Frednes vaskeri.</w:t>
                  </w:r>
                </w:p>
                <w:p>
                  <w:r>
                    <w:t xml:space="preserve">Investeringsbeslutning (B2) fremmes som egen sak når resultatet av skisse/forprosjekt foreligger.</w:t>
                  </w:r>
                </w:p>
                <w:p>
                  <w:r>
                    <w:t xml:space="preserve"> </w:t>
                  </w:r>
                </w:p>
                <w:p>
                  <w:r>
                    <w:t xml:space="preserve"> </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Porsgrunn kommune står overfor et økende behov for vaskeritjenester knyttet til helse- og omsorgssektoren.</w:t>
              </w:r>
            </w:p>
            <w:p>
              <w:pPr>
                <w:spacing w:after="160"/>
              </w:pPr>
              <w:r>
                <w:t xml:space="preserve">Det leveres i dag vaskeritjenester til egne institusjoner og tjenester innen helse og omsorg. Dette inkluderer arbeidstøy, sengetøy, beboertøy, frote, dyner og puter.</w:t>
              </w:r>
            </w:p>
            <w:p>
              <w:pPr>
                <w:spacing w:after="160"/>
              </w:pPr>
              <w:r>
                <w:t xml:space="preserve">Med bygging av Mule sykehjem trinn II og legevakt øker både antall ansatte, beboere og pasienter. Samlet gir dette en estimert økning i vaskerivolum på ca. 18 % på kort sikt, med forventet årlig vekst videre fremover med tanke på estimert en økning i befolkning på over 80 år</w:t>
              </w:r>
            </w:p>
            <w:p>
              <w:pPr>
                <w:spacing w:after="160"/>
              </w:pPr>
              <w:r>
                <w:t xml:space="preserve">Dagens vaskeri på Frednes sykehjem har begrenset lagringskapasitet, særlig for skittentøy, mangler plass til nødvendig automatisering (brettemaskin) og har ikke fysisk skille mellom ren og skitten sone i tråd med anbefalt smittevernstandard.  </w:t>
              </w:r>
            </w:p>
            <w:p>
              <w:pPr>
                <w:spacing w:after="160"/>
              </w:pPr>
              <w:r>
                <w:t xml:space="preserve">På bakgrunn av dette ble det igangsatt en utredning av alternative løsninger for vaskeriet..</w:t>
              </w:r>
            </w:p>
            <w:p>
              <w:pPr>
                <w:spacing w:after="160"/>
              </w:pPr>
              <w:r>
                <w:rPr>
                  <w:b/>
                </w:rPr>
                <w:t xml:space="preserve">Vedlegg</w:t>
              </w:r>
              <w:r>
                <w:br/>
              </w:r>
              <w:r>
                <w:t xml:space="preserve">•    Utredning av behov for utvidelse og endring av vaskeri for helse og omsorg – Porsgrunn kommune </w:t>
              </w:r>
              <w:r>
                <w:br/>
              </w:r>
              <w:r>
                <w:t xml:space="preserve">•    ROS‑analyse (utdrag) </w:t>
              </w:r>
              <w:r>
                <w:br/>
              </w: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Vurdering av alternativer</w:t>
              </w:r>
            </w:p>
            <w:p>
              <w:pPr>
                <w:spacing w:after="160"/>
              </w:pPr>
              <w:r>
                <w:rPr>
                  <w:b/>
                </w:rPr>
                <w:t xml:space="preserve">Alternativ 1</w:t>
              </w:r>
              <w:r>
                <w:br/>
              </w:r>
              <w:r>
                <w:t xml:space="preserve">Det gjennomføres mindre ombygninger som sikrer plass til ny brettemaskin og det etableres kjølerom for skittentøy.</w:t>
              </w:r>
              <w:r>
                <w:br/>
              </w:r>
              <w:r>
                <w:t xml:space="preserve">Ulempene ved dette alternativet er at det ikke blir noen fysiske skiller mellom ren og skitten sone. Løsningen vurderes derfor å ha høyere smitterisiko enn anbefalt nivå</w:t>
              </w:r>
            </w:p>
            <w:p>
              <w:pPr>
                <w:spacing w:after="160"/>
              </w:pPr>
              <w:r>
                <w:t xml:space="preserve">Dette er løsningen som har lavest investeringskostnad</w:t>
              </w:r>
            </w:p>
            <w:p>
              <w:pPr>
                <w:spacing w:after="160"/>
              </w:pPr>
              <w:r>
                <w:rPr>
                  <w:b/>
                </w:rPr>
                <w:t xml:space="preserve">Alternativ 2</w:t>
              </w:r>
              <w:r>
                <w:br/>
              </w:r>
              <w:r>
                <w:t xml:space="preserve">Dette alternativet gir en marginalt bedre løsning med hensyn til skille av rent og urent tøy, men vil heller ikke oppfylle krav til fysisk skille av ren og skitten sone. Den gir en noe bedre logistikk. Det er en usikkerhet i om arbeidstilsynet vil godkjenne løsningen.</w:t>
              </w:r>
            </w:p>
            <w:p>
              <w:pPr>
                <w:spacing w:after="160"/>
              </w:pPr>
              <w:r>
                <w:rPr>
                  <w:b/>
                </w:rPr>
                <w:t xml:space="preserve">Alternativ 3 –anbefalt alternativ </w:t>
              </w:r>
              <w:r>
                <w:br/>
              </w:r>
              <w:r>
                <w:t xml:space="preserve">Ombygging som sikrer fysisk skille mellom ren og skitten sone, med kjølerom for skitten tøy og brettemaskin inne i produksjonslokalene. Nytt lager for rent tøy. Oppgradering av herregarderoben til dagens standard og utvidelse av damegarderoben.</w:t>
              </w:r>
            </w:p>
            <w:p>
              <w:pPr>
                <w:spacing w:after="160"/>
              </w:pPr>
              <w:r>
                <w:t xml:space="preserve">Lokalene blir i tråd med anbefalinger fra Norske Vaskeriers kvalitetstilsyn og vil støtte kommunens smittevernprogram. </w:t>
              </w:r>
              <w:r>
                <w:br/>
              </w:r>
              <w:r>
                <w:t xml:space="preserve">Med alternativ 3 er mulig framtidig kapasitetsøkning tatt høyde for.</w:t>
              </w:r>
            </w:p>
            <w:p>
              <w:pPr>
                <w:spacing w:after="160"/>
              </w:pPr>
              <w:r>
                <w:rPr>
                  <w:b/>
                </w:rPr>
                <w:t xml:space="preserve">Økonomi</w:t>
              </w:r>
              <w:r>
                <w:br/>
              </w:r>
              <w:r>
                <w:t xml:space="preserve">For alternativene er det estimert følgende kostnader:</w:t>
              </w:r>
            </w:p>
            <w:p>
              <w:pPr>
                <w:spacing w:after="160"/>
              </w:pPr>
              <w:r>
                <w:t xml:space="preserve">Alt 1 Estimert kostnad: 3,25 mill. kr (inkl. mva.)</w:t>
              </w:r>
              <w:r>
                <w:br/>
              </w:r>
              <w:r>
                <w:t xml:space="preserve">Alt.2 Estimert kostnad: 7,06 mill. kr (inkl. mva.)  </w:t>
              </w:r>
              <w:r>
                <w:br/>
              </w:r>
              <w:r>
                <w:t xml:space="preserve">Alt 3 Estimert kostnad: 10 mill. kr (inkl. mva.)</w:t>
              </w:r>
            </w:p>
            <w:p>
              <w:pPr>
                <w:spacing w:after="160"/>
              </w:pPr>
              <w:r>
                <w:t xml:space="preserve">Det er i handlingsplanprogrammet investeringsbudsjett for 2026-2029 avsatt 10 mill. kr til formålet.</w:t>
              </w:r>
            </w:p>
            <w:p>
              <w:pPr>
                <w:spacing w:after="160"/>
              </w:pPr>
              <w:r>
                <w:t xml:space="preserve">I planleggingsfasen vil kostnadsestimat kvalitetssikres. </w:t>
              </w:r>
              <w:r>
                <w:br/>
              </w:r>
              <w:r>
                <w:t xml:space="preserve">Endelig investeringsbeslutning legges frem for politisk behandling i en egen sak (B2).</w:t>
              </w:r>
            </w:p>
            <w:p>
              <w:pPr>
                <w:spacing w:after="160"/>
              </w:pPr>
              <w:r>
                <w:rPr>
                  <w:b/>
                </w:rPr>
                <w:t xml:space="preserve">Framdrift</w:t>
              </w:r>
              <w:r>
                <w:br/>
              </w:r>
              <w:r>
                <w:t xml:space="preserve">Kontrahering av rådgivere for gjennomføring av skisse/ forprosjekt vil bli gjennomført i løpet av sommer /høst 2026. B2 legges frem vinter 2026 med påfølgende anbudskonkurranse entreprenør og gjennomføring av tiltak. Ferdigstillelse vil kunne skje tidlig høst 2027.</w:t>
              </w:r>
            </w:p>
            <w:p>
              <w:pPr>
                <w:spacing w:after="160"/>
              </w:pPr>
              <w:r>
                <w:rPr>
                  <w:b/>
                </w:rPr>
                <w:t xml:space="preserve">Kommunedirektørens vurdering</w:t>
              </w:r>
              <w:r>
                <w:br/>
              </w:r>
              <w:r>
                <w:t xml:space="preserve">Porsgrunn kommune står overfor et økende behov for vaskeritjenester knyttet til helse- og omsorgssektoren. Økningen følger av etablering av Mule sykehjem trinn II, ny legevakt samt generell vekst i hjemmetjenester og omsorgsplasser.</w:t>
              </w:r>
            </w:p>
            <w:p>
              <w:pPr>
                <w:spacing w:after="160"/>
              </w:pPr>
              <w:r>
                <w:t xml:space="preserve">Dagens vaskeri på Frednes sykehjem har ikke tilstrekkelig kapasitet eller arealutforming til å håndtere forventet volumøkning og tilfredsstille anbefalte smittevernkrav. Det er derfor gjennomført en utredning hvor tre alternative løsninger er vurdert.</w:t>
              </w:r>
            </w:p>
            <w:p>
              <w:pPr>
                <w:spacing w:after="160"/>
              </w:pPr>
              <w:r>
                <w:t xml:space="preserve">Utredningen anbefaler alternativ 3. Dette alternativet gir fullt fysisk skille mellom ren og skitten sone i tråd med bransjestandard for vaskeridrift og kommunens smittevernprogram, og vurderes som den mest framtidsrettede løsningen.</w:t>
              </w:r>
            </w:p>
            <w:p>
              <w:pPr>
                <w:spacing w:after="160"/>
              </w:pPr>
              <w:r>
                <w:t xml:space="preserve">Saken fremmes som B1‑sak for å gi politisk oppstart til planleggingsfasen. </w:t>
              </w:r>
              <w:r>
                <w:br/>
              </w:r>
              <w:r>
                <w:t xml:space="preserve">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Vaskeri Frednes - rom og funksjonprogram ( B1) </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