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629" w:type="dxa"/>
        <w:tblLook w:val="04A0" w:firstRow="1" w:lastRow="0" w:firstColumn="1" w:lastColumn="0" w:noHBand="0" w:noVBand="1"/>
      </w:tblPr>
      <w:tblGrid>
        <w:gridCol w:w="363"/>
        <w:gridCol w:w="3007"/>
        <w:gridCol w:w="1627"/>
        <w:gridCol w:w="2072"/>
        <w:gridCol w:w="1823"/>
        <w:gridCol w:w="1507"/>
      </w:tblGrid>
      <w:tr w:rsidR="00C9501E" w:rsidRPr="00427A4C" w14:paraId="5BCD9217" w14:textId="77777777" w:rsidTr="00EF342C">
        <w:tc>
          <w:tcPr>
            <w:tcW w:w="349" w:type="dxa"/>
          </w:tcPr>
          <w:p w14:paraId="04DDFD7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A</w:t>
            </w:r>
          </w:p>
        </w:tc>
        <w:tc>
          <w:tcPr>
            <w:tcW w:w="9280" w:type="dxa"/>
            <w:gridSpan w:val="5"/>
          </w:tcPr>
          <w:p w14:paraId="5350BF73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Budsjettreguleringer på driftsbudsjettet</w:t>
            </w:r>
          </w:p>
        </w:tc>
      </w:tr>
      <w:tr w:rsidR="00C9501E" w:rsidRPr="00427A4C" w14:paraId="5B008BB3" w14:textId="77777777" w:rsidTr="00EF342C">
        <w:tc>
          <w:tcPr>
            <w:tcW w:w="349" w:type="dxa"/>
          </w:tcPr>
          <w:p w14:paraId="786A6B1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</w:t>
            </w:r>
          </w:p>
        </w:tc>
        <w:tc>
          <w:tcPr>
            <w:tcW w:w="9280" w:type="dxa"/>
            <w:gridSpan w:val="5"/>
          </w:tcPr>
          <w:p w14:paraId="259B89C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Regjeringens kompensasjon for gratis SFO 3 trinn fordeles ut på enhetene i Oppvekst</w:t>
            </w:r>
          </w:p>
        </w:tc>
      </w:tr>
      <w:tr w:rsidR="00C9501E" w:rsidRPr="00427A4C" w14:paraId="7F12410E" w14:textId="77777777" w:rsidTr="00EF342C">
        <w:tc>
          <w:tcPr>
            <w:tcW w:w="349" w:type="dxa"/>
          </w:tcPr>
          <w:p w14:paraId="3EFC430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6EA3ED5B" w14:textId="77777777" w:rsidR="00C9501E" w:rsidRPr="00427A4C" w:rsidRDefault="00C9501E" w:rsidP="00EF342C">
            <w:pPr>
              <w:jc w:val="center"/>
              <w:rPr>
                <w:rFonts w:cs="Arial"/>
                <w:b/>
              </w:rPr>
            </w:pPr>
            <w:r w:rsidRPr="00427A4C">
              <w:rPr>
                <w:rFonts w:cs="Arial"/>
                <w:b/>
              </w:rPr>
              <w:t>Konto</w:t>
            </w:r>
          </w:p>
        </w:tc>
        <w:tc>
          <w:tcPr>
            <w:tcW w:w="1499" w:type="dxa"/>
          </w:tcPr>
          <w:p w14:paraId="21D5B465" w14:textId="77777777" w:rsidR="00C9501E" w:rsidRPr="00427A4C" w:rsidRDefault="00C9501E" w:rsidP="00EF342C">
            <w:pPr>
              <w:jc w:val="center"/>
              <w:rPr>
                <w:rFonts w:cs="Arial"/>
                <w:b/>
              </w:rPr>
            </w:pPr>
            <w:r w:rsidRPr="00427A4C">
              <w:rPr>
                <w:rFonts w:cs="Arial"/>
                <w:b/>
              </w:rPr>
              <w:t>Ansvar</w:t>
            </w:r>
          </w:p>
        </w:tc>
        <w:tc>
          <w:tcPr>
            <w:tcW w:w="1903" w:type="dxa"/>
          </w:tcPr>
          <w:p w14:paraId="1E7655BE" w14:textId="77777777" w:rsidR="00C9501E" w:rsidRPr="00427A4C" w:rsidRDefault="00C9501E" w:rsidP="00EF342C">
            <w:pPr>
              <w:jc w:val="center"/>
              <w:rPr>
                <w:rFonts w:cs="Arial"/>
                <w:b/>
              </w:rPr>
            </w:pPr>
            <w:r w:rsidRPr="00427A4C">
              <w:rPr>
                <w:rFonts w:cs="Arial"/>
                <w:b/>
              </w:rPr>
              <w:t>Funksjon</w:t>
            </w:r>
          </w:p>
        </w:tc>
        <w:tc>
          <w:tcPr>
            <w:tcW w:w="1673" w:type="dxa"/>
          </w:tcPr>
          <w:p w14:paraId="3CC425B4" w14:textId="77777777" w:rsidR="00C9501E" w:rsidRPr="00427A4C" w:rsidRDefault="00C9501E" w:rsidP="00EF342C">
            <w:pPr>
              <w:jc w:val="center"/>
              <w:rPr>
                <w:rFonts w:cs="Arial"/>
                <w:b/>
              </w:rPr>
            </w:pPr>
            <w:r w:rsidRPr="00427A4C">
              <w:rPr>
                <w:rFonts w:cs="Arial"/>
                <w:b/>
              </w:rPr>
              <w:t>Prosjekt</w:t>
            </w:r>
          </w:p>
        </w:tc>
        <w:tc>
          <w:tcPr>
            <w:tcW w:w="1391" w:type="dxa"/>
          </w:tcPr>
          <w:p w14:paraId="4BE72F66" w14:textId="77777777" w:rsidR="00C9501E" w:rsidRPr="00427A4C" w:rsidRDefault="00C9501E" w:rsidP="00EF342C">
            <w:pPr>
              <w:jc w:val="center"/>
              <w:rPr>
                <w:rFonts w:cs="Arial"/>
                <w:b/>
              </w:rPr>
            </w:pPr>
            <w:r w:rsidRPr="00427A4C">
              <w:rPr>
                <w:rFonts w:cs="Arial"/>
                <w:b/>
              </w:rPr>
              <w:t>Beløp</w:t>
            </w:r>
          </w:p>
        </w:tc>
      </w:tr>
      <w:tr w:rsidR="00C9501E" w:rsidRPr="00427A4C" w14:paraId="03B70403" w14:textId="77777777" w:rsidTr="00EF342C">
        <w:tc>
          <w:tcPr>
            <w:tcW w:w="349" w:type="dxa"/>
          </w:tcPr>
          <w:p w14:paraId="7A56B097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6AC1907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18000 Rammetilskudd</w:t>
            </w:r>
          </w:p>
        </w:tc>
        <w:tc>
          <w:tcPr>
            <w:tcW w:w="1499" w:type="dxa"/>
          </w:tcPr>
          <w:p w14:paraId="1ECFBF3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</w:t>
            </w:r>
          </w:p>
        </w:tc>
        <w:tc>
          <w:tcPr>
            <w:tcW w:w="1903" w:type="dxa"/>
          </w:tcPr>
          <w:p w14:paraId="22E8156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840 </w:t>
            </w:r>
          </w:p>
        </w:tc>
        <w:tc>
          <w:tcPr>
            <w:tcW w:w="1673" w:type="dxa"/>
          </w:tcPr>
          <w:p w14:paraId="3C89B12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095E5A33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-979 000</w:t>
            </w:r>
          </w:p>
        </w:tc>
      </w:tr>
      <w:tr w:rsidR="00C9501E" w:rsidRPr="00427A4C" w14:paraId="58A444A3" w14:textId="77777777" w:rsidTr="00EF342C">
        <w:tc>
          <w:tcPr>
            <w:tcW w:w="349" w:type="dxa"/>
          </w:tcPr>
          <w:p w14:paraId="1F21A462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68AC0D67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16010 </w:t>
            </w:r>
            <w:proofErr w:type="spellStart"/>
            <w:r w:rsidRPr="00427A4C">
              <w:rPr>
                <w:rFonts w:cs="Arial"/>
              </w:rPr>
              <w:t>Opph.SFO</w:t>
            </w:r>
            <w:proofErr w:type="spellEnd"/>
          </w:p>
        </w:tc>
        <w:tc>
          <w:tcPr>
            <w:tcW w:w="1499" w:type="dxa"/>
          </w:tcPr>
          <w:p w14:paraId="2B8B256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41200 RBS</w:t>
            </w:r>
          </w:p>
        </w:tc>
        <w:tc>
          <w:tcPr>
            <w:tcW w:w="1903" w:type="dxa"/>
          </w:tcPr>
          <w:p w14:paraId="142692F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215 SFO</w:t>
            </w:r>
          </w:p>
        </w:tc>
        <w:tc>
          <w:tcPr>
            <w:tcW w:w="1673" w:type="dxa"/>
          </w:tcPr>
          <w:p w14:paraId="26E20B6B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48DCC5FD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734 000</w:t>
            </w:r>
          </w:p>
        </w:tc>
      </w:tr>
      <w:tr w:rsidR="00C9501E" w:rsidRPr="00427A4C" w14:paraId="6B6826B0" w14:textId="77777777" w:rsidTr="00EF342C">
        <w:tc>
          <w:tcPr>
            <w:tcW w:w="349" w:type="dxa"/>
          </w:tcPr>
          <w:p w14:paraId="30EA173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1F89E92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16010 </w:t>
            </w:r>
            <w:proofErr w:type="spellStart"/>
            <w:r w:rsidRPr="00427A4C">
              <w:rPr>
                <w:rFonts w:cs="Arial"/>
              </w:rPr>
              <w:t>Opph.SFO</w:t>
            </w:r>
            <w:proofErr w:type="spellEnd"/>
          </w:p>
        </w:tc>
        <w:tc>
          <w:tcPr>
            <w:tcW w:w="1499" w:type="dxa"/>
          </w:tcPr>
          <w:p w14:paraId="08C187C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42200 HOS</w:t>
            </w:r>
          </w:p>
        </w:tc>
        <w:tc>
          <w:tcPr>
            <w:tcW w:w="1903" w:type="dxa"/>
          </w:tcPr>
          <w:p w14:paraId="0381DF1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215 SFO</w:t>
            </w:r>
          </w:p>
        </w:tc>
        <w:tc>
          <w:tcPr>
            <w:tcW w:w="1673" w:type="dxa"/>
          </w:tcPr>
          <w:p w14:paraId="285939DF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020DEDCB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45 000</w:t>
            </w:r>
          </w:p>
        </w:tc>
      </w:tr>
      <w:tr w:rsidR="00C9501E" w:rsidRPr="00427A4C" w14:paraId="0F0AD043" w14:textId="77777777" w:rsidTr="00EF342C">
        <w:tc>
          <w:tcPr>
            <w:tcW w:w="349" w:type="dxa"/>
          </w:tcPr>
          <w:p w14:paraId="15A112A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5F55134A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16010 </w:t>
            </w:r>
            <w:proofErr w:type="spellStart"/>
            <w:r w:rsidRPr="00427A4C">
              <w:rPr>
                <w:rFonts w:cs="Arial"/>
              </w:rPr>
              <w:t>Opph.SFO</w:t>
            </w:r>
            <w:proofErr w:type="spellEnd"/>
          </w:p>
        </w:tc>
        <w:tc>
          <w:tcPr>
            <w:tcW w:w="1499" w:type="dxa"/>
          </w:tcPr>
          <w:p w14:paraId="5DD1E56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43200 SBS</w:t>
            </w:r>
          </w:p>
        </w:tc>
        <w:tc>
          <w:tcPr>
            <w:tcW w:w="1903" w:type="dxa"/>
          </w:tcPr>
          <w:p w14:paraId="585BAE3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215 SFO</w:t>
            </w:r>
          </w:p>
        </w:tc>
        <w:tc>
          <w:tcPr>
            <w:tcW w:w="1673" w:type="dxa"/>
          </w:tcPr>
          <w:p w14:paraId="5037341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70D74F51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200 000</w:t>
            </w:r>
          </w:p>
        </w:tc>
      </w:tr>
      <w:tr w:rsidR="00C9501E" w:rsidRPr="00427A4C" w14:paraId="11848D76" w14:textId="77777777" w:rsidTr="00EF342C">
        <w:tc>
          <w:tcPr>
            <w:tcW w:w="349" w:type="dxa"/>
          </w:tcPr>
          <w:p w14:paraId="2CE45B4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4F8F8551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4FFA674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54596D2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05BE5BC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72D286A6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0A599B32" w14:textId="77777777" w:rsidTr="00EF342C">
        <w:tc>
          <w:tcPr>
            <w:tcW w:w="349" w:type="dxa"/>
          </w:tcPr>
          <w:p w14:paraId="2533A4C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</w:t>
            </w:r>
          </w:p>
        </w:tc>
        <w:tc>
          <w:tcPr>
            <w:tcW w:w="9280" w:type="dxa"/>
            <w:gridSpan w:val="5"/>
          </w:tcPr>
          <w:p w14:paraId="4945805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Sektorene kompenseres for påløpte lønnsutgifter til lærlinger i 1 tertial fra felles avsetning</w:t>
            </w:r>
          </w:p>
        </w:tc>
      </w:tr>
      <w:tr w:rsidR="00C9501E" w:rsidRPr="00427A4C" w14:paraId="6984128B" w14:textId="77777777" w:rsidTr="00EF342C">
        <w:tc>
          <w:tcPr>
            <w:tcW w:w="349" w:type="dxa"/>
          </w:tcPr>
          <w:p w14:paraId="2AA37DD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5D208A0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105008 Lønn lærling</w:t>
            </w:r>
          </w:p>
        </w:tc>
        <w:tc>
          <w:tcPr>
            <w:tcW w:w="1499" w:type="dxa"/>
          </w:tcPr>
          <w:p w14:paraId="445C53A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300 - div </w:t>
            </w:r>
            <w:proofErr w:type="spellStart"/>
            <w:r w:rsidRPr="00427A4C">
              <w:rPr>
                <w:rFonts w:cs="Arial"/>
              </w:rPr>
              <w:t>enh</w:t>
            </w:r>
            <w:proofErr w:type="spellEnd"/>
          </w:p>
        </w:tc>
        <w:tc>
          <w:tcPr>
            <w:tcW w:w="1903" w:type="dxa"/>
          </w:tcPr>
          <w:p w14:paraId="2503474E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  <w:r w:rsidRPr="00427A4C">
              <w:rPr>
                <w:rFonts w:cs="Arial"/>
              </w:rPr>
              <w:t xml:space="preserve"> funk</w:t>
            </w:r>
          </w:p>
        </w:tc>
        <w:tc>
          <w:tcPr>
            <w:tcW w:w="1673" w:type="dxa"/>
          </w:tcPr>
          <w:p w14:paraId="09D32FF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05E2D14C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482 000</w:t>
            </w:r>
          </w:p>
        </w:tc>
      </w:tr>
      <w:tr w:rsidR="00C9501E" w:rsidRPr="00427A4C" w14:paraId="66DB8B50" w14:textId="77777777" w:rsidTr="00EF342C">
        <w:tc>
          <w:tcPr>
            <w:tcW w:w="349" w:type="dxa"/>
          </w:tcPr>
          <w:p w14:paraId="0AC858B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42FFD50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105008 Lønn lærling</w:t>
            </w:r>
          </w:p>
        </w:tc>
        <w:tc>
          <w:tcPr>
            <w:tcW w:w="1499" w:type="dxa"/>
          </w:tcPr>
          <w:p w14:paraId="6B9CF72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44100</w:t>
            </w:r>
          </w:p>
        </w:tc>
        <w:tc>
          <w:tcPr>
            <w:tcW w:w="1903" w:type="dxa"/>
          </w:tcPr>
          <w:p w14:paraId="7FC2DCD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202 </w:t>
            </w:r>
            <w:proofErr w:type="spellStart"/>
            <w:r w:rsidRPr="00427A4C">
              <w:rPr>
                <w:rFonts w:cs="Arial"/>
              </w:rPr>
              <w:t>Gr.skole</w:t>
            </w:r>
            <w:proofErr w:type="spellEnd"/>
          </w:p>
        </w:tc>
        <w:tc>
          <w:tcPr>
            <w:tcW w:w="1673" w:type="dxa"/>
          </w:tcPr>
          <w:p w14:paraId="71A0565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2F1C2C48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78 000</w:t>
            </w:r>
          </w:p>
        </w:tc>
      </w:tr>
      <w:tr w:rsidR="00C9501E" w:rsidRPr="00427A4C" w14:paraId="79ED8F8B" w14:textId="77777777" w:rsidTr="00EF342C">
        <w:tc>
          <w:tcPr>
            <w:tcW w:w="349" w:type="dxa"/>
          </w:tcPr>
          <w:p w14:paraId="0F7C6F01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33BB4544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105008 Lønn lærling</w:t>
            </w:r>
          </w:p>
        </w:tc>
        <w:tc>
          <w:tcPr>
            <w:tcW w:w="1499" w:type="dxa"/>
          </w:tcPr>
          <w:p w14:paraId="325D1B9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50300 Felles</w:t>
            </w:r>
          </w:p>
        </w:tc>
        <w:tc>
          <w:tcPr>
            <w:tcW w:w="1903" w:type="dxa"/>
          </w:tcPr>
          <w:p w14:paraId="38F9550A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100 Pol.st</w:t>
            </w:r>
          </w:p>
        </w:tc>
        <w:tc>
          <w:tcPr>
            <w:tcW w:w="1673" w:type="dxa"/>
          </w:tcPr>
          <w:p w14:paraId="504035E7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4A60AD84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-560 000</w:t>
            </w:r>
          </w:p>
        </w:tc>
      </w:tr>
      <w:tr w:rsidR="00C9501E" w:rsidRPr="00427A4C" w14:paraId="0C2C43BE" w14:textId="77777777" w:rsidTr="00EF342C">
        <w:tc>
          <w:tcPr>
            <w:tcW w:w="349" w:type="dxa"/>
          </w:tcPr>
          <w:p w14:paraId="29A8CB9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4B97690C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0AA5E19B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18CCAE8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7F506C3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4B54B839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5659DDCD" w14:textId="77777777" w:rsidTr="00EF342C">
        <w:tc>
          <w:tcPr>
            <w:tcW w:w="349" w:type="dxa"/>
          </w:tcPr>
          <w:p w14:paraId="192F8C1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</w:t>
            </w:r>
          </w:p>
        </w:tc>
        <w:tc>
          <w:tcPr>
            <w:tcW w:w="9280" w:type="dxa"/>
            <w:gridSpan w:val="5"/>
          </w:tcPr>
          <w:p w14:paraId="501F284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Budsjettert kostnad til kjøp av landmålerutstyr strykes da anskaffelsen overføres til investeringsbudsjettet. Budsjettmidlene brukes til å dekke opp for forventet inntektssvikt</w:t>
            </w:r>
          </w:p>
        </w:tc>
      </w:tr>
      <w:tr w:rsidR="00C9501E" w:rsidRPr="00427A4C" w14:paraId="04351EF2" w14:textId="77777777" w:rsidTr="00EF342C">
        <w:tc>
          <w:tcPr>
            <w:tcW w:w="349" w:type="dxa"/>
          </w:tcPr>
          <w:p w14:paraId="509ED46B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7847E9A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120001 Kjøp utstyr</w:t>
            </w:r>
          </w:p>
        </w:tc>
        <w:tc>
          <w:tcPr>
            <w:tcW w:w="1499" w:type="dxa"/>
          </w:tcPr>
          <w:p w14:paraId="79DAC0B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21100 P&amp;B</w:t>
            </w:r>
          </w:p>
        </w:tc>
        <w:tc>
          <w:tcPr>
            <w:tcW w:w="1903" w:type="dxa"/>
          </w:tcPr>
          <w:p w14:paraId="5821319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303 Kart/</w:t>
            </w:r>
            <w:proofErr w:type="spellStart"/>
            <w:r w:rsidRPr="00427A4C">
              <w:rPr>
                <w:rFonts w:cs="Arial"/>
              </w:rPr>
              <w:t>oppm</w:t>
            </w:r>
            <w:proofErr w:type="spellEnd"/>
          </w:p>
        </w:tc>
        <w:tc>
          <w:tcPr>
            <w:tcW w:w="1673" w:type="dxa"/>
          </w:tcPr>
          <w:p w14:paraId="0C78050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7364FC6F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-150 000</w:t>
            </w:r>
          </w:p>
        </w:tc>
      </w:tr>
      <w:tr w:rsidR="00C9501E" w:rsidRPr="00427A4C" w14:paraId="7C80E7C7" w14:textId="77777777" w:rsidTr="00EF342C">
        <w:tc>
          <w:tcPr>
            <w:tcW w:w="349" w:type="dxa"/>
          </w:tcPr>
          <w:p w14:paraId="04F0DDB2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2775967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162031 </w:t>
            </w:r>
            <w:proofErr w:type="spellStart"/>
            <w:r w:rsidRPr="00427A4C">
              <w:rPr>
                <w:rFonts w:cs="Arial"/>
              </w:rPr>
              <w:t>Oppm.gebyr</w:t>
            </w:r>
            <w:proofErr w:type="spellEnd"/>
          </w:p>
        </w:tc>
        <w:tc>
          <w:tcPr>
            <w:tcW w:w="1499" w:type="dxa"/>
          </w:tcPr>
          <w:p w14:paraId="651ADBF3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21100 P&amp;B</w:t>
            </w:r>
          </w:p>
        </w:tc>
        <w:tc>
          <w:tcPr>
            <w:tcW w:w="1903" w:type="dxa"/>
          </w:tcPr>
          <w:p w14:paraId="5274EF5D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303 Kart/</w:t>
            </w:r>
            <w:proofErr w:type="spellStart"/>
            <w:r w:rsidRPr="00427A4C">
              <w:rPr>
                <w:rFonts w:cs="Arial"/>
              </w:rPr>
              <w:t>oppm</w:t>
            </w:r>
            <w:proofErr w:type="spellEnd"/>
          </w:p>
        </w:tc>
        <w:tc>
          <w:tcPr>
            <w:tcW w:w="1673" w:type="dxa"/>
          </w:tcPr>
          <w:p w14:paraId="6B0FA6D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527F6635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150 000</w:t>
            </w:r>
          </w:p>
        </w:tc>
      </w:tr>
      <w:tr w:rsidR="00C9501E" w:rsidRPr="00427A4C" w14:paraId="46F1065B" w14:textId="77777777" w:rsidTr="00EF342C">
        <w:tc>
          <w:tcPr>
            <w:tcW w:w="349" w:type="dxa"/>
          </w:tcPr>
          <w:p w14:paraId="7848A60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1616CB71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038760A2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7B92CB4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498CD42F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3AB4D8E1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4F8892C5" w14:textId="77777777" w:rsidTr="00EF342C">
        <w:tc>
          <w:tcPr>
            <w:tcW w:w="349" w:type="dxa"/>
          </w:tcPr>
          <w:p w14:paraId="278DAA00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4</w:t>
            </w:r>
          </w:p>
        </w:tc>
        <w:tc>
          <w:tcPr>
            <w:tcW w:w="9280" w:type="dxa"/>
            <w:gridSpan w:val="5"/>
          </w:tcPr>
          <w:p w14:paraId="00BF8CC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Avsetninger HP/ØP for tilskudd til Risør By AS overføres sektor for Samfunnsutvikling</w:t>
            </w:r>
          </w:p>
        </w:tc>
      </w:tr>
      <w:tr w:rsidR="00C9501E" w:rsidRPr="00427A4C" w14:paraId="70420E29" w14:textId="77777777" w:rsidTr="00EF342C">
        <w:tc>
          <w:tcPr>
            <w:tcW w:w="349" w:type="dxa"/>
          </w:tcPr>
          <w:p w14:paraId="45737FA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7AF5518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14700 Tilskudd private</w:t>
            </w:r>
          </w:p>
        </w:tc>
        <w:tc>
          <w:tcPr>
            <w:tcW w:w="1499" w:type="dxa"/>
          </w:tcPr>
          <w:p w14:paraId="3044BD4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50300 </w:t>
            </w:r>
            <w:proofErr w:type="spellStart"/>
            <w:r w:rsidRPr="00427A4C">
              <w:rPr>
                <w:rFonts w:cs="Arial"/>
              </w:rPr>
              <w:t>Avsetn</w:t>
            </w:r>
            <w:proofErr w:type="spellEnd"/>
          </w:p>
        </w:tc>
        <w:tc>
          <w:tcPr>
            <w:tcW w:w="1903" w:type="dxa"/>
          </w:tcPr>
          <w:p w14:paraId="581DE033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120 </w:t>
            </w:r>
            <w:proofErr w:type="spellStart"/>
            <w:r w:rsidRPr="00427A4C">
              <w:rPr>
                <w:rFonts w:cs="Arial"/>
              </w:rPr>
              <w:t>Adm</w:t>
            </w:r>
            <w:proofErr w:type="spellEnd"/>
          </w:p>
        </w:tc>
        <w:tc>
          <w:tcPr>
            <w:tcW w:w="1673" w:type="dxa"/>
          </w:tcPr>
          <w:p w14:paraId="0D2EE018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5A57AAD8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-750 000</w:t>
            </w:r>
          </w:p>
        </w:tc>
      </w:tr>
      <w:tr w:rsidR="00C9501E" w:rsidRPr="00427A4C" w14:paraId="37E04196" w14:textId="77777777" w:rsidTr="00EF342C">
        <w:tc>
          <w:tcPr>
            <w:tcW w:w="349" w:type="dxa"/>
          </w:tcPr>
          <w:p w14:paraId="3126381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2243050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14700 Tilskudd private</w:t>
            </w:r>
          </w:p>
        </w:tc>
        <w:tc>
          <w:tcPr>
            <w:tcW w:w="1499" w:type="dxa"/>
          </w:tcPr>
          <w:p w14:paraId="0023BCC0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20100 </w:t>
            </w:r>
            <w:proofErr w:type="spellStart"/>
            <w:r w:rsidRPr="00427A4C">
              <w:rPr>
                <w:rFonts w:cs="Arial"/>
              </w:rPr>
              <w:t>Samf</w:t>
            </w:r>
            <w:proofErr w:type="spellEnd"/>
          </w:p>
        </w:tc>
        <w:tc>
          <w:tcPr>
            <w:tcW w:w="1903" w:type="dxa"/>
          </w:tcPr>
          <w:p w14:paraId="760CCCD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325 Næring</w:t>
            </w:r>
          </w:p>
        </w:tc>
        <w:tc>
          <w:tcPr>
            <w:tcW w:w="1673" w:type="dxa"/>
          </w:tcPr>
          <w:p w14:paraId="641C468D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2BCB78A6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750 000</w:t>
            </w:r>
          </w:p>
        </w:tc>
      </w:tr>
      <w:tr w:rsidR="00C9501E" w:rsidRPr="00427A4C" w14:paraId="5BA80D6F" w14:textId="77777777" w:rsidTr="00EF342C">
        <w:tc>
          <w:tcPr>
            <w:tcW w:w="349" w:type="dxa"/>
          </w:tcPr>
          <w:p w14:paraId="3140E3B2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216BF317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4559818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15CA555C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0E396AF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4BC83BB9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174244A8" w14:textId="77777777" w:rsidTr="00EF342C">
        <w:tc>
          <w:tcPr>
            <w:tcW w:w="349" w:type="dxa"/>
          </w:tcPr>
          <w:p w14:paraId="5918445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</w:t>
            </w:r>
          </w:p>
        </w:tc>
        <w:tc>
          <w:tcPr>
            <w:tcW w:w="9280" w:type="dxa"/>
            <w:gridSpan w:val="5"/>
          </w:tcPr>
          <w:p w14:paraId="1303E3A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Netto driftsrammer for sektorene etter budsjettreguleringer vedtas som følger</w:t>
            </w:r>
          </w:p>
        </w:tc>
      </w:tr>
      <w:tr w:rsidR="00C9501E" w:rsidRPr="00427A4C" w14:paraId="6FF10BA6" w14:textId="77777777" w:rsidTr="00EF342C">
        <w:tc>
          <w:tcPr>
            <w:tcW w:w="349" w:type="dxa"/>
          </w:tcPr>
          <w:p w14:paraId="6450AE9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9280" w:type="dxa"/>
            <w:gridSpan w:val="5"/>
          </w:tcPr>
          <w:p w14:paraId="064663E6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  <w:tbl>
            <w:tblPr>
              <w:tblW w:w="9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00"/>
              <w:gridCol w:w="1840"/>
              <w:gridCol w:w="1780"/>
              <w:gridCol w:w="1640"/>
              <w:gridCol w:w="1660"/>
            </w:tblGrid>
            <w:tr w:rsidR="00C9501E" w:rsidRPr="00427A4C" w14:paraId="0EB54B0E" w14:textId="77777777" w:rsidTr="00EF342C">
              <w:trPr>
                <w:trHeight w:val="405"/>
              </w:trPr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70C0"/>
                  <w:vAlign w:val="bottom"/>
                  <w:hideMark/>
                </w:tcPr>
                <w:p w14:paraId="557312E5" w14:textId="77777777" w:rsidR="00C9501E" w:rsidRPr="00427A4C" w:rsidRDefault="00C9501E" w:rsidP="00EF342C">
                  <w:pPr>
                    <w:jc w:val="center"/>
                    <w:rPr>
                      <w:rFonts w:cs="Arial"/>
                      <w:b/>
                      <w:bCs/>
                      <w:color w:val="FFFFFF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FFFF"/>
                    </w:rPr>
                    <w:t>Sektor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70C0"/>
                  <w:vAlign w:val="bottom"/>
                  <w:hideMark/>
                </w:tcPr>
                <w:p w14:paraId="3AA8B8B4" w14:textId="77777777" w:rsidR="00C9501E" w:rsidRPr="00427A4C" w:rsidRDefault="00C9501E" w:rsidP="00EF342C">
                  <w:pPr>
                    <w:jc w:val="center"/>
                    <w:rPr>
                      <w:rFonts w:cs="Arial"/>
                      <w:b/>
                      <w:bCs/>
                      <w:color w:val="FFFFFF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FFFF"/>
                    </w:rPr>
                    <w:t xml:space="preserve">Oppr. </w:t>
                  </w:r>
                  <w:proofErr w:type="spellStart"/>
                  <w:r w:rsidRPr="00427A4C">
                    <w:rPr>
                      <w:rFonts w:cs="Arial"/>
                      <w:b/>
                      <w:bCs/>
                      <w:color w:val="FFFFFF"/>
                    </w:rPr>
                    <w:t>Budsj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70C0"/>
                  <w:vAlign w:val="bottom"/>
                  <w:hideMark/>
                </w:tcPr>
                <w:p w14:paraId="75C29F3D" w14:textId="77777777" w:rsidR="00C9501E" w:rsidRPr="00427A4C" w:rsidRDefault="00C9501E" w:rsidP="00EF342C">
                  <w:pPr>
                    <w:jc w:val="center"/>
                    <w:rPr>
                      <w:rFonts w:cs="Arial"/>
                      <w:b/>
                      <w:bCs/>
                      <w:color w:val="FFFFFF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FFFF"/>
                    </w:rPr>
                    <w:t xml:space="preserve">Rev. Bud 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70C0"/>
                  <w:vAlign w:val="bottom"/>
                  <w:hideMark/>
                </w:tcPr>
                <w:p w14:paraId="4663DCCC" w14:textId="77777777" w:rsidR="00C9501E" w:rsidRPr="00427A4C" w:rsidRDefault="00C9501E" w:rsidP="00EF342C">
                  <w:pPr>
                    <w:jc w:val="center"/>
                    <w:rPr>
                      <w:rFonts w:cs="Arial"/>
                      <w:b/>
                      <w:bCs/>
                      <w:color w:val="FFFFFF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FFFF"/>
                    </w:rPr>
                    <w:t>Endring 1 tertial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0070C0"/>
                  <w:vAlign w:val="bottom"/>
                  <w:hideMark/>
                </w:tcPr>
                <w:p w14:paraId="001A5ED9" w14:textId="77777777" w:rsidR="00C9501E" w:rsidRPr="00427A4C" w:rsidRDefault="00C9501E" w:rsidP="00EF342C">
                  <w:pPr>
                    <w:jc w:val="center"/>
                    <w:rPr>
                      <w:rFonts w:cs="Arial"/>
                      <w:b/>
                      <w:bCs/>
                      <w:color w:val="FFFFFF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FFFF"/>
                    </w:rPr>
                    <w:t>Bud 1 tertial</w:t>
                  </w:r>
                </w:p>
              </w:tc>
            </w:tr>
            <w:tr w:rsidR="00C9501E" w:rsidRPr="00427A4C" w14:paraId="332ECB31" w14:textId="77777777" w:rsidTr="00EF34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D0F9C" w14:textId="77777777" w:rsidR="00C9501E" w:rsidRPr="00427A4C" w:rsidRDefault="00C9501E" w:rsidP="00EF342C">
                  <w:pPr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>100 Interne tjenester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1CAC5D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38 403 905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D7640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38 403 905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E68DD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9CA9E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38 403 905 </w:t>
                  </w:r>
                </w:p>
              </w:tc>
            </w:tr>
            <w:tr w:rsidR="00C9501E" w:rsidRPr="00427A4C" w14:paraId="461F2102" w14:textId="77777777" w:rsidTr="00EF34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5EEB2" w14:textId="77777777" w:rsidR="00C9501E" w:rsidRPr="00427A4C" w:rsidRDefault="00C9501E" w:rsidP="00EF342C">
                  <w:pPr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>200 Samfunnsutvikling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2D89D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53 315 656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CD07B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53 315 656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6E988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750 000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9E125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54 065 656 </w:t>
                  </w:r>
                </w:p>
              </w:tc>
            </w:tr>
            <w:tr w:rsidR="00C9501E" w:rsidRPr="00427A4C" w14:paraId="53C4DE64" w14:textId="77777777" w:rsidTr="00EF34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21807" w14:textId="77777777" w:rsidR="00C9501E" w:rsidRPr="00427A4C" w:rsidRDefault="00C9501E" w:rsidP="00EF342C">
                  <w:pPr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>300 Helse &amp; Omsorg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09744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263 734 345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7D38F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263 734 345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BF635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482 000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12066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264 216 345 </w:t>
                  </w:r>
                </w:p>
              </w:tc>
            </w:tr>
            <w:tr w:rsidR="00C9501E" w:rsidRPr="00427A4C" w14:paraId="78E91F2E" w14:textId="77777777" w:rsidTr="00EF34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48D8D" w14:textId="77777777" w:rsidR="00C9501E" w:rsidRPr="00427A4C" w:rsidRDefault="00C9501E" w:rsidP="00EF342C">
                  <w:pPr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400 Oppvekst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7314A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151 705 575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AC045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151 705 575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EEF7A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1 057 000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62869" w14:textId="77777777" w:rsidR="00C9501E" w:rsidRPr="00427A4C" w:rsidRDefault="00C9501E" w:rsidP="00EF342C">
                  <w:pPr>
                    <w:jc w:val="right"/>
                    <w:rPr>
                      <w:rFonts w:cs="Arial"/>
                      <w:color w:val="000000"/>
                    </w:rPr>
                  </w:pPr>
                  <w:r w:rsidRPr="00427A4C">
                    <w:rPr>
                      <w:rFonts w:cs="Arial"/>
                      <w:color w:val="000000"/>
                    </w:rPr>
                    <w:t xml:space="preserve">152 762 575 </w:t>
                  </w:r>
                </w:p>
              </w:tc>
            </w:tr>
            <w:tr w:rsidR="00C9501E" w:rsidRPr="00427A4C" w14:paraId="056D6711" w14:textId="77777777" w:rsidTr="00EF342C">
              <w:trPr>
                <w:trHeight w:val="300"/>
              </w:trPr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E1C27" w14:textId="77777777" w:rsidR="00C9501E" w:rsidRPr="00427A4C" w:rsidRDefault="00C9501E" w:rsidP="00EF342C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000000"/>
                    </w:rPr>
                    <w:t>Sum rammer driftssektorer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AC223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000000"/>
                    </w:rPr>
                    <w:t xml:space="preserve">507 159 481 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67483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000000"/>
                    </w:rPr>
                    <w:t xml:space="preserve">507 159 481 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0771E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000000"/>
                    </w:rPr>
                    <w:t xml:space="preserve">2 289 000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69635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000000"/>
                    </w:rPr>
                    <w:t xml:space="preserve">509 448 481 </w:t>
                  </w:r>
                </w:p>
              </w:tc>
            </w:tr>
            <w:tr w:rsidR="00C9501E" w:rsidRPr="00427A4C" w14:paraId="68C6E95F" w14:textId="77777777" w:rsidTr="00EF34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117BBA9" w14:textId="77777777" w:rsidR="00C9501E" w:rsidRPr="00427A4C" w:rsidRDefault="00C9501E" w:rsidP="00EF342C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000000"/>
                    </w:rPr>
                    <w:t>500 Fellesområdene drift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16871CFC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0000"/>
                    </w:rPr>
                    <w:t xml:space="preserve">-507 159 481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86FBA2D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0000"/>
                    </w:rPr>
                    <w:t xml:space="preserve">-507 159 481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514626E4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0000"/>
                    </w:rPr>
                    <w:t xml:space="preserve">-2 289 000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B4ECACE" w14:textId="77777777" w:rsidR="00C9501E" w:rsidRPr="00427A4C" w:rsidRDefault="00C9501E" w:rsidP="00EF342C">
                  <w:pPr>
                    <w:jc w:val="right"/>
                    <w:rPr>
                      <w:rFonts w:cs="Arial"/>
                      <w:b/>
                      <w:bCs/>
                      <w:color w:val="000000"/>
                    </w:rPr>
                  </w:pPr>
                  <w:r w:rsidRPr="00427A4C">
                    <w:rPr>
                      <w:rFonts w:cs="Arial"/>
                      <w:b/>
                      <w:bCs/>
                      <w:color w:val="FF0000"/>
                    </w:rPr>
                    <w:t xml:space="preserve">-509 448 481 </w:t>
                  </w:r>
                </w:p>
              </w:tc>
            </w:tr>
          </w:tbl>
          <w:p w14:paraId="31F3C59E" w14:textId="77777777" w:rsidR="00C9501E" w:rsidRPr="00427A4C" w:rsidRDefault="00C9501E" w:rsidP="00EF342C">
            <w:pPr>
              <w:rPr>
                <w:rFonts w:cs="Arial"/>
              </w:rPr>
            </w:pPr>
          </w:p>
        </w:tc>
      </w:tr>
      <w:tr w:rsidR="00C9501E" w:rsidRPr="00427A4C" w14:paraId="21350825" w14:textId="77777777" w:rsidTr="00EF342C">
        <w:tc>
          <w:tcPr>
            <w:tcW w:w="349" w:type="dxa"/>
          </w:tcPr>
          <w:p w14:paraId="0D58C39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2153204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0D0A7A7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6609214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074EE99B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79648AFD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1171D22C" w14:textId="77777777" w:rsidTr="00EF342C">
        <w:tc>
          <w:tcPr>
            <w:tcW w:w="349" w:type="dxa"/>
          </w:tcPr>
          <w:p w14:paraId="0A862D37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58814C2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7354593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05EEE73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39294C8D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006A84B5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1F194CBC" w14:textId="77777777" w:rsidTr="00EF342C">
        <w:tc>
          <w:tcPr>
            <w:tcW w:w="349" w:type="dxa"/>
          </w:tcPr>
          <w:p w14:paraId="5698A13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386DF8BD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6DEC318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193574E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32D22F1D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44662EAC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215DA945" w14:textId="77777777" w:rsidTr="00EF342C">
        <w:tc>
          <w:tcPr>
            <w:tcW w:w="349" w:type="dxa"/>
          </w:tcPr>
          <w:p w14:paraId="28A1906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B</w:t>
            </w:r>
          </w:p>
        </w:tc>
        <w:tc>
          <w:tcPr>
            <w:tcW w:w="9280" w:type="dxa"/>
            <w:gridSpan w:val="5"/>
          </w:tcPr>
          <w:p w14:paraId="592CA90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Budsjettreguleringer på investeringsbudsjettet</w:t>
            </w:r>
          </w:p>
        </w:tc>
      </w:tr>
      <w:tr w:rsidR="00C9501E" w:rsidRPr="00427A4C" w14:paraId="3E2ED295" w14:textId="77777777" w:rsidTr="00EF342C">
        <w:tc>
          <w:tcPr>
            <w:tcW w:w="349" w:type="dxa"/>
          </w:tcPr>
          <w:p w14:paraId="21337E3B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1</w:t>
            </w:r>
          </w:p>
        </w:tc>
        <w:tc>
          <w:tcPr>
            <w:tcW w:w="9280" w:type="dxa"/>
            <w:gridSpan w:val="5"/>
          </w:tcPr>
          <w:p w14:paraId="4F7E5FD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Det bevilget midler til anskaffelse av nytt landmålerutstyr i enhet for Plan og Bygg</w:t>
            </w:r>
          </w:p>
        </w:tc>
      </w:tr>
      <w:tr w:rsidR="00C9501E" w:rsidRPr="00427A4C" w14:paraId="48F7E0CD" w14:textId="77777777" w:rsidTr="00EF342C">
        <w:tc>
          <w:tcPr>
            <w:tcW w:w="349" w:type="dxa"/>
          </w:tcPr>
          <w:p w14:paraId="2551690F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3F383080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02000 Kjøp av utstyr</w:t>
            </w:r>
          </w:p>
        </w:tc>
        <w:tc>
          <w:tcPr>
            <w:tcW w:w="1499" w:type="dxa"/>
          </w:tcPr>
          <w:p w14:paraId="69A9865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21100 P&amp;B</w:t>
            </w:r>
          </w:p>
        </w:tc>
        <w:tc>
          <w:tcPr>
            <w:tcW w:w="1903" w:type="dxa"/>
          </w:tcPr>
          <w:p w14:paraId="2793FB1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303 Kart/</w:t>
            </w:r>
            <w:proofErr w:type="spellStart"/>
            <w:r w:rsidRPr="00427A4C">
              <w:rPr>
                <w:rFonts w:cs="Arial"/>
              </w:rPr>
              <w:t>oppm</w:t>
            </w:r>
            <w:proofErr w:type="spellEnd"/>
          </w:p>
        </w:tc>
        <w:tc>
          <w:tcPr>
            <w:tcW w:w="1673" w:type="dxa"/>
          </w:tcPr>
          <w:p w14:paraId="73149DB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Nytt</w:t>
            </w:r>
          </w:p>
        </w:tc>
        <w:tc>
          <w:tcPr>
            <w:tcW w:w="1391" w:type="dxa"/>
          </w:tcPr>
          <w:p w14:paraId="78F42337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260 000</w:t>
            </w:r>
          </w:p>
        </w:tc>
      </w:tr>
      <w:tr w:rsidR="00C9501E" w:rsidRPr="00427A4C" w14:paraId="33DDD055" w14:textId="77777777" w:rsidTr="00EF342C">
        <w:tc>
          <w:tcPr>
            <w:tcW w:w="349" w:type="dxa"/>
          </w:tcPr>
          <w:p w14:paraId="687800FF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5ECB1F63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04290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</w:t>
            </w:r>
          </w:p>
        </w:tc>
        <w:tc>
          <w:tcPr>
            <w:tcW w:w="1499" w:type="dxa"/>
          </w:tcPr>
          <w:p w14:paraId="317FF04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21100 P&amp;B</w:t>
            </w:r>
          </w:p>
        </w:tc>
        <w:tc>
          <w:tcPr>
            <w:tcW w:w="1903" w:type="dxa"/>
          </w:tcPr>
          <w:p w14:paraId="1430DEE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303 Kart/</w:t>
            </w:r>
            <w:proofErr w:type="spellStart"/>
            <w:r w:rsidRPr="00427A4C">
              <w:rPr>
                <w:rFonts w:cs="Arial"/>
              </w:rPr>
              <w:t>oppm</w:t>
            </w:r>
            <w:proofErr w:type="spellEnd"/>
          </w:p>
        </w:tc>
        <w:tc>
          <w:tcPr>
            <w:tcW w:w="1673" w:type="dxa"/>
          </w:tcPr>
          <w:p w14:paraId="31E4365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Nytt</w:t>
            </w:r>
          </w:p>
        </w:tc>
        <w:tc>
          <w:tcPr>
            <w:tcW w:w="1391" w:type="dxa"/>
          </w:tcPr>
          <w:p w14:paraId="1B0542BB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65 000</w:t>
            </w:r>
          </w:p>
        </w:tc>
      </w:tr>
      <w:tr w:rsidR="00C9501E" w:rsidRPr="00427A4C" w14:paraId="3F38A8D1" w14:textId="77777777" w:rsidTr="00EF342C">
        <w:tc>
          <w:tcPr>
            <w:tcW w:w="349" w:type="dxa"/>
          </w:tcPr>
          <w:p w14:paraId="5F8E22E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6ADD991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07290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</w:t>
            </w:r>
          </w:p>
        </w:tc>
        <w:tc>
          <w:tcPr>
            <w:tcW w:w="1499" w:type="dxa"/>
          </w:tcPr>
          <w:p w14:paraId="5247B2EB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23A7C30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841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>-komp</w:t>
            </w:r>
          </w:p>
        </w:tc>
        <w:tc>
          <w:tcPr>
            <w:tcW w:w="1673" w:type="dxa"/>
          </w:tcPr>
          <w:p w14:paraId="75F0CAD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9990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391" w:type="dxa"/>
          </w:tcPr>
          <w:p w14:paraId="31A26CE7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-65 000</w:t>
            </w:r>
          </w:p>
        </w:tc>
      </w:tr>
      <w:tr w:rsidR="00C9501E" w:rsidRPr="00427A4C" w14:paraId="33C002EB" w14:textId="77777777" w:rsidTr="00EF342C">
        <w:tc>
          <w:tcPr>
            <w:tcW w:w="349" w:type="dxa"/>
          </w:tcPr>
          <w:p w14:paraId="7BB13E07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59A5862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09100 Bruk av lån</w:t>
            </w:r>
          </w:p>
        </w:tc>
        <w:tc>
          <w:tcPr>
            <w:tcW w:w="1499" w:type="dxa"/>
          </w:tcPr>
          <w:p w14:paraId="3E1890D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4F7A2A14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880 Fin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673" w:type="dxa"/>
          </w:tcPr>
          <w:p w14:paraId="1CAD192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9990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391" w:type="dxa"/>
          </w:tcPr>
          <w:p w14:paraId="37AAEFD8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-260 000</w:t>
            </w:r>
          </w:p>
        </w:tc>
      </w:tr>
      <w:tr w:rsidR="00C9501E" w:rsidRPr="00427A4C" w14:paraId="42193E64" w14:textId="77777777" w:rsidTr="00EF342C">
        <w:tc>
          <w:tcPr>
            <w:tcW w:w="349" w:type="dxa"/>
          </w:tcPr>
          <w:p w14:paraId="683CB5D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7C196D2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767D156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37AC19D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60692BB1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3DBE2188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32FB3D75" w14:textId="77777777" w:rsidTr="00EF342C">
        <w:tc>
          <w:tcPr>
            <w:tcW w:w="349" w:type="dxa"/>
          </w:tcPr>
          <w:p w14:paraId="5D7B4FF4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</w:t>
            </w:r>
          </w:p>
        </w:tc>
        <w:tc>
          <w:tcPr>
            <w:tcW w:w="9280" w:type="dxa"/>
            <w:gridSpan w:val="5"/>
          </w:tcPr>
          <w:p w14:paraId="5EB7245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Ubrukte investeringsbevilgninger fra 2023 overføres til 2024</w:t>
            </w:r>
          </w:p>
        </w:tc>
      </w:tr>
      <w:tr w:rsidR="00C9501E" w:rsidRPr="00427A4C" w14:paraId="57CC6646" w14:textId="77777777" w:rsidTr="00EF342C">
        <w:tc>
          <w:tcPr>
            <w:tcW w:w="349" w:type="dxa"/>
          </w:tcPr>
          <w:p w14:paraId="6B718F6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7E96B9A7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02xxxx div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499" w:type="dxa"/>
          </w:tcPr>
          <w:p w14:paraId="775D430F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903" w:type="dxa"/>
          </w:tcPr>
          <w:p w14:paraId="4FE29F58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673" w:type="dxa"/>
          </w:tcPr>
          <w:p w14:paraId="4407C76A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391" w:type="dxa"/>
          </w:tcPr>
          <w:p w14:paraId="7979FC2E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23 573 000</w:t>
            </w:r>
          </w:p>
        </w:tc>
      </w:tr>
      <w:tr w:rsidR="00C9501E" w:rsidRPr="00427A4C" w14:paraId="6BF07BAC" w14:textId="77777777" w:rsidTr="00EF342C">
        <w:tc>
          <w:tcPr>
            <w:tcW w:w="349" w:type="dxa"/>
          </w:tcPr>
          <w:p w14:paraId="577C651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5A4019F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042900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 </w:t>
            </w:r>
            <w:proofErr w:type="spellStart"/>
            <w:r w:rsidRPr="00427A4C">
              <w:rPr>
                <w:rFonts w:cs="Arial"/>
              </w:rPr>
              <w:t>utg</w:t>
            </w:r>
            <w:proofErr w:type="spellEnd"/>
          </w:p>
        </w:tc>
        <w:tc>
          <w:tcPr>
            <w:tcW w:w="1499" w:type="dxa"/>
          </w:tcPr>
          <w:p w14:paraId="68322D44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903" w:type="dxa"/>
          </w:tcPr>
          <w:p w14:paraId="67FF7D8A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673" w:type="dxa"/>
          </w:tcPr>
          <w:p w14:paraId="4F80104B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391" w:type="dxa"/>
          </w:tcPr>
          <w:p w14:paraId="7EFDDC11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1 049 000</w:t>
            </w:r>
          </w:p>
        </w:tc>
      </w:tr>
      <w:tr w:rsidR="00C9501E" w:rsidRPr="00427A4C" w14:paraId="4D7CB80A" w14:textId="77777777" w:rsidTr="00EF342C">
        <w:tc>
          <w:tcPr>
            <w:tcW w:w="349" w:type="dxa"/>
          </w:tcPr>
          <w:p w14:paraId="03C56D4C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47FEC12B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083000 </w:t>
            </w:r>
            <w:proofErr w:type="spellStart"/>
            <w:r w:rsidRPr="00427A4C">
              <w:rPr>
                <w:rFonts w:cs="Arial"/>
              </w:rPr>
              <w:t>Over.fylket</w:t>
            </w:r>
            <w:proofErr w:type="spellEnd"/>
          </w:p>
        </w:tc>
        <w:tc>
          <w:tcPr>
            <w:tcW w:w="1499" w:type="dxa"/>
          </w:tcPr>
          <w:p w14:paraId="1345702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22100 ETT</w:t>
            </w:r>
          </w:p>
        </w:tc>
        <w:tc>
          <w:tcPr>
            <w:tcW w:w="1903" w:type="dxa"/>
          </w:tcPr>
          <w:p w14:paraId="69ED5B37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381 </w:t>
            </w:r>
            <w:proofErr w:type="spellStart"/>
            <w:r w:rsidRPr="00427A4C">
              <w:rPr>
                <w:rFonts w:cs="Arial"/>
              </w:rPr>
              <w:t>Idr.anlegg</w:t>
            </w:r>
            <w:proofErr w:type="spellEnd"/>
          </w:p>
        </w:tc>
        <w:tc>
          <w:tcPr>
            <w:tcW w:w="1673" w:type="dxa"/>
          </w:tcPr>
          <w:p w14:paraId="51D14A43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2135 </w:t>
            </w:r>
          </w:p>
        </w:tc>
        <w:tc>
          <w:tcPr>
            <w:tcW w:w="1391" w:type="dxa"/>
          </w:tcPr>
          <w:p w14:paraId="651ABACA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-1 268 000</w:t>
            </w:r>
          </w:p>
        </w:tc>
      </w:tr>
      <w:tr w:rsidR="00C9501E" w:rsidRPr="00427A4C" w14:paraId="1BEDC616" w14:textId="77777777" w:rsidTr="00EF342C">
        <w:tc>
          <w:tcPr>
            <w:tcW w:w="349" w:type="dxa"/>
          </w:tcPr>
          <w:p w14:paraId="44AD3D9C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45216BA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072900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 </w:t>
            </w:r>
            <w:proofErr w:type="spellStart"/>
            <w:r w:rsidRPr="00427A4C">
              <w:rPr>
                <w:rFonts w:cs="Arial"/>
              </w:rPr>
              <w:t>innt</w:t>
            </w:r>
            <w:proofErr w:type="spellEnd"/>
          </w:p>
        </w:tc>
        <w:tc>
          <w:tcPr>
            <w:tcW w:w="1499" w:type="dxa"/>
          </w:tcPr>
          <w:p w14:paraId="2E2CBC2B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053B7BD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841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</w:t>
            </w:r>
          </w:p>
        </w:tc>
        <w:tc>
          <w:tcPr>
            <w:tcW w:w="1673" w:type="dxa"/>
          </w:tcPr>
          <w:p w14:paraId="5609AB4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9990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391" w:type="dxa"/>
          </w:tcPr>
          <w:p w14:paraId="4BFBF4DE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-1 049 000</w:t>
            </w:r>
          </w:p>
        </w:tc>
      </w:tr>
      <w:tr w:rsidR="00C9501E" w:rsidRPr="00427A4C" w14:paraId="59E620F8" w14:textId="77777777" w:rsidTr="00EF342C">
        <w:tc>
          <w:tcPr>
            <w:tcW w:w="349" w:type="dxa"/>
          </w:tcPr>
          <w:p w14:paraId="0BD500E1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058F64C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091000 Bruk lån</w:t>
            </w:r>
          </w:p>
        </w:tc>
        <w:tc>
          <w:tcPr>
            <w:tcW w:w="1499" w:type="dxa"/>
          </w:tcPr>
          <w:p w14:paraId="6919B9C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1AF8C377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880 Fin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673" w:type="dxa"/>
          </w:tcPr>
          <w:p w14:paraId="546F5A3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9990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391" w:type="dxa"/>
          </w:tcPr>
          <w:p w14:paraId="4EE59DDE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-18 954 000</w:t>
            </w:r>
          </w:p>
        </w:tc>
      </w:tr>
      <w:tr w:rsidR="00C9501E" w:rsidRPr="00427A4C" w14:paraId="0E6EE817" w14:textId="77777777" w:rsidTr="00EF342C">
        <w:tc>
          <w:tcPr>
            <w:tcW w:w="349" w:type="dxa"/>
          </w:tcPr>
          <w:p w14:paraId="6C8BA35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4405DA8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091200 Lån til Startlån</w:t>
            </w:r>
          </w:p>
        </w:tc>
        <w:tc>
          <w:tcPr>
            <w:tcW w:w="1499" w:type="dxa"/>
          </w:tcPr>
          <w:p w14:paraId="2F9D678D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449A6563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880 Fin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673" w:type="dxa"/>
          </w:tcPr>
          <w:p w14:paraId="723066A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9990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391" w:type="dxa"/>
          </w:tcPr>
          <w:p w14:paraId="45DEC66C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-3 351 000</w:t>
            </w:r>
          </w:p>
        </w:tc>
      </w:tr>
      <w:tr w:rsidR="00C9501E" w:rsidRPr="00427A4C" w14:paraId="378A3658" w14:textId="77777777" w:rsidTr="00EF342C">
        <w:tc>
          <w:tcPr>
            <w:tcW w:w="349" w:type="dxa"/>
          </w:tcPr>
          <w:p w14:paraId="4FCA7F7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2687D7A9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44693E6B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148C686A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698E604E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16117A36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44D82167" w14:textId="77777777" w:rsidTr="00EF342C">
        <w:tc>
          <w:tcPr>
            <w:tcW w:w="349" w:type="dxa"/>
          </w:tcPr>
          <w:p w14:paraId="4C53A7C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</w:t>
            </w:r>
          </w:p>
        </w:tc>
        <w:tc>
          <w:tcPr>
            <w:tcW w:w="9280" w:type="dxa"/>
            <w:gridSpan w:val="5"/>
          </w:tcPr>
          <w:p w14:paraId="405981D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Det bevilges kr.280.000 i økt ramme til investering i ny minnelund på Søndeled kirkegård </w:t>
            </w:r>
          </w:p>
        </w:tc>
      </w:tr>
      <w:tr w:rsidR="00C9501E" w:rsidRPr="00427A4C" w14:paraId="46BF2CD3" w14:textId="77777777" w:rsidTr="00EF342C">
        <w:tc>
          <w:tcPr>
            <w:tcW w:w="349" w:type="dxa"/>
          </w:tcPr>
          <w:p w14:paraId="32863AA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628497B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02300 Bygg/nybygg</w:t>
            </w:r>
          </w:p>
        </w:tc>
        <w:tc>
          <w:tcPr>
            <w:tcW w:w="1499" w:type="dxa"/>
          </w:tcPr>
          <w:p w14:paraId="13BC53A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22100 ETT</w:t>
            </w:r>
          </w:p>
        </w:tc>
        <w:tc>
          <w:tcPr>
            <w:tcW w:w="1903" w:type="dxa"/>
          </w:tcPr>
          <w:p w14:paraId="3AE19B7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393 Gravplass</w:t>
            </w:r>
          </w:p>
        </w:tc>
        <w:tc>
          <w:tcPr>
            <w:tcW w:w="1673" w:type="dxa"/>
          </w:tcPr>
          <w:p w14:paraId="7C15D26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2083</w:t>
            </w:r>
          </w:p>
        </w:tc>
        <w:tc>
          <w:tcPr>
            <w:tcW w:w="1391" w:type="dxa"/>
          </w:tcPr>
          <w:p w14:paraId="6C34F59B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224 000</w:t>
            </w:r>
          </w:p>
        </w:tc>
      </w:tr>
      <w:tr w:rsidR="00C9501E" w:rsidRPr="00427A4C" w14:paraId="6A91D760" w14:textId="77777777" w:rsidTr="00EF342C">
        <w:tc>
          <w:tcPr>
            <w:tcW w:w="349" w:type="dxa"/>
          </w:tcPr>
          <w:p w14:paraId="2F277BB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18C0CB0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04290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>-komp</w:t>
            </w:r>
          </w:p>
        </w:tc>
        <w:tc>
          <w:tcPr>
            <w:tcW w:w="1499" w:type="dxa"/>
          </w:tcPr>
          <w:p w14:paraId="3739BF4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22100 ETT</w:t>
            </w:r>
          </w:p>
        </w:tc>
        <w:tc>
          <w:tcPr>
            <w:tcW w:w="1903" w:type="dxa"/>
          </w:tcPr>
          <w:p w14:paraId="3D6D0587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393 Gravplass</w:t>
            </w:r>
          </w:p>
        </w:tc>
        <w:tc>
          <w:tcPr>
            <w:tcW w:w="1673" w:type="dxa"/>
          </w:tcPr>
          <w:p w14:paraId="1A79DEF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2083</w:t>
            </w:r>
          </w:p>
        </w:tc>
        <w:tc>
          <w:tcPr>
            <w:tcW w:w="1391" w:type="dxa"/>
          </w:tcPr>
          <w:p w14:paraId="506C6CAC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56 000</w:t>
            </w:r>
          </w:p>
        </w:tc>
      </w:tr>
      <w:tr w:rsidR="00C9501E" w:rsidRPr="00427A4C" w14:paraId="3F6D97F5" w14:textId="77777777" w:rsidTr="00EF342C">
        <w:tc>
          <w:tcPr>
            <w:tcW w:w="349" w:type="dxa"/>
          </w:tcPr>
          <w:p w14:paraId="7800765B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44C98442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07290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</w:t>
            </w:r>
          </w:p>
        </w:tc>
        <w:tc>
          <w:tcPr>
            <w:tcW w:w="1499" w:type="dxa"/>
          </w:tcPr>
          <w:p w14:paraId="01E3B3EB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1779ECFB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841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>-komp</w:t>
            </w:r>
          </w:p>
        </w:tc>
        <w:tc>
          <w:tcPr>
            <w:tcW w:w="1673" w:type="dxa"/>
          </w:tcPr>
          <w:p w14:paraId="3B850BEA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9990</w:t>
            </w:r>
          </w:p>
        </w:tc>
        <w:tc>
          <w:tcPr>
            <w:tcW w:w="1391" w:type="dxa"/>
          </w:tcPr>
          <w:p w14:paraId="7A26D95C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-56 000</w:t>
            </w:r>
          </w:p>
        </w:tc>
      </w:tr>
      <w:tr w:rsidR="00C9501E" w:rsidRPr="00427A4C" w14:paraId="2F97F2AF" w14:textId="77777777" w:rsidTr="00EF342C">
        <w:tc>
          <w:tcPr>
            <w:tcW w:w="349" w:type="dxa"/>
          </w:tcPr>
          <w:p w14:paraId="6A6B5D74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33ED27F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09100 Bruk av lån</w:t>
            </w:r>
          </w:p>
        </w:tc>
        <w:tc>
          <w:tcPr>
            <w:tcW w:w="1499" w:type="dxa"/>
          </w:tcPr>
          <w:p w14:paraId="2C23467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6052EFE3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880 Fin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673" w:type="dxa"/>
          </w:tcPr>
          <w:p w14:paraId="68C9BB31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9990</w:t>
            </w:r>
          </w:p>
        </w:tc>
        <w:tc>
          <w:tcPr>
            <w:tcW w:w="1391" w:type="dxa"/>
          </w:tcPr>
          <w:p w14:paraId="1E1F3DF0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-224 000</w:t>
            </w:r>
          </w:p>
        </w:tc>
      </w:tr>
      <w:tr w:rsidR="00C9501E" w:rsidRPr="00427A4C" w14:paraId="14B07DE3" w14:textId="77777777" w:rsidTr="00EF342C">
        <w:tc>
          <w:tcPr>
            <w:tcW w:w="349" w:type="dxa"/>
          </w:tcPr>
          <w:p w14:paraId="7345FCE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5F037E15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2408E1F1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03D0AD2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778E5E8B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2BCDE3FF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62DD1707" w14:textId="77777777" w:rsidTr="00EF342C">
        <w:tc>
          <w:tcPr>
            <w:tcW w:w="349" w:type="dxa"/>
          </w:tcPr>
          <w:p w14:paraId="51DA358C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4</w:t>
            </w:r>
          </w:p>
        </w:tc>
        <w:tc>
          <w:tcPr>
            <w:tcW w:w="9280" w:type="dxa"/>
            <w:gridSpan w:val="5"/>
          </w:tcPr>
          <w:p w14:paraId="3B450BA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Det bevilges kr.1,5 mill til investeringer i robotstøvsugere til idrettshall, </w:t>
            </w:r>
            <w:proofErr w:type="spellStart"/>
            <w:r w:rsidRPr="00427A4C">
              <w:rPr>
                <w:rFonts w:cs="Arial"/>
              </w:rPr>
              <w:t>Frydenborgsenter</w:t>
            </w:r>
            <w:proofErr w:type="spellEnd"/>
            <w:r w:rsidRPr="00427A4C">
              <w:rPr>
                <w:rFonts w:cs="Arial"/>
              </w:rPr>
              <w:t xml:space="preserve"> og Risørhuset.</w:t>
            </w:r>
          </w:p>
        </w:tc>
      </w:tr>
      <w:tr w:rsidR="00C9501E" w:rsidRPr="00427A4C" w14:paraId="76672916" w14:textId="77777777" w:rsidTr="00EF342C">
        <w:tc>
          <w:tcPr>
            <w:tcW w:w="349" w:type="dxa"/>
          </w:tcPr>
          <w:p w14:paraId="56C95011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041184E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02000 </w:t>
            </w:r>
            <w:proofErr w:type="spellStart"/>
            <w:r w:rsidRPr="00427A4C">
              <w:rPr>
                <w:rFonts w:cs="Arial"/>
              </w:rPr>
              <w:t>Inv.utstyr</w:t>
            </w:r>
            <w:proofErr w:type="spellEnd"/>
          </w:p>
        </w:tc>
        <w:tc>
          <w:tcPr>
            <w:tcW w:w="1499" w:type="dxa"/>
          </w:tcPr>
          <w:p w14:paraId="2F254F64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22300 </w:t>
            </w:r>
            <w:proofErr w:type="spellStart"/>
            <w:r w:rsidRPr="00427A4C">
              <w:rPr>
                <w:rFonts w:cs="Arial"/>
              </w:rPr>
              <w:t>Renh</w:t>
            </w:r>
            <w:proofErr w:type="spellEnd"/>
          </w:p>
        </w:tc>
        <w:tc>
          <w:tcPr>
            <w:tcW w:w="1903" w:type="dxa"/>
          </w:tcPr>
          <w:p w14:paraId="45637A42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673" w:type="dxa"/>
          </w:tcPr>
          <w:p w14:paraId="14560208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Nytt</w:t>
            </w:r>
          </w:p>
        </w:tc>
        <w:tc>
          <w:tcPr>
            <w:tcW w:w="1391" w:type="dxa"/>
          </w:tcPr>
          <w:p w14:paraId="4298AE65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1 200 000</w:t>
            </w:r>
          </w:p>
        </w:tc>
      </w:tr>
      <w:tr w:rsidR="00C9501E" w:rsidRPr="00427A4C" w14:paraId="09E905A0" w14:textId="77777777" w:rsidTr="00EF342C">
        <w:tc>
          <w:tcPr>
            <w:tcW w:w="349" w:type="dxa"/>
          </w:tcPr>
          <w:p w14:paraId="6EA02D5F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11F9836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04290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</w:t>
            </w:r>
          </w:p>
        </w:tc>
        <w:tc>
          <w:tcPr>
            <w:tcW w:w="1499" w:type="dxa"/>
          </w:tcPr>
          <w:p w14:paraId="2C33FEC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22300 </w:t>
            </w:r>
            <w:proofErr w:type="spellStart"/>
            <w:r w:rsidRPr="00427A4C">
              <w:rPr>
                <w:rFonts w:cs="Arial"/>
              </w:rPr>
              <w:t>Renh</w:t>
            </w:r>
            <w:proofErr w:type="spellEnd"/>
          </w:p>
        </w:tc>
        <w:tc>
          <w:tcPr>
            <w:tcW w:w="1903" w:type="dxa"/>
          </w:tcPr>
          <w:p w14:paraId="61C2271B" w14:textId="77777777" w:rsidR="00C9501E" w:rsidRPr="00427A4C" w:rsidRDefault="00C9501E" w:rsidP="00EF342C">
            <w:pPr>
              <w:rPr>
                <w:rFonts w:cs="Arial"/>
              </w:rPr>
            </w:pPr>
            <w:proofErr w:type="spellStart"/>
            <w:r w:rsidRPr="00427A4C">
              <w:rPr>
                <w:rFonts w:cs="Arial"/>
              </w:rPr>
              <w:t>Div</w:t>
            </w:r>
            <w:proofErr w:type="spellEnd"/>
          </w:p>
        </w:tc>
        <w:tc>
          <w:tcPr>
            <w:tcW w:w="1673" w:type="dxa"/>
          </w:tcPr>
          <w:p w14:paraId="70631896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Nytt</w:t>
            </w:r>
          </w:p>
        </w:tc>
        <w:tc>
          <w:tcPr>
            <w:tcW w:w="1391" w:type="dxa"/>
          </w:tcPr>
          <w:p w14:paraId="24B33445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300 000</w:t>
            </w:r>
          </w:p>
        </w:tc>
      </w:tr>
      <w:tr w:rsidR="00C9501E" w:rsidRPr="00427A4C" w14:paraId="6304B01F" w14:textId="77777777" w:rsidTr="00EF342C">
        <w:tc>
          <w:tcPr>
            <w:tcW w:w="349" w:type="dxa"/>
          </w:tcPr>
          <w:p w14:paraId="4B897456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7340DD5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07290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 xml:space="preserve"> komp</w:t>
            </w:r>
          </w:p>
        </w:tc>
        <w:tc>
          <w:tcPr>
            <w:tcW w:w="1499" w:type="dxa"/>
          </w:tcPr>
          <w:p w14:paraId="1A77FAC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07DC18D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841 </w:t>
            </w:r>
            <w:proofErr w:type="spellStart"/>
            <w:r w:rsidRPr="00427A4C">
              <w:rPr>
                <w:rFonts w:cs="Arial"/>
              </w:rPr>
              <w:t>mva</w:t>
            </w:r>
            <w:proofErr w:type="spellEnd"/>
            <w:r w:rsidRPr="00427A4C">
              <w:rPr>
                <w:rFonts w:cs="Arial"/>
              </w:rPr>
              <w:t>-komp</w:t>
            </w:r>
          </w:p>
        </w:tc>
        <w:tc>
          <w:tcPr>
            <w:tcW w:w="1673" w:type="dxa"/>
          </w:tcPr>
          <w:p w14:paraId="21B15EE0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9990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391" w:type="dxa"/>
          </w:tcPr>
          <w:p w14:paraId="2C917365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-300 000</w:t>
            </w:r>
          </w:p>
        </w:tc>
      </w:tr>
      <w:tr w:rsidR="00C9501E" w:rsidRPr="00427A4C" w14:paraId="0CCF3C7B" w14:textId="77777777" w:rsidTr="00EF342C">
        <w:tc>
          <w:tcPr>
            <w:tcW w:w="349" w:type="dxa"/>
          </w:tcPr>
          <w:p w14:paraId="45E58B9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122858FA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09100 Bruk av lån</w:t>
            </w:r>
          </w:p>
        </w:tc>
        <w:tc>
          <w:tcPr>
            <w:tcW w:w="1499" w:type="dxa"/>
          </w:tcPr>
          <w:p w14:paraId="30EA28BE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50100 Felles</w:t>
            </w:r>
          </w:p>
        </w:tc>
        <w:tc>
          <w:tcPr>
            <w:tcW w:w="1903" w:type="dxa"/>
          </w:tcPr>
          <w:p w14:paraId="2229C42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880 Fin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673" w:type="dxa"/>
          </w:tcPr>
          <w:p w14:paraId="37572925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 xml:space="preserve">9990 </w:t>
            </w:r>
            <w:proofErr w:type="spellStart"/>
            <w:r w:rsidRPr="00427A4C">
              <w:rPr>
                <w:rFonts w:cs="Arial"/>
              </w:rPr>
              <w:t>Inv</w:t>
            </w:r>
            <w:proofErr w:type="spellEnd"/>
          </w:p>
        </w:tc>
        <w:tc>
          <w:tcPr>
            <w:tcW w:w="1391" w:type="dxa"/>
          </w:tcPr>
          <w:p w14:paraId="25D23886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  <w:r w:rsidRPr="00427A4C">
              <w:rPr>
                <w:rFonts w:cs="Arial"/>
              </w:rPr>
              <w:t>-1 200 000</w:t>
            </w:r>
          </w:p>
        </w:tc>
      </w:tr>
      <w:tr w:rsidR="00C9501E" w:rsidRPr="00427A4C" w14:paraId="22FF7D9F" w14:textId="77777777" w:rsidTr="00EF342C">
        <w:tc>
          <w:tcPr>
            <w:tcW w:w="349" w:type="dxa"/>
          </w:tcPr>
          <w:p w14:paraId="054FFF52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2814" w:type="dxa"/>
          </w:tcPr>
          <w:p w14:paraId="6902AEF3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499" w:type="dxa"/>
          </w:tcPr>
          <w:p w14:paraId="26FE8907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903" w:type="dxa"/>
          </w:tcPr>
          <w:p w14:paraId="0DDBA8D6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3EE8E4AC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1391" w:type="dxa"/>
          </w:tcPr>
          <w:p w14:paraId="0799668A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  <w:tr w:rsidR="00C9501E" w:rsidRPr="00427A4C" w14:paraId="4AAEDF90" w14:textId="77777777" w:rsidTr="00EF342C">
        <w:tc>
          <w:tcPr>
            <w:tcW w:w="349" w:type="dxa"/>
          </w:tcPr>
          <w:p w14:paraId="3E830D29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5</w:t>
            </w:r>
          </w:p>
        </w:tc>
        <w:tc>
          <w:tcPr>
            <w:tcW w:w="9280" w:type="dxa"/>
            <w:gridSpan w:val="5"/>
          </w:tcPr>
          <w:p w14:paraId="449CB3EA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</w:rPr>
              <w:t>Nye investeringsrammer for 2024 vedtas med de endringer foreslått overfor.  Økt lånebevilgning tas opp ihht gjeldende finansreglement, med 30 års nedbetalingstid.</w:t>
            </w:r>
          </w:p>
        </w:tc>
      </w:tr>
      <w:tr w:rsidR="00C9501E" w:rsidRPr="00427A4C" w14:paraId="73F371BA" w14:textId="77777777" w:rsidTr="00EF342C">
        <w:tc>
          <w:tcPr>
            <w:tcW w:w="349" w:type="dxa"/>
          </w:tcPr>
          <w:p w14:paraId="31C38310" w14:textId="77777777" w:rsidR="00C9501E" w:rsidRPr="00427A4C" w:rsidRDefault="00C9501E" w:rsidP="00EF342C">
            <w:pPr>
              <w:rPr>
                <w:rFonts w:cs="Arial"/>
              </w:rPr>
            </w:pPr>
          </w:p>
        </w:tc>
        <w:tc>
          <w:tcPr>
            <w:tcW w:w="9280" w:type="dxa"/>
            <w:gridSpan w:val="5"/>
          </w:tcPr>
          <w:p w14:paraId="3487B7EF" w14:textId="77777777" w:rsidR="00C9501E" w:rsidRPr="00427A4C" w:rsidRDefault="00C9501E" w:rsidP="00EF342C">
            <w:pPr>
              <w:rPr>
                <w:rFonts w:cs="Arial"/>
              </w:rPr>
            </w:pPr>
            <w:r w:rsidRPr="00427A4C">
              <w:rPr>
                <w:rFonts w:cs="Arial"/>
                <w:noProof/>
              </w:rPr>
              <w:drawing>
                <wp:inline distT="0" distB="0" distL="0" distR="0" wp14:anchorId="3F6E9364" wp14:editId="10194078">
                  <wp:extent cx="5562600" cy="2304753"/>
                  <wp:effectExtent l="0" t="0" r="0" b="63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060" cy="230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80B5D" w14:textId="77777777" w:rsidR="00C9501E" w:rsidRPr="00427A4C" w:rsidRDefault="00C9501E" w:rsidP="00EF342C">
            <w:pPr>
              <w:rPr>
                <w:rFonts w:cs="Arial"/>
              </w:rPr>
            </w:pPr>
          </w:p>
          <w:p w14:paraId="2AC8C9D3" w14:textId="77777777" w:rsidR="00C9501E" w:rsidRPr="00427A4C" w:rsidRDefault="00C9501E" w:rsidP="00EF342C">
            <w:pPr>
              <w:jc w:val="right"/>
              <w:rPr>
                <w:rFonts w:cs="Arial"/>
              </w:rPr>
            </w:pPr>
          </w:p>
        </w:tc>
      </w:tr>
    </w:tbl>
    <w:p w14:paraId="5D5ED0BF" w14:textId="77777777" w:rsidR="005E77EC" w:rsidRDefault="005E77EC">
      <w:bookmarkStart w:id="0" w:name="_GoBack"/>
      <w:bookmarkEnd w:id="0"/>
    </w:p>
    <w:sectPr w:rsidR="005E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1E"/>
    <w:rsid w:val="005E77EC"/>
    <w:rsid w:val="00C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85D4"/>
  <w15:chartTrackingRefBased/>
  <w15:docId w15:val="{8AF11348-5007-442C-B3CB-CF451CFE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E"/>
    <w:pPr>
      <w:spacing w:after="0" w:line="240" w:lineRule="auto"/>
    </w:pPr>
    <w:rPr>
      <w:rFonts w:ascii="Arial" w:eastAsia="Times New Roman" w:hAnsi="Arial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9501E"/>
    <w:pPr>
      <w:spacing w:after="0" w:line="240" w:lineRule="auto"/>
    </w:pPr>
    <w:rPr>
      <w:rFonts w:ascii="Arial" w:eastAsia="Times New Roman" w:hAnsi="Arial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6BBBF02A63F47841045D48B951026" ma:contentTypeVersion="16" ma:contentTypeDescription="Create a new document." ma:contentTypeScope="" ma:versionID="960c7fa908f6dd26f0fe4e2b3a75bda7">
  <xsd:schema xmlns:xsd="http://www.w3.org/2001/XMLSchema" xmlns:xs="http://www.w3.org/2001/XMLSchema" xmlns:p="http://schemas.microsoft.com/office/2006/metadata/properties" xmlns:ns3="bb359ae6-a1f9-40a9-8cf9-00559098ab31" xmlns:ns4="9f36846d-68fe-4ff6-a3ca-bd353c967d5c" targetNamespace="http://schemas.microsoft.com/office/2006/metadata/properties" ma:root="true" ma:fieldsID="39ef958d82c78ed285fd555b31742315" ns3:_="" ns4:_="">
    <xsd:import namespace="bb359ae6-a1f9-40a9-8cf9-00559098ab31"/>
    <xsd:import namespace="9f36846d-68fe-4ff6-a3ca-bd353c967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59ae6-a1f9-40a9-8cf9-00559098a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6846d-68fe-4ff6-a3ca-bd353c967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59ae6-a1f9-40a9-8cf9-00559098ab31" xsi:nil="true"/>
  </documentManagement>
</p:properties>
</file>

<file path=customXml/itemProps1.xml><?xml version="1.0" encoding="utf-8"?>
<ds:datastoreItem xmlns:ds="http://schemas.openxmlformats.org/officeDocument/2006/customXml" ds:itemID="{C2006E1C-DA89-45A7-B018-12CB8AECE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59ae6-a1f9-40a9-8cf9-00559098ab31"/>
    <ds:schemaRef ds:uri="9f36846d-68fe-4ff6-a3ca-bd353c96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EBFD8-036B-4890-969F-49D5DDE98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491F6-9FFA-44A6-BF8F-2C18C2CE402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36846d-68fe-4ff6-a3ca-bd353c967d5c"/>
    <ds:schemaRef ds:uri="bb359ae6-a1f9-40a9-8cf9-00559098ab3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Helland, Sunniva</dc:creator>
  <cp:keywords/>
  <dc:description/>
  <cp:lastModifiedBy>Helland, Sunniva</cp:lastModifiedBy>
  <cp:revision>1</cp:revision>
  <dcterms:created xsi:type="dcterms:W3CDTF">2024-06-07T09:47:00Z</dcterms:created>
  <dcterms:modified xsi:type="dcterms:W3CDTF">2024-06-07T09:47:00Z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0x0101006E06BBBF02A63F47841045D48B951026</vt:lpwstr>
  </property>
</Properties>
</file>