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26/14067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Ann-Beate Myhra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08.06.2026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16.06.2026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Wighus (FRP) om trafikksikkerhetstiltak i Olaf Ryes gate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Gozzi (MDG) angående orientering ved endring av reguleringsplaner.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Gozzi (MDG) om håndtering av landbruksplast 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Gozzi (MDG) om landbrukskontoret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