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omtabellstil"/>
        <w:tblpPr w:leftFromText="567" w:rightFromText="567" w:vertAnchor="page" w:horzAnchor="page" w:tblpX="795" w:tblpY="2779"/>
        <w:tblOverlap w:val="never"/>
        <w:tblW w:w="9533" w:type="dxa"/>
        <w:tblLook w:val="04A0"/>
      </w:tblPr>
      <w:tblGrid>
        <w:gridCol w:w="9533"/>
      </w:tblGrid>
      <w:tr w14:paraId="1982993F" w14:textId="77777777" w:rsidTr="002D6EAE">
        <w:tblPrEx>
          <w:tblW w:w="9533" w:type="dxa"/>
          <w:tblLook w:val="04A0"/>
        </w:tblPrEx>
        <w:trPr>
          <w:trHeight w:hRule="exact" w:val="851"/>
        </w:trPr>
        <w:tc>
          <w:tcPr>
            <w:tcW w:w="9533" w:type="dxa"/>
          </w:tcPr>
          <w:p w:rsidR="002D745F" w:rsidRPr="008F2AD8" w:rsidP="00403068" w14:paraId="3BA08E5F" w14:textId="02351B2B">
            <w:pPr>
              <w:pStyle w:val="Forsidetekst"/>
              <w:rPr>
                <w:b/>
                <w:bCs/>
                <w:sz w:val="40"/>
                <w:szCs w:val="40"/>
                <w:lang w:val="nn-NO"/>
              </w:rPr>
            </w:pPr>
            <w:r w:rsidRPr="008F2AD8">
              <w:rPr>
                <w:b/>
                <w:bCs/>
                <w:sz w:val="40"/>
                <w:szCs w:val="40"/>
                <w:lang w:val="nn-NO"/>
              </w:rPr>
              <w:t>Arbeids</w:t>
            </w:r>
            <w:r w:rsidRPr="008F2AD8" w:rsidR="001D2127">
              <w:rPr>
                <w:b/>
                <w:bCs/>
                <w:sz w:val="40"/>
                <w:szCs w:val="40"/>
                <w:lang w:val="nn-NO"/>
              </w:rPr>
              <w:t>gruppe</w:t>
            </w:r>
            <w:r w:rsidRPr="008F2AD8" w:rsidR="00081161">
              <w:rPr>
                <w:b/>
                <w:bCs/>
                <w:sz w:val="40"/>
                <w:szCs w:val="40"/>
                <w:lang w:val="nn-NO"/>
              </w:rPr>
              <w:t xml:space="preserve"> </w:t>
            </w:r>
            <w:r w:rsidRPr="008F2AD8" w:rsidR="008F2AD8">
              <w:rPr>
                <w:b/>
                <w:bCs/>
                <w:sz w:val="40"/>
                <w:szCs w:val="40"/>
                <w:lang w:val="nn-NO"/>
              </w:rPr>
              <w:t xml:space="preserve">TILSKOT </w:t>
            </w:r>
            <w:r w:rsidRPr="008F2AD8" w:rsidR="00081161">
              <w:rPr>
                <w:b/>
                <w:bCs/>
                <w:sz w:val="40"/>
                <w:szCs w:val="40"/>
                <w:lang w:val="nn-NO"/>
              </w:rPr>
              <w:t>Kultur</w:t>
            </w:r>
            <w:r w:rsidRPr="008F2AD8" w:rsidR="008F2AD8">
              <w:rPr>
                <w:b/>
                <w:bCs/>
                <w:sz w:val="40"/>
                <w:szCs w:val="40"/>
                <w:lang w:val="nn-NO"/>
              </w:rPr>
              <w:t>, Næring og Fritid</w:t>
            </w:r>
          </w:p>
        </w:tc>
      </w:tr>
      <w:tr w14:paraId="698B05A6" w14:textId="77777777" w:rsidTr="00403068">
        <w:tblPrEx>
          <w:tblW w:w="9533" w:type="dxa"/>
          <w:tblLook w:val="04A0"/>
        </w:tblPrEx>
        <w:trPr>
          <w:trHeight w:hRule="exact" w:val="2268"/>
        </w:trPr>
        <w:tc>
          <w:tcPr>
            <w:tcW w:w="9533" w:type="dxa"/>
            <w:vAlign w:val="bottom"/>
          </w:tcPr>
          <w:p w:rsidR="00D317B4" w:rsidRPr="00D065D0" w:rsidP="00D317B4" w14:paraId="423DCB58" w14:textId="25972656">
            <w:pPr>
              <w:pStyle w:val="Title"/>
              <w:rPr>
                <w:color w:val="auto"/>
              </w:rPr>
            </w:pPr>
            <w:sdt>
              <w:sdtPr>
                <w:rPr>
                  <w:color w:val="auto"/>
                </w:rPr>
                <w:alias w:val="Tittel"/>
                <w:tag w:val="Tittel"/>
                <w:id w:val="-2090136387"/>
                <w:placeholder>
                  <w:docPart w:val="F65202E4CAB84474BEDE96EEA6C26C03"/>
                </w:placeholder>
                <w:text w:multiLine="1"/>
              </w:sdtPr>
              <w:sdtContent>
                <w:r w:rsidRPr="00D065D0" w:rsidR="000B088B">
                  <w:rPr>
                    <w:color w:val="auto"/>
                  </w:rPr>
                  <w:t xml:space="preserve">Bærekraftig kommuneøkonomi i </w:t>
                </w:r>
                <w:r w:rsidRPr="00D065D0" w:rsidR="001D2127">
                  <w:rPr>
                    <w:color w:val="auto"/>
                  </w:rPr>
                  <w:t>Vinje</w:t>
                </w:r>
                <w:r w:rsidRPr="00D065D0" w:rsidR="000B088B">
                  <w:rPr>
                    <w:color w:val="auto"/>
                  </w:rPr>
                  <w:t xml:space="preserve"> kommune</w:t>
                </w:r>
                <w:r w:rsidRPr="00D065D0" w:rsidR="007B0668">
                  <w:rPr>
                    <w:color w:val="auto"/>
                  </w:rPr>
                  <w:t xml:space="preserve"> </w:t>
                </w:r>
              </w:sdtContent>
            </w:sdt>
          </w:p>
          <w:p w:rsidR="00DA0F68" w:rsidP="001E7A17" w14:paraId="57AED76B" w14:textId="77777777">
            <w:pPr>
              <w:pStyle w:val="Subtitle"/>
            </w:pPr>
            <w:r>
              <w:t>Tiltaksrapport</w:t>
            </w:r>
          </w:p>
        </w:tc>
      </w:tr>
    </w:tbl>
    <w:p w:rsidR="00761892" w14:paraId="1564B315" w14:textId="77777777">
      <w:pPr>
        <w:spacing w:after="160" w:line="259" w:lineRule="auto"/>
      </w:pPr>
      <w:r>
        <w:rPr>
          <w:noProof/>
          <w:lang w:eastAsia="nb-NO"/>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4210257</wp:posOffset>
                </wp:positionV>
                <wp:extent cx="6552000" cy="5582093"/>
                <wp:effectExtent l="0" t="0" r="1270" b="0"/>
                <wp:wrapNone/>
                <wp:docPr id="3" name="Rektangel 3"/>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5582093"/>
                        </a:xfrm>
                        <a:prstGeom prst="rect">
                          <a:avLst/>
                        </a:prstGeom>
                        <a: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l="-418" t="-99818" b="-9714"/>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35CA4" w:rsidP="00D35CA4" w14:paraId="1F2BED6D"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3" o:spid="_x0000_s1025" style="width:515.9pt;height:439.55pt;margin-top:331.5pt;margin-left:0;mso-height-percent:0;mso-height-relative:margin;mso-position-horizontal:center;mso-position-horizontal-relative:margin;mso-position-vertical-relative:page;mso-width-percent:0;mso-width-relative:margin;mso-wrap-distance-bottom:0;mso-wrap-distance-left:9pt;mso-wrap-distance-right:9pt;mso-wrap-distance-top:0;mso-wrap-style:square;position:absolute;v-text-anchor:middle;visibility:visible;z-index:251661312" stroked="f" strokeweight="1pt">
                <v:fill r:id="rId9" o:title="" recolor="t" rotate="t" type="frame"/>
                <v:textbox>
                  <w:txbxContent>
                    <w:p w:rsidR="00D35CA4" w:rsidP="00D35CA4" w14:paraId="31554D97" w14:textId="77777777">
                      <w:pPr>
                        <w:jc w:val="center"/>
                      </w:pPr>
                    </w:p>
                  </w:txbxContent>
                </v:textbox>
                <w10:wrap anchorx="margin"/>
              </v:rect>
            </w:pict>
          </mc:Fallback>
        </mc:AlternateContent>
      </w:r>
      <w:r>
        <w:br w:type="page"/>
      </w:r>
    </w:p>
    <w:p w:rsidR="00A958C8" w:rsidP="00AD5655" w14:paraId="5336F72F" w14:textId="77777777">
      <w:pPr>
        <w:pStyle w:val="Heading2"/>
        <w:sectPr w:rsidSect="001D0F40">
          <w:footerReference w:type="even" r:id="rId10"/>
          <w:footerReference w:type="default" r:id="rId11"/>
          <w:headerReference w:type="first" r:id="rId12"/>
          <w:footerReference w:type="first" r:id="rId13"/>
          <w:pgSz w:w="11907" w:h="16840" w:code="9"/>
          <w:pgMar w:top="2495" w:right="1361" w:bottom="1134" w:left="1361" w:header="425" w:footer="425" w:gutter="0"/>
          <w:cols w:num="2" w:space="227"/>
          <w:docGrid w:linePitch="360"/>
        </w:sectPr>
      </w:pPr>
    </w:p>
    <w:p w:rsidR="00AD5655" w:rsidP="00F1776A" w14:paraId="7EB595A5" w14:textId="77777777">
      <w:pPr>
        <w:pStyle w:val="Heading2"/>
        <w:numPr>
          <w:ilvl w:val="0"/>
          <w:numId w:val="17"/>
        </w:numPr>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paraId="01DD5CBF"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6F9E3BE6"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123D25" w:rsidP="00123D25" w14:paraId="173AD766" w14:textId="77777777"/>
    <w:p w:rsidR="00123D25" w:rsidRPr="005079A4" w:rsidP="00123D25" w14:paraId="476632A8" w14:textId="77777777">
      <w:pPr>
        <w:rPr>
          <w:lang w:val="nn-NO"/>
        </w:rPr>
      </w:pPr>
      <w:r w:rsidRPr="005079A4">
        <w:rPr>
          <w:lang w:val="nn-NO"/>
        </w:rPr>
        <w:t>Arbeidsgrupp</w:t>
      </w:r>
      <w:r w:rsidR="005079A4">
        <w:rPr>
          <w:lang w:val="nn-NO"/>
        </w:rPr>
        <w:t>a</w:t>
      </w:r>
      <w:r w:rsidRPr="005079A4">
        <w:rPr>
          <w:lang w:val="nn-NO"/>
        </w:rPr>
        <w:t xml:space="preserve"> har som oppdr</w:t>
      </w:r>
      <w:r w:rsidRPr="005079A4" w:rsidR="00ED208D">
        <w:rPr>
          <w:lang w:val="nn-NO"/>
        </w:rPr>
        <w:t>ag å</w:t>
      </w:r>
      <w:r w:rsidRPr="005079A4" w:rsidR="005079A4">
        <w:rPr>
          <w:lang w:val="nn-NO"/>
        </w:rPr>
        <w:t xml:space="preserve"> finne moglege reduksjonar i tilskot til lag </w:t>
      </w:r>
      <w:r w:rsidR="005079A4">
        <w:rPr>
          <w:lang w:val="nn-NO"/>
        </w:rPr>
        <w:t>og organisasjonar.</w:t>
      </w:r>
      <w:r w:rsidRPr="005079A4" w:rsidR="00A362C8">
        <w:rPr>
          <w:lang w:val="nn-NO"/>
        </w:rPr>
        <w:t xml:space="preserve"> </w:t>
      </w:r>
    </w:p>
    <w:p w:rsidR="714452E9" w:rsidRPr="005079A4" w:rsidP="714452E9" w14:paraId="36B21F43" w14:textId="77777777">
      <w:pPr>
        <w:pStyle w:val="Heading2"/>
        <w:rPr>
          <w:lang w:val="nn-NO"/>
        </w:rPr>
      </w:pPr>
    </w:p>
    <w:p w:rsidR="00AD5655" w:rsidP="00706300" w14:paraId="6A662B13" w14:textId="77777777">
      <w:pPr>
        <w:pStyle w:val="Heading2"/>
        <w:numPr>
          <w:ilvl w:val="0"/>
          <w:numId w:val="17"/>
        </w:numPr>
      </w:pPr>
      <w:r>
        <w:t>Organisering og gjennomføring</w:t>
      </w:r>
    </w:p>
    <w:p w:rsidR="00862654" w:rsidP="00AD5655" w14:paraId="6C8F5AA8" w14:textId="77777777"/>
    <w:tbl>
      <w:tblPr>
        <w:tblStyle w:val="TableGrid"/>
        <w:tblW w:w="6091" w:type="dxa"/>
        <w:tblLook w:val="04A0"/>
      </w:tblPr>
      <w:tblGrid>
        <w:gridCol w:w="1858"/>
        <w:gridCol w:w="1313"/>
        <w:gridCol w:w="2920"/>
      </w:tblGrid>
      <w:tr w14:paraId="5504039D" w14:textId="77777777" w:rsidTr="00081161">
        <w:tblPrEx>
          <w:tblW w:w="6091" w:type="dxa"/>
          <w:tblLook w:val="04A0"/>
        </w:tblPrEx>
        <w:tc>
          <w:tcPr>
            <w:tcW w:w="1858" w:type="dxa"/>
          </w:tcPr>
          <w:p w:rsidR="00DD2698" w:rsidRPr="00633D56" w:rsidP="000F3071" w14:paraId="5295C84E" w14:textId="22D29ED4">
            <w:pPr>
              <w:rPr>
                <w:i/>
                <w:sz w:val="18"/>
                <w:szCs w:val="18"/>
              </w:rPr>
            </w:pPr>
            <w:r>
              <w:rPr>
                <w:sz w:val="18"/>
                <w:szCs w:val="18"/>
              </w:rPr>
              <w:t>Knut Martin Edland</w:t>
            </w:r>
          </w:p>
        </w:tc>
        <w:tc>
          <w:tcPr>
            <w:tcW w:w="1313" w:type="dxa"/>
          </w:tcPr>
          <w:p w:rsidR="00DD2698" w:rsidRPr="00DD2698" w:rsidP="000F3071" w14:paraId="57323A1E" w14:textId="001BB052">
            <w:pPr>
              <w:rPr>
                <w:i/>
                <w:sz w:val="18"/>
                <w:szCs w:val="18"/>
              </w:rPr>
            </w:pPr>
            <w:r>
              <w:rPr>
                <w:i/>
                <w:sz w:val="18"/>
                <w:szCs w:val="18"/>
              </w:rPr>
              <w:t>Kommunalsjef</w:t>
            </w:r>
          </w:p>
        </w:tc>
        <w:tc>
          <w:tcPr>
            <w:tcW w:w="2920" w:type="dxa"/>
          </w:tcPr>
          <w:p w:rsidR="00DD2698" w:rsidRPr="00633D56" w:rsidP="000F3071" w14:paraId="3CEC6C50" w14:textId="77777777">
            <w:pPr>
              <w:rPr>
                <w:sz w:val="18"/>
                <w:szCs w:val="18"/>
              </w:rPr>
            </w:pPr>
            <w:r w:rsidRPr="00633D56">
              <w:rPr>
                <w:sz w:val="18"/>
                <w:szCs w:val="18"/>
              </w:rPr>
              <w:t>Arbeids</w:t>
            </w:r>
            <w:r w:rsidR="001D2127">
              <w:rPr>
                <w:sz w:val="18"/>
                <w:szCs w:val="18"/>
              </w:rPr>
              <w:t>gruppe</w:t>
            </w:r>
            <w:r w:rsidRPr="00633D56">
              <w:rPr>
                <w:sz w:val="18"/>
                <w:szCs w:val="18"/>
              </w:rPr>
              <w:t>le</w:t>
            </w:r>
            <w:r w:rsidR="005079A4">
              <w:rPr>
                <w:sz w:val="18"/>
                <w:szCs w:val="18"/>
              </w:rPr>
              <w:t>iar</w:t>
            </w:r>
          </w:p>
        </w:tc>
      </w:tr>
      <w:tr w14:paraId="218C45BE" w14:textId="77777777" w:rsidTr="00081161">
        <w:tblPrEx>
          <w:tblW w:w="6091" w:type="dxa"/>
          <w:tblLook w:val="04A0"/>
        </w:tblPrEx>
        <w:tc>
          <w:tcPr>
            <w:tcW w:w="1858" w:type="dxa"/>
          </w:tcPr>
          <w:p w:rsidR="00D065D0" w:rsidP="00D065D0" w14:paraId="25D263E4" w14:textId="7A72B0E2">
            <w:pPr>
              <w:rPr>
                <w:sz w:val="18"/>
                <w:szCs w:val="18"/>
              </w:rPr>
            </w:pPr>
            <w:r>
              <w:rPr>
                <w:sz w:val="18"/>
                <w:szCs w:val="18"/>
              </w:rPr>
              <w:t>Kristian W. Rantala</w:t>
            </w:r>
          </w:p>
        </w:tc>
        <w:tc>
          <w:tcPr>
            <w:tcW w:w="1313" w:type="dxa"/>
          </w:tcPr>
          <w:p w:rsidR="00D065D0" w:rsidRPr="00C53E64" w:rsidP="00D065D0" w14:paraId="134EF467" w14:textId="1CF8BF8C">
            <w:pPr>
              <w:rPr>
                <w:i/>
                <w:sz w:val="18"/>
                <w:szCs w:val="18"/>
              </w:rPr>
            </w:pPr>
            <w:r w:rsidRPr="00C53E64">
              <w:rPr>
                <w:i/>
                <w:sz w:val="18"/>
                <w:szCs w:val="18"/>
              </w:rPr>
              <w:t>Verksemd</w:t>
            </w:r>
            <w:r>
              <w:rPr>
                <w:i/>
                <w:sz w:val="18"/>
                <w:szCs w:val="18"/>
              </w:rPr>
              <w:t>s</w:t>
            </w:r>
            <w:r w:rsidRPr="00C53E64">
              <w:rPr>
                <w:i/>
                <w:sz w:val="18"/>
                <w:szCs w:val="18"/>
              </w:rPr>
              <w:t>le</w:t>
            </w:r>
            <w:r>
              <w:rPr>
                <w:i/>
                <w:sz w:val="18"/>
                <w:szCs w:val="18"/>
              </w:rPr>
              <w:t>i</w:t>
            </w:r>
            <w:r w:rsidRPr="00C53E64">
              <w:rPr>
                <w:i/>
                <w:sz w:val="18"/>
                <w:szCs w:val="18"/>
              </w:rPr>
              <w:t>ar</w:t>
            </w:r>
          </w:p>
        </w:tc>
        <w:tc>
          <w:tcPr>
            <w:tcW w:w="2920" w:type="dxa"/>
          </w:tcPr>
          <w:p w:rsidR="00D065D0" w:rsidRPr="00633D56" w:rsidP="00D065D0" w14:paraId="5702CD56" w14:textId="3CF85912">
            <w:pPr>
              <w:rPr>
                <w:sz w:val="18"/>
                <w:szCs w:val="18"/>
              </w:rPr>
            </w:pPr>
            <w:r>
              <w:rPr>
                <w:sz w:val="18"/>
                <w:szCs w:val="18"/>
              </w:rPr>
              <w:t>Arbeidsgruppedeltakar</w:t>
            </w:r>
          </w:p>
        </w:tc>
      </w:tr>
    </w:tbl>
    <w:p w:rsidR="00AD5655" w:rsidP="00AD5655" w14:paraId="160B93FA" w14:textId="77777777"/>
    <w:p w:rsidR="00D47445" w:rsidRPr="00D065D0" w:rsidP="00AD5655" w14:paraId="55388D8C" w14:textId="2DAECA64">
      <w:pPr>
        <w:rPr>
          <w:lang w:val="nn-NO"/>
        </w:rPr>
      </w:pPr>
      <w:r w:rsidRPr="00D065D0">
        <w:rPr>
          <w:lang w:val="nn-NO"/>
        </w:rPr>
        <w:t xml:space="preserve">Arbeidsgruppa har primært bestått av at kommunalsjef </w:t>
      </w:r>
      <w:r>
        <w:rPr>
          <w:lang w:val="nn-NO"/>
        </w:rPr>
        <w:t>K</w:t>
      </w:r>
      <w:r w:rsidRPr="00D065D0">
        <w:rPr>
          <w:lang w:val="nn-NO"/>
        </w:rPr>
        <w:t>ultur</w:t>
      </w:r>
      <w:r>
        <w:rPr>
          <w:lang w:val="nn-NO"/>
        </w:rPr>
        <w:t>,</w:t>
      </w:r>
      <w:r w:rsidRPr="00D065D0">
        <w:rPr>
          <w:lang w:val="nn-NO"/>
        </w:rPr>
        <w:t xml:space="preserve"> </w:t>
      </w:r>
      <w:r>
        <w:rPr>
          <w:lang w:val="nn-NO"/>
        </w:rPr>
        <w:t>f</w:t>
      </w:r>
      <w:r w:rsidRPr="00D065D0">
        <w:rPr>
          <w:lang w:val="nn-NO"/>
        </w:rPr>
        <w:t xml:space="preserve">ritid og </w:t>
      </w:r>
      <w:r>
        <w:rPr>
          <w:lang w:val="nn-NO"/>
        </w:rPr>
        <w:t>næ</w:t>
      </w:r>
      <w:r w:rsidRPr="00D065D0">
        <w:rPr>
          <w:lang w:val="nn-NO"/>
        </w:rPr>
        <w:t>ring har utarbeida framlegg til kutt i tilskot relatert til næring, medan verk</w:t>
      </w:r>
      <w:r>
        <w:rPr>
          <w:lang w:val="nn-NO"/>
        </w:rPr>
        <w:t>s</w:t>
      </w:r>
      <w:r w:rsidRPr="00D065D0">
        <w:rPr>
          <w:lang w:val="nn-NO"/>
        </w:rPr>
        <w:t xml:space="preserve">emdsleiar </w:t>
      </w:r>
      <w:r>
        <w:rPr>
          <w:lang w:val="nn-NO"/>
        </w:rPr>
        <w:t>K</w:t>
      </w:r>
      <w:r w:rsidRPr="00D065D0">
        <w:rPr>
          <w:lang w:val="nn-NO"/>
        </w:rPr>
        <w:t>ultur og fritid har u</w:t>
      </w:r>
      <w:r>
        <w:rPr>
          <w:lang w:val="nn-NO"/>
        </w:rPr>
        <w:t>tarbeida framlegg til kutt innanfor museum, lag og organisasjonar og liknande.</w:t>
      </w:r>
    </w:p>
    <w:p w:rsidR="00456E14" w:rsidRPr="00D065D0" w:rsidP="00AD5655" w14:paraId="759B28BF" w14:textId="77777777">
      <w:pPr>
        <w:rPr>
          <w:lang w:val="nn-NO"/>
        </w:rPr>
      </w:pPr>
    </w:p>
    <w:p w:rsidR="00BD3090" w:rsidRPr="00BC61D6" w:rsidP="00BD3090" w14:paraId="5C770F03" w14:textId="26DDF29A">
      <w:pPr>
        <w:pStyle w:val="Subtitle"/>
        <w:rPr>
          <w:lang w:val="nn-NO"/>
        </w:rPr>
      </w:pPr>
      <w:r w:rsidRPr="00BC61D6">
        <w:rPr>
          <w:lang w:val="nn-NO"/>
        </w:rPr>
        <w:t>3.0</w:t>
      </w:r>
      <w:r w:rsidRPr="00BC61D6" w:rsidR="00456E14">
        <w:rPr>
          <w:lang w:val="nn-NO"/>
        </w:rPr>
        <w:t xml:space="preserve"> </w:t>
      </w:r>
      <w:r w:rsidRPr="00BC61D6">
        <w:rPr>
          <w:lang w:val="nn-NO"/>
        </w:rPr>
        <w:t>Ut</w:t>
      </w:r>
      <w:r w:rsidR="00D065D0">
        <w:rPr>
          <w:lang w:val="nn-NO"/>
        </w:rPr>
        <w:t>greiing</w:t>
      </w:r>
    </w:p>
    <w:p w:rsidR="00BD3090" w:rsidRPr="005079A4" w:rsidP="00456E14" w14:paraId="5E87C805" w14:textId="2E962156">
      <w:pPr>
        <w:rPr>
          <w:lang w:val="nn-NO"/>
        </w:rPr>
      </w:pPr>
      <w:r w:rsidRPr="005079A4">
        <w:rPr>
          <w:lang w:val="nn-NO"/>
        </w:rPr>
        <w:t>Vinje kommune deler ut ein del tilskot</w:t>
      </w:r>
      <w:r>
        <w:rPr>
          <w:lang w:val="nn-NO"/>
        </w:rPr>
        <w:t xml:space="preserve"> til </w:t>
      </w:r>
      <w:r w:rsidR="00D065D0">
        <w:rPr>
          <w:lang w:val="nn-NO"/>
        </w:rPr>
        <w:t xml:space="preserve">næringslag, næringar, løyper, </w:t>
      </w:r>
      <w:r>
        <w:rPr>
          <w:lang w:val="nn-NO"/>
        </w:rPr>
        <w:t>museum, lag og organisasjonar samanlikna med andre kommunar med same storleik.</w:t>
      </w:r>
    </w:p>
    <w:p w:rsidR="00BD3090" w:rsidRPr="005079A4" w:rsidP="00456E14" w14:paraId="1A11512B" w14:textId="77777777">
      <w:pPr>
        <w:rPr>
          <w:lang w:val="nn-NO"/>
        </w:rPr>
      </w:pPr>
    </w:p>
    <w:p w:rsidR="00CA0733" w:rsidRPr="003D53F8" w:rsidP="00CA0733" w14:paraId="2563A0EF" w14:textId="50403A13">
      <w:pPr>
        <w:pStyle w:val="Subtitle"/>
        <w:rPr>
          <w:sz w:val="24"/>
          <w:szCs w:val="20"/>
          <w:lang w:val="nn-NO"/>
        </w:rPr>
      </w:pPr>
      <w:r w:rsidRPr="003D53F8">
        <w:rPr>
          <w:sz w:val="24"/>
          <w:szCs w:val="20"/>
          <w:lang w:val="nn-NO"/>
        </w:rPr>
        <w:t xml:space="preserve">3.1 </w:t>
      </w:r>
      <w:r w:rsidR="00D065D0">
        <w:rPr>
          <w:sz w:val="24"/>
          <w:szCs w:val="20"/>
          <w:lang w:val="nn-NO"/>
        </w:rPr>
        <w:t>Tiltaksomtale</w:t>
      </w:r>
    </w:p>
    <w:p w:rsidR="003D53F8" w:rsidRPr="003D53F8" w:rsidP="003D53F8" w14:paraId="7A21C125" w14:textId="77777777">
      <w:pPr>
        <w:pStyle w:val="Heading3"/>
        <w:rPr>
          <w:b/>
          <w:bCs/>
          <w:lang w:val="nn-NO"/>
        </w:rPr>
      </w:pPr>
      <w:r>
        <w:rPr>
          <w:b/>
          <w:bCs/>
          <w:lang w:val="nn-NO"/>
        </w:rPr>
        <w:t>Museum</w:t>
      </w:r>
    </w:p>
    <w:p w:rsidR="003D53F8" w:rsidP="003D53F8" w14:paraId="7BFB9DDA" w14:textId="2798A32E">
      <w:pPr>
        <w:rPr>
          <w:lang w:val="nn-NO"/>
        </w:rPr>
      </w:pPr>
      <w:r>
        <w:rPr>
          <w:lang w:val="nn-NO"/>
        </w:rPr>
        <w:t xml:space="preserve">Vinje kommune har sjølv vedteke å etablere </w:t>
      </w:r>
      <w:r>
        <w:rPr>
          <w:lang w:val="nn-NO"/>
        </w:rPr>
        <w:t>Vinjesenteret</w:t>
      </w:r>
      <w:r>
        <w:rPr>
          <w:lang w:val="nn-NO"/>
        </w:rPr>
        <w:t xml:space="preserve"> og ta over Vinje forsvarsmuseum. I tillegg er Vinje kommune vertsskapskommune for fleire av Vest-Telemark museum sine lokale museum. Tilskotet til </w:t>
      </w:r>
      <w:r>
        <w:rPr>
          <w:lang w:val="nn-NO"/>
        </w:rPr>
        <w:t>Vinjesenteret</w:t>
      </w:r>
      <w:r>
        <w:rPr>
          <w:lang w:val="nn-NO"/>
        </w:rPr>
        <w:t xml:space="preserve"> er på ca. kr 1 600 000 kvart år (indeksregulert), medan Vest-Telemark museum sitt tilskot er på ca</w:t>
      </w:r>
      <w:r w:rsidR="008F2AD8">
        <w:rPr>
          <w:lang w:val="nn-NO"/>
        </w:rPr>
        <w:t>.</w:t>
      </w:r>
      <w:r>
        <w:rPr>
          <w:lang w:val="nn-NO"/>
        </w:rPr>
        <w:t xml:space="preserve"> kr 1 200 000 kvart år (indeksregulert). Vinje forsvarsmuseum sitt tilskot er på kr 100 000 kvart år (ikkje indeksregulert). Det kan vere mogleg å sjå for seg ei gradvis </w:t>
      </w:r>
      <w:r>
        <w:rPr>
          <w:lang w:val="nn-NO"/>
        </w:rPr>
        <w:t>nedjustering</w:t>
      </w:r>
      <w:r>
        <w:rPr>
          <w:lang w:val="nn-NO"/>
        </w:rPr>
        <w:t xml:space="preserve"> av tilskota til 40% reduksjon per museum.</w:t>
      </w:r>
    </w:p>
    <w:p w:rsidR="003D53F8" w:rsidP="003D53F8" w14:paraId="7EE3A64F" w14:textId="77777777">
      <w:pPr>
        <w:pStyle w:val="Heading3"/>
        <w:rPr>
          <w:lang w:val="nn-NO"/>
        </w:rPr>
      </w:pPr>
      <w:r>
        <w:rPr>
          <w:b/>
          <w:bCs/>
          <w:lang w:val="nn-NO"/>
        </w:rPr>
        <w:t>Lag og organisasjonar</w:t>
      </w:r>
      <w:r>
        <w:rPr>
          <w:b/>
          <w:bCs/>
          <w:lang w:val="nn-NO"/>
        </w:rPr>
        <w:br/>
      </w:r>
      <w:r w:rsidRPr="00B71859">
        <w:rPr>
          <w:rFonts w:asciiTheme="minorHAnsi" w:hAnsiTheme="minorHAnsi" w:cstheme="minorHAnsi"/>
          <w:lang w:val="nn-NO"/>
        </w:rPr>
        <w:t>Det overførast i dag totalt kr 410 000 til idrettslag, lag og organisasjonar i Vinje kommune. Idrettslaga i kommunen får kr 50 000 kvar, og det er sett av ein pott med kr 260 000 til lag og organisasjonar fordelt på to søknadsfristar og to delordningar: ein for kunst og kultur og ein for idrett og fritid. Desse ordningane kan reduserast med 40%</w:t>
      </w:r>
    </w:p>
    <w:p w:rsidR="003D53F8" w:rsidP="003D53F8" w14:paraId="7E70171C" w14:textId="77777777">
      <w:pPr>
        <w:pStyle w:val="Heading3"/>
        <w:rPr>
          <w:lang w:val="nn-NO"/>
        </w:rPr>
      </w:pPr>
      <w:r>
        <w:rPr>
          <w:b/>
          <w:bCs/>
          <w:lang w:val="nn-NO"/>
        </w:rPr>
        <w:t xml:space="preserve">Ungdomsklubbar </w:t>
      </w:r>
      <w:r>
        <w:rPr>
          <w:b/>
          <w:bCs/>
          <w:lang w:val="nn-NO"/>
        </w:rPr>
        <w:br/>
      </w:r>
      <w:r w:rsidRPr="00B71859">
        <w:rPr>
          <w:rFonts w:asciiTheme="minorHAnsi" w:hAnsiTheme="minorHAnsi" w:cstheme="minorHAnsi"/>
          <w:lang w:val="nn-NO"/>
        </w:rPr>
        <w:t>Ungdomsklubbane i Vinje får i dag kr 20 000 årleg i tilskot. I tillegg betaler kommunen husleiga til klubbane. På grunn av basistilskotet til husleiga så kan ein kutte ut ekstratilskotet på kr 20 000.</w:t>
      </w:r>
    </w:p>
    <w:p w:rsidR="003D53F8" w:rsidP="003D53F8" w14:paraId="2D339B76" w14:textId="77777777">
      <w:pPr>
        <w:pStyle w:val="Heading3"/>
        <w:rPr>
          <w:rFonts w:asciiTheme="minorHAnsi" w:hAnsiTheme="minorHAnsi" w:cstheme="minorHAnsi"/>
          <w:lang w:val="nn-NO"/>
        </w:rPr>
      </w:pPr>
      <w:r>
        <w:rPr>
          <w:b/>
          <w:bCs/>
          <w:lang w:val="nn-NO"/>
        </w:rPr>
        <w:t>Prisar og stipend</w:t>
      </w:r>
      <w:r>
        <w:rPr>
          <w:b/>
          <w:bCs/>
          <w:lang w:val="nn-NO"/>
        </w:rPr>
        <w:br/>
      </w:r>
      <w:r w:rsidRPr="00B71859">
        <w:rPr>
          <w:rFonts w:asciiTheme="minorHAnsi" w:hAnsiTheme="minorHAnsi" w:cstheme="minorHAnsi"/>
          <w:lang w:val="nn-NO"/>
        </w:rPr>
        <w:t>Vinje kommune deler ut kulturpris og kulturpris på kr 20 000 kvar. I tillegg delast det ut idrettsstipend og kulturstipend på kr 25 000 kvar. Prisane og stipenda følgjer vedtekne retningsliner, og er meint til å premiere og motivere innbyggjarar som gjer ein ekstra innsats innanfor kultur, idrett eller frivilligheit.</w:t>
      </w:r>
    </w:p>
    <w:p w:rsidR="00172D2F" w:rsidP="00172D2F" w14:paraId="2FDFD54F" w14:textId="77777777">
      <w:pPr>
        <w:rPr>
          <w:lang w:val="nn-NO"/>
        </w:rPr>
      </w:pPr>
    </w:p>
    <w:p w:rsidR="0084502B" w:rsidRPr="0084502B" w:rsidP="0084502B" w14:paraId="39071091" w14:textId="77777777">
      <w:pPr>
        <w:rPr>
          <w:b/>
          <w:bCs/>
          <w:lang w:val="nn-NO"/>
        </w:rPr>
      </w:pPr>
      <w:r w:rsidRPr="0084502B">
        <w:rPr>
          <w:b/>
          <w:bCs/>
          <w:lang w:val="nn-NO"/>
        </w:rPr>
        <w:t>Tilskotsordningar for næring</w:t>
      </w:r>
    </w:p>
    <w:p w:rsidR="0084502B" w:rsidRPr="0084502B" w:rsidP="0084502B" w14:paraId="5F134E7C" w14:textId="77777777">
      <w:pPr>
        <w:rPr>
          <w:lang w:val="nn-NO"/>
        </w:rPr>
      </w:pPr>
      <w:r w:rsidRPr="0084502B">
        <w:rPr>
          <w:lang w:val="nn-NO"/>
        </w:rPr>
        <w:t>Dette er ordningar som er politisk vedteke, etter både administrative og politiske innspel gjennom mange år. Ein gjennomgang av dette er naturleg, då ein har store årlege stønadar.</w:t>
      </w:r>
    </w:p>
    <w:p w:rsidR="0084502B" w:rsidP="00172D2F" w14:paraId="02B6D3A7" w14:textId="77777777">
      <w:pPr>
        <w:rPr>
          <w:lang w:val="nn-NO"/>
        </w:rPr>
      </w:pPr>
    </w:p>
    <w:p w:rsidR="00D065D0" w14:paraId="38DF845E" w14:textId="77777777">
      <w:pPr>
        <w:spacing w:after="160" w:line="259" w:lineRule="auto"/>
        <w:rPr>
          <w:rFonts w:asciiTheme="majorHAnsi" w:eastAsiaTheme="minorEastAsia" w:hAnsiTheme="majorHAnsi" w:cstheme="majorHAnsi"/>
          <w:color w:val="158DAF" w:themeColor="accent3"/>
          <w:sz w:val="24"/>
          <w:szCs w:val="20"/>
          <w:lang w:val="nn-NO"/>
        </w:rPr>
      </w:pPr>
      <w:r>
        <w:rPr>
          <w:sz w:val="24"/>
          <w:szCs w:val="20"/>
          <w:lang w:val="nn-NO"/>
        </w:rPr>
        <w:br w:type="page"/>
      </w:r>
    </w:p>
    <w:p w:rsidR="00CA0733" w:rsidRPr="003D53F8" w:rsidP="00CA0733" w14:paraId="3AE250A9" w14:textId="3EED83A1">
      <w:pPr>
        <w:pStyle w:val="Subtitle"/>
        <w:rPr>
          <w:sz w:val="24"/>
          <w:szCs w:val="20"/>
          <w:lang w:val="nn-NO"/>
        </w:rPr>
      </w:pPr>
      <w:r w:rsidRPr="003D53F8">
        <w:rPr>
          <w:sz w:val="24"/>
          <w:szCs w:val="20"/>
          <w:lang w:val="nn-NO"/>
        </w:rPr>
        <w:t>3.2 Konsekvens</w:t>
      </w:r>
      <w:r w:rsidR="005079A4">
        <w:rPr>
          <w:sz w:val="24"/>
          <w:szCs w:val="20"/>
          <w:lang w:val="nn-NO"/>
        </w:rPr>
        <w:t>a</w:t>
      </w:r>
      <w:r w:rsidRPr="003D53F8">
        <w:rPr>
          <w:sz w:val="24"/>
          <w:szCs w:val="20"/>
          <w:lang w:val="nn-NO"/>
        </w:rPr>
        <w:t>r av tiltak</w:t>
      </w:r>
    </w:p>
    <w:p w:rsidR="005079A4" w:rsidRPr="003D53F8" w:rsidP="005079A4" w14:paraId="173D3692" w14:textId="77777777">
      <w:pPr>
        <w:pStyle w:val="Heading3"/>
        <w:rPr>
          <w:b/>
          <w:bCs/>
          <w:lang w:val="nn-NO"/>
        </w:rPr>
      </w:pPr>
      <w:r>
        <w:rPr>
          <w:b/>
          <w:bCs/>
          <w:lang w:val="nn-NO"/>
        </w:rPr>
        <w:t>Museum</w:t>
      </w:r>
    </w:p>
    <w:p w:rsidR="005079A4" w:rsidP="005079A4" w14:paraId="22633AFC" w14:textId="77777777">
      <w:pPr>
        <w:rPr>
          <w:lang w:val="nn-NO"/>
        </w:rPr>
      </w:pPr>
      <w:r>
        <w:rPr>
          <w:lang w:val="nn-NO"/>
        </w:rPr>
        <w:t xml:space="preserve">Ved å fjerne kommunale tilskot kan </w:t>
      </w:r>
      <w:r>
        <w:rPr>
          <w:lang w:val="nn-NO"/>
        </w:rPr>
        <w:t>Vinjesenteret</w:t>
      </w:r>
      <w:r>
        <w:rPr>
          <w:lang w:val="nn-NO"/>
        </w:rPr>
        <w:t xml:space="preserve"> og Vest-Telemark museum risikere å miste regionale og nasjonale tilskot. Ved å redusere tilskot vil det framleis vere risiko for at regionale og nasjonale tilskot vert reduserte i takt med eventuell kommunal reduksjon. Dette vil føre til at musea må ned i aktivitet. For eit lite museum som </w:t>
      </w:r>
      <w:r>
        <w:rPr>
          <w:lang w:val="nn-NO"/>
        </w:rPr>
        <w:t>Vinjesenteret</w:t>
      </w:r>
      <w:r>
        <w:rPr>
          <w:lang w:val="nn-NO"/>
        </w:rPr>
        <w:t xml:space="preserve"> kan dette gjere at ein kjem under kritisk masse for årsverk. For Vest-Telemark museum vil det føre til at dei må redusere aktivitet og at dei ikkje har ressursar til å forvalte kulturarven dei har ansvar for på vegner av Vinje kommune. </w:t>
      </w:r>
    </w:p>
    <w:p w:rsidR="005079A4" w:rsidRPr="00B71859" w:rsidP="005079A4" w14:paraId="53DA9503" w14:textId="77777777">
      <w:pPr>
        <w:pStyle w:val="Heading3"/>
        <w:rPr>
          <w:rFonts w:asciiTheme="minorHAnsi" w:hAnsiTheme="minorHAnsi" w:cstheme="minorHAnsi"/>
          <w:lang w:val="nn-NO"/>
        </w:rPr>
      </w:pPr>
      <w:r>
        <w:rPr>
          <w:b/>
          <w:bCs/>
          <w:lang w:val="nn-NO"/>
        </w:rPr>
        <w:t>Lag og organisasjonar</w:t>
      </w:r>
      <w:r>
        <w:rPr>
          <w:b/>
          <w:bCs/>
          <w:lang w:val="nn-NO"/>
        </w:rPr>
        <w:br/>
      </w:r>
      <w:r w:rsidRPr="00B71859">
        <w:rPr>
          <w:rFonts w:asciiTheme="minorHAnsi" w:hAnsiTheme="minorHAnsi" w:cstheme="minorHAnsi"/>
          <w:lang w:val="nn-NO"/>
        </w:rPr>
        <w:t xml:space="preserve">Det finst mange ulike tilskotsordningar for lag og organisasjonar på nasjonalt og regionalt nivå. Lag og organisasjonar nyttar allereie desse. Difor vil ein reduksjon av kommunale tilskot generelt ikkje vere kritisk. Men slik tilskotsordningar ofte er sett opp, er det krav om lokal finansiering. Dersom kommunen ikkje har fria midlar til slike føremål kan me risikere at lag og organisasjonar som i dag får eksterne tilskot med bakgrunn i lokal finansiering ikkje får dette dersom lokalt finansiering fell vekk. </w:t>
      </w:r>
    </w:p>
    <w:p w:rsidR="005079A4" w:rsidRPr="005079A4" w:rsidP="005079A4" w14:paraId="0393682A" w14:textId="77777777">
      <w:pPr>
        <w:pStyle w:val="Heading3"/>
        <w:rPr>
          <w:b/>
          <w:bCs/>
          <w:lang w:val="nn-NO"/>
        </w:rPr>
      </w:pPr>
      <w:r>
        <w:rPr>
          <w:b/>
          <w:bCs/>
          <w:lang w:val="nn-NO"/>
        </w:rPr>
        <w:t xml:space="preserve">Ungdomsklubbar </w:t>
      </w:r>
      <w:r>
        <w:rPr>
          <w:b/>
          <w:bCs/>
          <w:lang w:val="nn-NO"/>
        </w:rPr>
        <w:br/>
      </w:r>
      <w:r w:rsidRPr="00B71859">
        <w:rPr>
          <w:rFonts w:asciiTheme="minorHAnsi" w:hAnsiTheme="minorHAnsi" w:cstheme="minorHAnsi"/>
          <w:lang w:val="nn-NO"/>
        </w:rPr>
        <w:t>Dersom me held fram med å finansiere husleiga til ungdom</w:t>
      </w:r>
      <w:r w:rsidRPr="00B71859" w:rsidR="00B71859">
        <w:rPr>
          <w:rFonts w:asciiTheme="minorHAnsi" w:hAnsiTheme="minorHAnsi" w:cstheme="minorHAnsi"/>
          <w:lang w:val="nn-NO"/>
        </w:rPr>
        <w:t>s</w:t>
      </w:r>
      <w:r w:rsidRPr="00B71859">
        <w:rPr>
          <w:rFonts w:asciiTheme="minorHAnsi" w:hAnsiTheme="minorHAnsi" w:cstheme="minorHAnsi"/>
          <w:lang w:val="nn-NO"/>
        </w:rPr>
        <w:t>klubbane bør ungdomsklubbane klare seg med ekstern finansiering</w:t>
      </w:r>
    </w:p>
    <w:p w:rsidR="005079A4" w:rsidRPr="005079A4" w:rsidP="005079A4" w14:paraId="490FBF17" w14:textId="77777777">
      <w:pPr>
        <w:pStyle w:val="Heading3"/>
        <w:rPr>
          <w:b/>
          <w:bCs/>
          <w:lang w:val="nn-NO"/>
        </w:rPr>
      </w:pPr>
      <w:r>
        <w:rPr>
          <w:b/>
          <w:bCs/>
          <w:lang w:val="nn-NO"/>
        </w:rPr>
        <w:t>Prisar og stipend</w:t>
      </w:r>
      <w:r>
        <w:rPr>
          <w:b/>
          <w:bCs/>
          <w:lang w:val="nn-NO"/>
        </w:rPr>
        <w:br/>
      </w:r>
      <w:r w:rsidRPr="00B71859">
        <w:rPr>
          <w:rFonts w:asciiTheme="minorHAnsi" w:hAnsiTheme="minorHAnsi" w:cstheme="minorHAnsi"/>
          <w:lang w:val="nn-NO"/>
        </w:rPr>
        <w:t>Kulturpris og frivilligpris kan halde fram utan at det følgjer med prispengar. For kultur- og idrettsstipendet har det dei seinare åra vore lite søkjarar, og kan med det fjernast utan kritiske konsekvensar.</w:t>
      </w:r>
    </w:p>
    <w:p w:rsidR="00BC61D6" w:rsidP="00CA0733" w14:paraId="7C22B928" w14:textId="77777777">
      <w:pPr>
        <w:rPr>
          <w:lang w:val="nn-NO"/>
        </w:rPr>
      </w:pPr>
    </w:p>
    <w:p w:rsidR="0084502B" w:rsidRPr="0084502B" w:rsidP="00CA0733" w14:paraId="5B2631A2" w14:textId="77777777">
      <w:pPr>
        <w:rPr>
          <w:b/>
          <w:bCs/>
          <w:lang w:val="nn-NO"/>
        </w:rPr>
      </w:pPr>
      <w:r w:rsidRPr="0084502B">
        <w:rPr>
          <w:b/>
          <w:bCs/>
          <w:lang w:val="nn-NO"/>
        </w:rPr>
        <w:t>Tilskotsordningar for næring</w:t>
      </w:r>
    </w:p>
    <w:p w:rsidR="0084502B" w:rsidRPr="00172D2F" w:rsidP="0084502B" w14:paraId="634B08AA" w14:textId="77777777">
      <w:pPr>
        <w:rPr>
          <w:lang w:val="nn-NO"/>
        </w:rPr>
      </w:pPr>
      <w:r w:rsidRPr="00172D2F">
        <w:rPr>
          <w:lang w:val="nn-NO"/>
        </w:rPr>
        <w:t>For mottakarane er tilskotet ofte heilt avgjerande for deira eksistens og tilbod, som igjen kan føre til eit forringa tilbod til innbyggjarar, hyttebuarar og andre som vitjar oss. Ein må difor gjera nøye konsekvens analyse, i samband med endring av desse tilskota. Men som i alle andre forslag, må ein også her inn å sjå om det er mogleg å finne annan finansiering, samt gevinst via enklare, meir rasjonell drift, og eller om det er rom for litt lågare standard på tilbodet.</w:t>
      </w:r>
    </w:p>
    <w:p w:rsidR="0084502B" w:rsidRPr="00BC61D6" w:rsidP="00CA0733" w14:paraId="7C38C27B" w14:textId="77777777">
      <w:pPr>
        <w:rPr>
          <w:lang w:val="nn-NO"/>
        </w:rPr>
      </w:pPr>
    </w:p>
    <w:p w:rsidR="00D64B8F" w:rsidRPr="003D53F8" w:rsidP="00D64B8F" w14:paraId="2889F10E" w14:textId="3644FE68">
      <w:pPr>
        <w:rPr>
          <w:b/>
          <w:bCs/>
          <w:lang w:val="nn-NO"/>
        </w:rPr>
      </w:pPr>
      <w:r w:rsidRPr="003D53F8">
        <w:rPr>
          <w:b/>
          <w:bCs/>
          <w:lang w:val="nn-NO"/>
        </w:rPr>
        <w:t>Oppsummer</w:t>
      </w:r>
      <w:r w:rsidR="00D065D0">
        <w:rPr>
          <w:b/>
          <w:bCs/>
          <w:lang w:val="nn-NO"/>
        </w:rPr>
        <w:t>a</w:t>
      </w:r>
      <w:r w:rsidRPr="003D53F8">
        <w:rPr>
          <w:b/>
          <w:bCs/>
          <w:lang w:val="nn-NO"/>
        </w:rPr>
        <w:t>nde tabell</w:t>
      </w:r>
    </w:p>
    <w:p w:rsidR="00D64B8F" w:rsidRPr="003D53F8" w:rsidP="00D64B8F" w14:paraId="4EF1700A" w14:textId="77777777">
      <w:pPr>
        <w:rPr>
          <w:lang w:val="nn-NO"/>
        </w:rPr>
      </w:pPr>
    </w:p>
    <w:tbl>
      <w:tblPr>
        <w:tblStyle w:val="TableGrid"/>
        <w:tblW w:w="9067" w:type="dxa"/>
        <w:tblLayout w:type="fixed"/>
        <w:tblLook w:val="04A0"/>
      </w:tblPr>
      <w:tblGrid>
        <w:gridCol w:w="2405"/>
        <w:gridCol w:w="6662"/>
      </w:tblGrid>
      <w:tr w14:paraId="5DFA783E"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B71859" w:rsidP="001642FD" w14:paraId="1F641430" w14:textId="77777777">
            <w:pPr>
              <w:spacing w:after="160" w:line="259" w:lineRule="auto"/>
              <w:rPr>
                <w:b/>
                <w:bCs/>
                <w:sz w:val="18"/>
                <w:szCs w:val="18"/>
                <w:lang w:val="nn-NO"/>
              </w:rPr>
            </w:pPr>
            <w:r w:rsidRPr="00B71859">
              <w:rPr>
                <w:b/>
                <w:bCs/>
                <w:sz w:val="18"/>
                <w:szCs w:val="18"/>
                <w:lang w:val="nn-NO"/>
              </w:rPr>
              <w:t>Na</w:t>
            </w:r>
            <w:r w:rsidRPr="00B71859" w:rsidR="00B71859">
              <w:rPr>
                <w:b/>
                <w:bCs/>
                <w:sz w:val="18"/>
                <w:szCs w:val="18"/>
                <w:lang w:val="nn-NO"/>
              </w:rPr>
              <w:t>mn</w:t>
            </w:r>
            <w:r w:rsidRPr="00B71859">
              <w:rPr>
                <w:b/>
                <w:bCs/>
                <w:sz w:val="18"/>
                <w:szCs w:val="18"/>
                <w:lang w:val="nn-NO"/>
              </w:rPr>
              <w:t xml:space="preserve"> på tiltak i </w:t>
            </w:r>
            <w:r w:rsidRPr="00B71859" w:rsidR="000B088B">
              <w:rPr>
                <w:b/>
                <w:bCs/>
                <w:sz w:val="18"/>
                <w:szCs w:val="18"/>
                <w:lang w:val="nn-NO"/>
              </w:rPr>
              <w:t>Arbeidsgrupp</w:t>
            </w:r>
            <w:r w:rsidRPr="00B71859" w:rsidR="00B71859">
              <w:rPr>
                <w:b/>
                <w:bCs/>
                <w:sz w:val="18"/>
                <w:szCs w:val="18"/>
                <w:lang w:val="nn-NO"/>
              </w:rPr>
              <w:t>a</w:t>
            </w:r>
          </w:p>
        </w:tc>
        <w:tc>
          <w:tcPr>
            <w:tcW w:w="6662" w:type="dxa"/>
            <w:shd w:val="clear" w:color="auto" w:fill="5AA9C7" w:themeFill="accent1" w:themeFillShade="BF"/>
          </w:tcPr>
          <w:p w:rsidR="00D64B8F" w:rsidRPr="00D64B8F" w:rsidP="001642FD" w14:paraId="5D674622" w14:textId="77777777">
            <w:pPr>
              <w:spacing w:after="160" w:line="259" w:lineRule="auto"/>
              <w:rPr>
                <w:b/>
                <w:bCs/>
                <w:sz w:val="18"/>
                <w:szCs w:val="18"/>
              </w:rPr>
            </w:pPr>
            <w:r w:rsidRPr="00D64B8F">
              <w:rPr>
                <w:b/>
                <w:bCs/>
                <w:sz w:val="18"/>
                <w:szCs w:val="18"/>
              </w:rPr>
              <w:t>Utd</w:t>
            </w:r>
            <w:r w:rsidR="00B71859">
              <w:rPr>
                <w:b/>
                <w:bCs/>
                <w:sz w:val="18"/>
                <w:szCs w:val="18"/>
              </w:rPr>
              <w:t>juping</w:t>
            </w:r>
            <w:r w:rsidRPr="00D64B8F">
              <w:rPr>
                <w:b/>
                <w:bCs/>
                <w:sz w:val="18"/>
                <w:szCs w:val="18"/>
              </w:rPr>
              <w:t xml:space="preserve"> av tiltak</w:t>
            </w:r>
          </w:p>
        </w:tc>
      </w:tr>
      <w:tr w14:paraId="7E4AF5CB" w14:textId="77777777" w:rsidTr="00123D25">
        <w:tblPrEx>
          <w:tblW w:w="9067" w:type="dxa"/>
          <w:tblLayout w:type="fixed"/>
          <w:tblLook w:val="04A0"/>
        </w:tblPrEx>
        <w:trPr>
          <w:trHeight w:val="363"/>
        </w:trPr>
        <w:tc>
          <w:tcPr>
            <w:tcW w:w="2405" w:type="dxa"/>
          </w:tcPr>
          <w:p w:rsidR="003D53F8" w:rsidRPr="004E5F1D" w:rsidP="003D53F8" w14:paraId="6CE3BFF5" w14:textId="77777777">
            <w:pPr>
              <w:spacing w:after="160" w:line="259" w:lineRule="auto"/>
              <w:rPr>
                <w:sz w:val="18"/>
                <w:szCs w:val="18"/>
              </w:rPr>
            </w:pPr>
            <w:r>
              <w:rPr>
                <w:sz w:val="18"/>
                <w:szCs w:val="18"/>
              </w:rPr>
              <w:t>1</w:t>
            </w:r>
            <w:r w:rsidRPr="004E5F1D">
              <w:rPr>
                <w:sz w:val="18"/>
                <w:szCs w:val="18"/>
              </w:rPr>
              <w:t>.</w:t>
            </w:r>
            <w:r>
              <w:rPr>
                <w:sz w:val="18"/>
                <w:szCs w:val="18"/>
              </w:rPr>
              <w:t xml:space="preserve"> </w:t>
            </w:r>
            <w:r w:rsidR="005079A4">
              <w:rPr>
                <w:sz w:val="18"/>
                <w:szCs w:val="18"/>
              </w:rPr>
              <w:t>Museum</w:t>
            </w:r>
          </w:p>
        </w:tc>
        <w:tc>
          <w:tcPr>
            <w:tcW w:w="6662" w:type="dxa"/>
          </w:tcPr>
          <w:p w:rsidR="003D53F8" w:rsidRPr="00BD3090" w:rsidP="003D53F8" w14:paraId="7848073F" w14:textId="77777777">
            <w:pPr>
              <w:spacing w:after="160" w:line="259" w:lineRule="auto"/>
              <w:rPr>
                <w:sz w:val="18"/>
                <w:szCs w:val="18"/>
                <w:lang w:val="nn-NO"/>
              </w:rPr>
            </w:pPr>
            <w:r>
              <w:rPr>
                <w:sz w:val="18"/>
                <w:szCs w:val="18"/>
                <w:lang w:val="nn-NO"/>
              </w:rPr>
              <w:t>Trappe ned tilskot til 40% reduksjon</w:t>
            </w:r>
          </w:p>
        </w:tc>
      </w:tr>
      <w:tr w14:paraId="16CA18C8" w14:textId="77777777" w:rsidTr="00123D25">
        <w:tblPrEx>
          <w:tblW w:w="9067" w:type="dxa"/>
          <w:tblLayout w:type="fixed"/>
          <w:tblLook w:val="04A0"/>
        </w:tblPrEx>
        <w:trPr>
          <w:trHeight w:val="363"/>
        </w:trPr>
        <w:tc>
          <w:tcPr>
            <w:tcW w:w="2405" w:type="dxa"/>
          </w:tcPr>
          <w:p w:rsidR="003D53F8" w:rsidRPr="004E5F1D" w:rsidP="003D53F8" w14:paraId="1CC45AF8" w14:textId="77777777">
            <w:pPr>
              <w:spacing w:after="160" w:line="259" w:lineRule="auto"/>
              <w:rPr>
                <w:sz w:val="18"/>
                <w:szCs w:val="18"/>
              </w:rPr>
            </w:pPr>
            <w:r>
              <w:rPr>
                <w:sz w:val="18"/>
                <w:szCs w:val="18"/>
                <w:lang w:val="nn-NO"/>
              </w:rPr>
              <w:t>2</w:t>
            </w:r>
            <w:r w:rsidRPr="00BD3090">
              <w:rPr>
                <w:sz w:val="18"/>
                <w:szCs w:val="18"/>
                <w:lang w:val="nn-NO"/>
              </w:rPr>
              <w:t xml:space="preserve">. </w:t>
            </w:r>
            <w:r w:rsidR="005079A4">
              <w:rPr>
                <w:sz w:val="18"/>
                <w:szCs w:val="18"/>
                <w:lang w:val="nn-NO"/>
              </w:rPr>
              <w:t>Lag og organisasjonar</w:t>
            </w:r>
          </w:p>
        </w:tc>
        <w:tc>
          <w:tcPr>
            <w:tcW w:w="6662" w:type="dxa"/>
          </w:tcPr>
          <w:p w:rsidR="003D53F8" w:rsidRPr="00BD3090" w:rsidP="003D53F8" w14:paraId="33E29710" w14:textId="77777777">
            <w:pPr>
              <w:spacing w:after="160" w:line="259" w:lineRule="auto"/>
              <w:rPr>
                <w:sz w:val="18"/>
                <w:szCs w:val="18"/>
                <w:lang w:val="nn-NO"/>
              </w:rPr>
            </w:pPr>
            <w:r>
              <w:rPr>
                <w:sz w:val="18"/>
                <w:szCs w:val="18"/>
                <w:lang w:val="nn-NO"/>
              </w:rPr>
              <w:t>Trappe ned tilskot til 40% reduksjon</w:t>
            </w:r>
          </w:p>
        </w:tc>
      </w:tr>
      <w:tr w14:paraId="262363CB" w14:textId="77777777" w:rsidTr="00123D25">
        <w:tblPrEx>
          <w:tblW w:w="9067" w:type="dxa"/>
          <w:tblLayout w:type="fixed"/>
          <w:tblLook w:val="04A0"/>
        </w:tblPrEx>
        <w:trPr>
          <w:trHeight w:val="451"/>
        </w:trPr>
        <w:tc>
          <w:tcPr>
            <w:tcW w:w="2405" w:type="dxa"/>
          </w:tcPr>
          <w:p w:rsidR="003D53F8" w:rsidRPr="00BD3090" w:rsidP="003D53F8" w14:paraId="62256D92" w14:textId="77777777">
            <w:pPr>
              <w:spacing w:after="160" w:line="259" w:lineRule="auto"/>
              <w:rPr>
                <w:sz w:val="18"/>
                <w:szCs w:val="18"/>
                <w:lang w:val="nn-NO"/>
              </w:rPr>
            </w:pPr>
            <w:r>
              <w:rPr>
                <w:sz w:val="18"/>
                <w:szCs w:val="18"/>
              </w:rPr>
              <w:t>3</w:t>
            </w:r>
            <w:r w:rsidR="005079A4">
              <w:rPr>
                <w:sz w:val="18"/>
                <w:szCs w:val="18"/>
              </w:rPr>
              <w:t xml:space="preserve">. </w:t>
            </w:r>
            <w:r w:rsidR="005079A4">
              <w:rPr>
                <w:sz w:val="18"/>
                <w:szCs w:val="18"/>
              </w:rPr>
              <w:t>Ungdomsklubbar</w:t>
            </w:r>
          </w:p>
        </w:tc>
        <w:tc>
          <w:tcPr>
            <w:tcW w:w="6662" w:type="dxa"/>
          </w:tcPr>
          <w:p w:rsidR="003D53F8" w:rsidRPr="00BD3090" w:rsidP="003D53F8" w14:paraId="50E96DBA" w14:textId="77777777">
            <w:pPr>
              <w:spacing w:after="160" w:line="259" w:lineRule="auto"/>
              <w:rPr>
                <w:sz w:val="18"/>
                <w:szCs w:val="18"/>
                <w:lang w:val="nn-NO"/>
              </w:rPr>
            </w:pPr>
            <w:r>
              <w:rPr>
                <w:sz w:val="18"/>
                <w:szCs w:val="18"/>
                <w:lang w:val="nn-NO"/>
              </w:rPr>
              <w:t xml:space="preserve">Seie opp avtaler med private utleigarar slik at ungdomsklubbane må ordne med husleige sjølv, eventuelt flytte inn i kommunale areal. </w:t>
            </w:r>
          </w:p>
        </w:tc>
      </w:tr>
      <w:tr w14:paraId="02F38EB2" w14:textId="77777777" w:rsidTr="00123D25">
        <w:tblPrEx>
          <w:tblW w:w="9067" w:type="dxa"/>
          <w:tblLayout w:type="fixed"/>
          <w:tblLook w:val="04A0"/>
        </w:tblPrEx>
        <w:trPr>
          <w:trHeight w:val="451"/>
        </w:trPr>
        <w:tc>
          <w:tcPr>
            <w:tcW w:w="2405" w:type="dxa"/>
          </w:tcPr>
          <w:p w:rsidR="003D53F8" w:rsidRPr="004E5F1D" w:rsidP="003D53F8" w14:paraId="36B839D0" w14:textId="77777777">
            <w:pPr>
              <w:spacing w:after="160" w:line="259" w:lineRule="auto"/>
              <w:rPr>
                <w:sz w:val="18"/>
                <w:szCs w:val="18"/>
              </w:rPr>
            </w:pPr>
            <w:r>
              <w:rPr>
                <w:sz w:val="18"/>
                <w:szCs w:val="18"/>
              </w:rPr>
              <w:t>4</w:t>
            </w:r>
            <w:r w:rsidRPr="00D64B8F">
              <w:rPr>
                <w:sz w:val="18"/>
                <w:szCs w:val="18"/>
              </w:rPr>
              <w:t>.</w:t>
            </w:r>
            <w:r>
              <w:rPr>
                <w:sz w:val="18"/>
                <w:szCs w:val="18"/>
              </w:rPr>
              <w:t xml:space="preserve"> </w:t>
            </w:r>
            <w:r w:rsidR="005079A4">
              <w:rPr>
                <w:sz w:val="18"/>
                <w:szCs w:val="18"/>
              </w:rPr>
              <w:t>Prisar</w:t>
            </w:r>
            <w:r w:rsidR="005079A4">
              <w:rPr>
                <w:sz w:val="18"/>
                <w:szCs w:val="18"/>
              </w:rPr>
              <w:t xml:space="preserve"> og stipend</w:t>
            </w:r>
            <w:r>
              <w:rPr>
                <w:sz w:val="18"/>
                <w:szCs w:val="18"/>
              </w:rPr>
              <w:t xml:space="preserve"> </w:t>
            </w:r>
          </w:p>
        </w:tc>
        <w:tc>
          <w:tcPr>
            <w:tcW w:w="6662" w:type="dxa"/>
          </w:tcPr>
          <w:p w:rsidR="003D53F8" w:rsidRPr="00BD3090" w:rsidP="003D53F8" w14:paraId="548EBCF3" w14:textId="77777777">
            <w:pPr>
              <w:spacing w:after="160" w:line="259" w:lineRule="auto"/>
              <w:rPr>
                <w:sz w:val="18"/>
                <w:szCs w:val="18"/>
                <w:lang w:val="nn-NO"/>
              </w:rPr>
            </w:pPr>
            <w:r>
              <w:rPr>
                <w:sz w:val="18"/>
                <w:szCs w:val="18"/>
                <w:lang w:val="nn-NO"/>
              </w:rPr>
              <w:t xml:space="preserve">Avslutte </w:t>
            </w:r>
            <w:r w:rsidR="00411CE9">
              <w:rPr>
                <w:sz w:val="18"/>
                <w:szCs w:val="18"/>
                <w:lang w:val="nn-NO"/>
              </w:rPr>
              <w:t xml:space="preserve">kultur- og idrettsstipend. Fjerne prispengar frå frivilligpris og kulturpris, men halde på tildelinga. </w:t>
            </w:r>
          </w:p>
        </w:tc>
      </w:tr>
      <w:tr w14:paraId="1F969F57" w14:textId="77777777" w:rsidTr="00123D25">
        <w:tblPrEx>
          <w:tblW w:w="9067" w:type="dxa"/>
          <w:tblLayout w:type="fixed"/>
          <w:tblLook w:val="04A0"/>
        </w:tblPrEx>
        <w:trPr>
          <w:trHeight w:val="451"/>
        </w:trPr>
        <w:tc>
          <w:tcPr>
            <w:tcW w:w="2405" w:type="dxa"/>
          </w:tcPr>
          <w:p w:rsidR="00411CE9" w:rsidRPr="00411CE9" w:rsidP="003D53F8" w14:paraId="54B60307" w14:textId="77777777">
            <w:pPr>
              <w:spacing w:after="160" w:line="259" w:lineRule="auto"/>
              <w:rPr>
                <w:sz w:val="18"/>
                <w:szCs w:val="18"/>
                <w:lang w:val="nn-NO"/>
              </w:rPr>
            </w:pPr>
            <w:r>
              <w:rPr>
                <w:sz w:val="18"/>
                <w:szCs w:val="18"/>
                <w:lang w:val="nn-NO"/>
              </w:rPr>
              <w:t xml:space="preserve">5. </w:t>
            </w:r>
            <w:r w:rsidRPr="00411CE9">
              <w:rPr>
                <w:sz w:val="18"/>
                <w:szCs w:val="18"/>
                <w:lang w:val="nn-NO"/>
              </w:rPr>
              <w:t>Nedtrapping av</w:t>
            </w:r>
            <w:r>
              <w:rPr>
                <w:sz w:val="18"/>
                <w:szCs w:val="18"/>
                <w:lang w:val="nn-NO"/>
              </w:rPr>
              <w:t xml:space="preserve"> </w:t>
            </w:r>
            <w:r w:rsidRPr="00411CE9">
              <w:rPr>
                <w:sz w:val="18"/>
                <w:szCs w:val="18"/>
                <w:lang w:val="nn-NO"/>
              </w:rPr>
              <w:t>ekstraløyving til</w:t>
            </w:r>
            <w:r>
              <w:rPr>
                <w:sz w:val="18"/>
                <w:szCs w:val="18"/>
                <w:lang w:val="nn-NO"/>
              </w:rPr>
              <w:t xml:space="preserve"> </w:t>
            </w:r>
            <w:r w:rsidRPr="00411CE9">
              <w:rPr>
                <w:sz w:val="18"/>
                <w:szCs w:val="18"/>
                <w:lang w:val="nn-NO"/>
              </w:rPr>
              <w:t>løypekøyring</w:t>
            </w:r>
          </w:p>
        </w:tc>
        <w:tc>
          <w:tcPr>
            <w:tcW w:w="6662" w:type="dxa"/>
          </w:tcPr>
          <w:p w:rsidR="00411CE9" w:rsidP="003D53F8" w14:paraId="659EFE82" w14:textId="77777777">
            <w:pPr>
              <w:spacing w:after="160" w:line="259" w:lineRule="auto"/>
              <w:rPr>
                <w:sz w:val="18"/>
                <w:szCs w:val="18"/>
                <w:lang w:val="nn-NO"/>
              </w:rPr>
            </w:pPr>
            <w:r>
              <w:rPr>
                <w:sz w:val="18"/>
                <w:szCs w:val="18"/>
                <w:lang w:val="nn-NO"/>
              </w:rPr>
              <w:t>Allereie vedteke nedtrapping</w:t>
            </w:r>
            <w:r w:rsidR="003944E9">
              <w:rPr>
                <w:sz w:val="18"/>
                <w:szCs w:val="18"/>
                <w:lang w:val="nn-NO"/>
              </w:rPr>
              <w:t xml:space="preserve"> av løypetilskot.</w:t>
            </w:r>
          </w:p>
        </w:tc>
      </w:tr>
      <w:tr w14:paraId="744466A3" w14:textId="77777777" w:rsidTr="00123D25">
        <w:tblPrEx>
          <w:tblW w:w="9067" w:type="dxa"/>
          <w:tblLayout w:type="fixed"/>
          <w:tblLook w:val="04A0"/>
        </w:tblPrEx>
        <w:trPr>
          <w:trHeight w:val="451"/>
        </w:trPr>
        <w:tc>
          <w:tcPr>
            <w:tcW w:w="2405" w:type="dxa"/>
          </w:tcPr>
          <w:p w:rsidR="00411CE9" w:rsidRPr="00411CE9" w:rsidP="00411CE9" w14:paraId="706B8579" w14:textId="77777777">
            <w:pPr>
              <w:spacing w:after="160" w:line="259" w:lineRule="auto"/>
              <w:rPr>
                <w:sz w:val="18"/>
                <w:szCs w:val="18"/>
              </w:rPr>
            </w:pPr>
            <w:r>
              <w:rPr>
                <w:sz w:val="18"/>
                <w:szCs w:val="18"/>
                <w:lang w:val="nn-NO"/>
              </w:rPr>
              <w:t xml:space="preserve">6. </w:t>
            </w:r>
            <w:r w:rsidRPr="00411CE9">
              <w:rPr>
                <w:sz w:val="18"/>
                <w:szCs w:val="18"/>
              </w:rPr>
              <w:t>Redusere løypebidraget</w:t>
            </w:r>
            <w:r>
              <w:rPr>
                <w:sz w:val="18"/>
                <w:szCs w:val="18"/>
              </w:rPr>
              <w:t xml:space="preserve"> </w:t>
            </w:r>
            <w:r w:rsidRPr="00411CE9">
              <w:rPr>
                <w:sz w:val="18"/>
                <w:szCs w:val="18"/>
              </w:rPr>
              <w:t>generel</w:t>
            </w:r>
            <w:r>
              <w:rPr>
                <w:sz w:val="18"/>
                <w:szCs w:val="18"/>
              </w:rPr>
              <w:t>t</w:t>
            </w:r>
          </w:p>
        </w:tc>
        <w:tc>
          <w:tcPr>
            <w:tcW w:w="6662" w:type="dxa"/>
          </w:tcPr>
          <w:p w:rsidR="00411CE9" w:rsidP="003D53F8" w14:paraId="67EC6DFD" w14:textId="77777777">
            <w:pPr>
              <w:spacing w:after="160" w:line="259" w:lineRule="auto"/>
              <w:rPr>
                <w:sz w:val="18"/>
                <w:szCs w:val="18"/>
                <w:lang w:val="nn-NO"/>
              </w:rPr>
            </w:pPr>
            <w:r w:rsidRPr="00411CE9">
              <w:rPr>
                <w:sz w:val="18"/>
                <w:szCs w:val="18"/>
                <w:lang w:val="nn-NO"/>
              </w:rPr>
              <w:t xml:space="preserve">Løypene er det viktigaste tiltaket ein har vinterstid </w:t>
            </w:r>
            <w:r w:rsidRPr="00411CE9">
              <w:rPr>
                <w:sz w:val="18"/>
                <w:szCs w:val="18"/>
                <w:lang w:val="nn-NO"/>
              </w:rPr>
              <w:t>iht</w:t>
            </w:r>
            <w:r w:rsidRPr="00411CE9">
              <w:rPr>
                <w:sz w:val="18"/>
                <w:szCs w:val="18"/>
                <w:lang w:val="nn-NO"/>
              </w:rPr>
              <w:t xml:space="preserve"> hyttebuarar og </w:t>
            </w:r>
            <w:r w:rsidRPr="00411CE9">
              <w:rPr>
                <w:sz w:val="18"/>
                <w:szCs w:val="18"/>
                <w:lang w:val="nn-NO"/>
              </w:rPr>
              <w:t>vinjebuarar</w:t>
            </w:r>
            <w:r w:rsidRPr="00411CE9">
              <w:rPr>
                <w:sz w:val="18"/>
                <w:szCs w:val="18"/>
                <w:lang w:val="nn-NO"/>
              </w:rPr>
              <w:t>. Over 15 mill. total til løypekøyring, 5 mill. frå kommunen. Er dette kommunen sitt ansvar?</w:t>
            </w:r>
          </w:p>
        </w:tc>
      </w:tr>
      <w:tr w14:paraId="299825EF" w14:textId="77777777" w:rsidTr="00123D25">
        <w:tblPrEx>
          <w:tblW w:w="9067" w:type="dxa"/>
          <w:tblLayout w:type="fixed"/>
          <w:tblLook w:val="04A0"/>
        </w:tblPrEx>
        <w:trPr>
          <w:trHeight w:val="451"/>
        </w:trPr>
        <w:tc>
          <w:tcPr>
            <w:tcW w:w="2405" w:type="dxa"/>
          </w:tcPr>
          <w:p w:rsidR="00411CE9" w:rsidRPr="00411CE9" w:rsidP="00411CE9" w14:paraId="7F227259" w14:textId="77777777">
            <w:pPr>
              <w:spacing w:after="160" w:line="259" w:lineRule="auto"/>
              <w:rPr>
                <w:sz w:val="18"/>
                <w:szCs w:val="18"/>
              </w:rPr>
            </w:pPr>
            <w:r>
              <w:rPr>
                <w:sz w:val="18"/>
                <w:szCs w:val="18"/>
                <w:lang w:val="nn-NO"/>
              </w:rPr>
              <w:t xml:space="preserve">7. </w:t>
            </w:r>
            <w:r w:rsidRPr="00411CE9">
              <w:rPr>
                <w:sz w:val="18"/>
                <w:szCs w:val="18"/>
              </w:rPr>
              <w:t>Redusere løyving til</w:t>
            </w:r>
            <w:r>
              <w:rPr>
                <w:sz w:val="18"/>
                <w:szCs w:val="18"/>
              </w:rPr>
              <w:t xml:space="preserve"> </w:t>
            </w:r>
            <w:r w:rsidRPr="00411CE9">
              <w:rPr>
                <w:sz w:val="18"/>
                <w:szCs w:val="18"/>
              </w:rPr>
              <w:t>næringslag</w:t>
            </w:r>
            <w:r w:rsidRPr="00411CE9">
              <w:rPr>
                <w:sz w:val="18"/>
                <w:szCs w:val="18"/>
              </w:rPr>
              <w:t>.</w:t>
            </w:r>
          </w:p>
        </w:tc>
        <w:tc>
          <w:tcPr>
            <w:tcW w:w="6662" w:type="dxa"/>
          </w:tcPr>
          <w:p w:rsidR="00411CE9" w:rsidRPr="00411CE9" w:rsidP="003D53F8" w14:paraId="6789B957" w14:textId="77777777">
            <w:pPr>
              <w:spacing w:after="160" w:line="259" w:lineRule="auto"/>
              <w:rPr>
                <w:sz w:val="18"/>
                <w:szCs w:val="18"/>
                <w:lang w:val="nn-NO"/>
              </w:rPr>
            </w:pPr>
            <w:r>
              <w:rPr>
                <w:sz w:val="18"/>
                <w:szCs w:val="18"/>
                <w:lang w:val="nn-NO"/>
              </w:rPr>
              <w:t>Trappe ned og fjerne støtta til næringslaga.</w:t>
            </w:r>
          </w:p>
        </w:tc>
      </w:tr>
      <w:tr w14:paraId="48DD2A53" w14:textId="77777777" w:rsidTr="00123D25">
        <w:tblPrEx>
          <w:tblW w:w="9067" w:type="dxa"/>
          <w:tblLayout w:type="fixed"/>
          <w:tblLook w:val="04A0"/>
        </w:tblPrEx>
        <w:trPr>
          <w:trHeight w:val="451"/>
        </w:trPr>
        <w:tc>
          <w:tcPr>
            <w:tcW w:w="2405" w:type="dxa"/>
          </w:tcPr>
          <w:p w:rsidR="00411CE9" w:rsidP="00411CE9" w14:paraId="4CF407CF" w14:textId="77777777">
            <w:pPr>
              <w:spacing w:after="160" w:line="259" w:lineRule="auto"/>
              <w:rPr>
                <w:sz w:val="18"/>
                <w:szCs w:val="18"/>
                <w:lang w:val="nn-NO"/>
              </w:rPr>
            </w:pPr>
            <w:r>
              <w:rPr>
                <w:sz w:val="18"/>
                <w:szCs w:val="18"/>
                <w:lang w:val="nn-NO"/>
              </w:rPr>
              <w:t xml:space="preserve">8. </w:t>
            </w:r>
            <w:r w:rsidRPr="00411CE9">
              <w:rPr>
                <w:sz w:val="18"/>
                <w:szCs w:val="18"/>
                <w:lang w:val="nn-NO"/>
              </w:rPr>
              <w:t>Redusere løyving til enkeltprosjekt</w:t>
            </w:r>
            <w:r>
              <w:rPr>
                <w:sz w:val="18"/>
                <w:szCs w:val="18"/>
                <w:lang w:val="nn-NO"/>
              </w:rPr>
              <w:t xml:space="preserve"> og</w:t>
            </w:r>
            <w:r w:rsidRPr="00411CE9">
              <w:rPr>
                <w:sz w:val="18"/>
                <w:szCs w:val="18"/>
                <w:lang w:val="nn-NO"/>
              </w:rPr>
              <w:t xml:space="preserve"> verksemder</w:t>
            </w:r>
          </w:p>
        </w:tc>
        <w:tc>
          <w:tcPr>
            <w:tcW w:w="6662" w:type="dxa"/>
          </w:tcPr>
          <w:p w:rsidR="00411CE9" w:rsidRPr="00411CE9" w:rsidP="003D53F8" w14:paraId="48DC5CB3" w14:textId="77777777">
            <w:pPr>
              <w:spacing w:after="160" w:line="259" w:lineRule="auto"/>
              <w:rPr>
                <w:sz w:val="18"/>
                <w:szCs w:val="18"/>
                <w:lang w:val="nn-NO"/>
              </w:rPr>
            </w:pPr>
            <w:r>
              <w:rPr>
                <w:sz w:val="18"/>
                <w:szCs w:val="18"/>
                <w:lang w:val="nn-NO"/>
              </w:rPr>
              <w:t>Allereie vedteke fjerning/reduksjon av</w:t>
            </w:r>
            <w:r w:rsidR="00975379">
              <w:rPr>
                <w:sz w:val="18"/>
                <w:szCs w:val="18"/>
                <w:lang w:val="nn-NO"/>
              </w:rPr>
              <w:t xml:space="preserve"> kommunale tilskot </w:t>
            </w:r>
            <w:r>
              <w:rPr>
                <w:sz w:val="18"/>
                <w:szCs w:val="18"/>
                <w:lang w:val="nn-NO"/>
              </w:rPr>
              <w:t>til næringsprosjekt og verksemder.</w:t>
            </w:r>
          </w:p>
        </w:tc>
      </w:tr>
    </w:tbl>
    <w:p w:rsidR="00D065D0" w:rsidP="007A4AED" w14:paraId="17BF1CBF" w14:textId="77777777">
      <w:pPr>
        <w:pStyle w:val="Heading2"/>
        <w:rPr>
          <w:lang w:val="nn-NO"/>
        </w:rPr>
      </w:pPr>
    </w:p>
    <w:p w:rsidR="007A4AED" w:rsidRPr="00761C6F" w:rsidP="007A4AED" w14:paraId="67AD902F" w14:textId="71E5CB8F">
      <w:pPr>
        <w:pStyle w:val="Heading2"/>
        <w:rPr>
          <w:lang w:val="nn-NO"/>
        </w:rPr>
      </w:pPr>
      <w:r w:rsidRPr="00761C6F">
        <w:rPr>
          <w:lang w:val="nn-NO"/>
        </w:rPr>
        <w:t xml:space="preserve">4. Gevinstrealisering </w:t>
      </w:r>
    </w:p>
    <w:p w:rsidR="00A258AB" w:rsidRPr="00B71859" w:rsidP="007A4AED" w14:paraId="088159B5" w14:textId="09EC6D4E">
      <w:pPr>
        <w:rPr>
          <w:lang w:val="nn-NO"/>
        </w:rPr>
      </w:pPr>
      <w:r w:rsidRPr="00761C6F">
        <w:rPr>
          <w:lang w:val="nn-NO"/>
        </w:rPr>
        <w:t xml:space="preserve">Tabellen viser oversikt over </w:t>
      </w:r>
      <w:r w:rsidRPr="00761C6F" w:rsidR="000B088B">
        <w:rPr>
          <w:lang w:val="nn-NO"/>
        </w:rPr>
        <w:t>arbeidsgrupp</w:t>
      </w:r>
      <w:r w:rsidR="00B71859">
        <w:rPr>
          <w:lang w:val="nn-NO"/>
        </w:rPr>
        <w:t>a sitt</w:t>
      </w:r>
      <w:r w:rsidRPr="00761C6F">
        <w:rPr>
          <w:lang w:val="nn-NO"/>
        </w:rPr>
        <w:t xml:space="preserve"> forslag til tiltak for å nå målsetting</w:t>
      </w:r>
      <w:r w:rsidR="00B71859">
        <w:rPr>
          <w:lang w:val="nn-NO"/>
        </w:rPr>
        <w:t>a</w:t>
      </w:r>
      <w:r w:rsidRPr="00761C6F">
        <w:rPr>
          <w:lang w:val="nn-NO"/>
        </w:rPr>
        <w:t xml:space="preserve">. </w:t>
      </w:r>
      <w:r w:rsidRPr="00B71859">
        <w:rPr>
          <w:lang w:val="nn-NO"/>
        </w:rPr>
        <w:t xml:space="preserve">Tabellen </w:t>
      </w:r>
      <w:r w:rsidR="00B71859">
        <w:rPr>
          <w:lang w:val="nn-NO"/>
        </w:rPr>
        <w:t>har</w:t>
      </w:r>
      <w:r w:rsidRPr="00B71859">
        <w:rPr>
          <w:lang w:val="nn-NO"/>
        </w:rPr>
        <w:t xml:space="preserve"> </w:t>
      </w:r>
      <w:r w:rsidRPr="00B71859" w:rsidR="00D64B8F">
        <w:rPr>
          <w:lang w:val="nn-NO"/>
        </w:rPr>
        <w:t>na</w:t>
      </w:r>
      <w:r w:rsidR="00B71859">
        <w:rPr>
          <w:lang w:val="nn-NO"/>
        </w:rPr>
        <w:t>mn</w:t>
      </w:r>
      <w:r w:rsidRPr="00B71859" w:rsidR="00D64B8F">
        <w:rPr>
          <w:lang w:val="nn-NO"/>
        </w:rPr>
        <w:t xml:space="preserve"> på</w:t>
      </w:r>
      <w:r w:rsidRPr="00B71859" w:rsidR="001B155C">
        <w:rPr>
          <w:lang w:val="nn-NO"/>
        </w:rPr>
        <w:t xml:space="preserve"> tiltak, </w:t>
      </w:r>
      <w:r w:rsidRPr="00B71859" w:rsidR="00D64B8F">
        <w:rPr>
          <w:lang w:val="nn-NO"/>
        </w:rPr>
        <w:t>kvalifisert anslag på m</w:t>
      </w:r>
      <w:r w:rsidR="00D065D0">
        <w:rPr>
          <w:lang w:val="nn-NO"/>
        </w:rPr>
        <w:t>ogleg</w:t>
      </w:r>
      <w:r w:rsidRPr="00B71859" w:rsidR="00D64B8F">
        <w:rPr>
          <w:lang w:val="nn-NO"/>
        </w:rPr>
        <w:t xml:space="preserve"> </w:t>
      </w:r>
      <w:r w:rsidR="00D065D0">
        <w:rPr>
          <w:lang w:val="nn-NO"/>
        </w:rPr>
        <w:t>innsparing</w:t>
      </w:r>
      <w:r w:rsidRPr="00B71859" w:rsidR="00D64B8F">
        <w:rPr>
          <w:lang w:val="nn-NO"/>
        </w:rPr>
        <w:t xml:space="preserve"> i 202</w:t>
      </w:r>
      <w:r w:rsidRPr="00B71859" w:rsidR="003D53F8">
        <w:rPr>
          <w:lang w:val="nn-NO"/>
        </w:rPr>
        <w:t>7</w:t>
      </w:r>
      <w:r w:rsidRPr="00B71859" w:rsidR="00D64B8F">
        <w:rPr>
          <w:lang w:val="nn-NO"/>
        </w:rPr>
        <w:t xml:space="preserve"> og 202</w:t>
      </w:r>
      <w:r w:rsidRPr="00B71859" w:rsidR="003D53F8">
        <w:rPr>
          <w:lang w:val="nn-NO"/>
        </w:rPr>
        <w:t>8</w:t>
      </w:r>
      <w:r w:rsidRPr="00B71859" w:rsidR="00D64B8F">
        <w:rPr>
          <w:lang w:val="nn-NO"/>
        </w:rPr>
        <w:t xml:space="preserve"> (når ful</w:t>
      </w:r>
      <w:r w:rsidRPr="00B71859" w:rsidR="00BC61D6">
        <w:rPr>
          <w:lang w:val="nn-NO"/>
        </w:rPr>
        <w:t>l</w:t>
      </w:r>
      <w:r w:rsidRPr="00B71859" w:rsidR="00D64B8F">
        <w:rPr>
          <w:lang w:val="nn-NO"/>
        </w:rPr>
        <w:t>t implementert)</w:t>
      </w:r>
      <w:r w:rsidRPr="00B71859">
        <w:rPr>
          <w:lang w:val="nn-NO"/>
        </w:rPr>
        <w:t xml:space="preserve"> og </w:t>
      </w:r>
      <w:r w:rsidR="00D065D0">
        <w:rPr>
          <w:lang w:val="nn-NO"/>
        </w:rPr>
        <w:t>føresetnader</w:t>
      </w:r>
      <w:r w:rsidRPr="00B71859" w:rsidR="00D64B8F">
        <w:rPr>
          <w:lang w:val="nn-NO"/>
        </w:rPr>
        <w:t xml:space="preserve"> </w:t>
      </w:r>
      <w:r w:rsidRPr="00B71859" w:rsidR="00F1776A">
        <w:rPr>
          <w:lang w:val="nn-NO"/>
        </w:rPr>
        <w:t>for at tiltaket skal kunne realiser</w:t>
      </w:r>
      <w:r w:rsidRPr="00B71859" w:rsidR="00B71859">
        <w:rPr>
          <w:lang w:val="nn-NO"/>
        </w:rPr>
        <w:t>a</w:t>
      </w:r>
      <w:r w:rsidRPr="00B71859" w:rsidR="00F1776A">
        <w:rPr>
          <w:lang w:val="nn-NO"/>
        </w:rPr>
        <w:t>s</w:t>
      </w:r>
      <w:r w:rsidRPr="00B71859" w:rsidR="00B71859">
        <w:rPr>
          <w:lang w:val="nn-NO"/>
        </w:rPr>
        <w:t>t</w:t>
      </w:r>
      <w:r w:rsidRPr="00B71859" w:rsidR="00F1776A">
        <w:rPr>
          <w:lang w:val="nn-NO"/>
        </w:rPr>
        <w:t xml:space="preserve"> i økonomisk innsparing</w:t>
      </w:r>
      <w:r w:rsidRPr="00B71859" w:rsidR="008B37CE">
        <w:rPr>
          <w:lang w:val="nn-NO"/>
        </w:rPr>
        <w:t xml:space="preserve">. </w:t>
      </w:r>
    </w:p>
    <w:p w:rsidR="006735B4" w:rsidRPr="00B71859" w:rsidP="007A4AED" w14:paraId="655B272E" w14:textId="77777777">
      <w:pPr>
        <w:rPr>
          <w:lang w:val="nn-NO"/>
        </w:rPr>
      </w:pPr>
    </w:p>
    <w:p w:rsidR="006735B4" w:rsidRPr="006735B4" w:rsidP="007A4AED" w14:paraId="74FAF2EA" w14:textId="3C213571">
      <w:pPr>
        <w:rPr>
          <w:lang w:val="nn-NO"/>
        </w:rPr>
      </w:pPr>
      <w:r w:rsidRPr="006735B4">
        <w:rPr>
          <w:lang w:val="nn-NO"/>
        </w:rPr>
        <w:t>Totale tilskotsbeløp frå kultur o</w:t>
      </w:r>
      <w:r>
        <w:rPr>
          <w:lang w:val="nn-NO"/>
        </w:rPr>
        <w:t>g fritid</w:t>
      </w:r>
      <w:r w:rsidR="00D065D0">
        <w:rPr>
          <w:lang w:val="nn-NO"/>
        </w:rPr>
        <w:t>:</w:t>
      </w:r>
      <w:r>
        <w:rPr>
          <w:lang w:val="nn-NO"/>
        </w:rPr>
        <w:t xml:space="preserve"> 3,8 million.</w:t>
      </w:r>
    </w:p>
    <w:p w:rsidR="1227C695" w:rsidRPr="006735B4" w:rsidP="1227C695" w14:paraId="5A45E7BA" w14:textId="77777777">
      <w:pPr>
        <w:rPr>
          <w:lang w:val="nn-NO"/>
        </w:rPr>
      </w:pPr>
    </w:p>
    <w:p w:rsidR="007A4AED" w:rsidRPr="006735B4" w:rsidP="007A4AED" w14:paraId="46D7B9FD" w14:textId="77777777">
      <w:pPr>
        <w:rPr>
          <w:lang w:val="nn-NO"/>
        </w:rPr>
      </w:pPr>
      <w:r w:rsidRPr="006735B4">
        <w:rPr>
          <w:lang w:val="nn-NO"/>
        </w:rPr>
        <w:t xml:space="preserve"> </w:t>
      </w:r>
    </w:p>
    <w:tbl>
      <w:tblPr>
        <w:tblStyle w:val="TableGrid"/>
        <w:tblW w:w="9209" w:type="dxa"/>
        <w:tblLayout w:type="fixed"/>
        <w:tblLook w:val="04A0"/>
      </w:tblPr>
      <w:tblGrid>
        <w:gridCol w:w="2263"/>
        <w:gridCol w:w="851"/>
        <w:gridCol w:w="1134"/>
        <w:gridCol w:w="4961"/>
      </w:tblGrid>
      <w:tr w14:paraId="481A11B1"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5D06FC92" w14:textId="77777777">
            <w:pPr>
              <w:spacing w:after="160" w:line="259" w:lineRule="auto"/>
              <w:rPr>
                <w:b/>
                <w:bCs/>
                <w:sz w:val="18"/>
                <w:szCs w:val="18"/>
              </w:rPr>
            </w:pPr>
            <w:r w:rsidRPr="00D64B8F">
              <w:rPr>
                <w:b/>
                <w:bCs/>
                <w:sz w:val="18"/>
                <w:szCs w:val="18"/>
              </w:rPr>
              <w:t>Na</w:t>
            </w:r>
            <w:r w:rsidR="00B71859">
              <w:rPr>
                <w:b/>
                <w:bCs/>
                <w:sz w:val="18"/>
                <w:szCs w:val="18"/>
              </w:rPr>
              <w:t>m</w:t>
            </w:r>
            <w:r w:rsidRPr="00D64B8F">
              <w:rPr>
                <w:b/>
                <w:bCs/>
                <w:sz w:val="18"/>
                <w:szCs w:val="18"/>
              </w:rPr>
              <w:t>n</w:t>
            </w:r>
            <w:r w:rsidRPr="00D64B8F">
              <w:rPr>
                <w:b/>
                <w:bCs/>
                <w:sz w:val="18"/>
                <w:szCs w:val="18"/>
              </w:rPr>
              <w:t xml:space="preserve"> på tiltak</w:t>
            </w:r>
          </w:p>
        </w:tc>
        <w:tc>
          <w:tcPr>
            <w:tcW w:w="1985" w:type="dxa"/>
            <w:gridSpan w:val="2"/>
            <w:shd w:val="clear" w:color="auto" w:fill="5AA9C7" w:themeFill="accent1" w:themeFillShade="BF"/>
          </w:tcPr>
          <w:p w:rsidR="00D64B8F" w:rsidRPr="00D64B8F" w:rsidP="000F3071" w14:paraId="701448D3" w14:textId="77777777">
            <w:pPr>
              <w:spacing w:after="160" w:line="259" w:lineRule="auto"/>
              <w:rPr>
                <w:b/>
                <w:bCs/>
                <w:sz w:val="18"/>
                <w:szCs w:val="18"/>
              </w:rPr>
            </w:pPr>
            <w:r>
              <w:rPr>
                <w:b/>
                <w:bCs/>
                <w:sz w:val="18"/>
                <w:szCs w:val="18"/>
              </w:rPr>
              <w:t>Innsparing</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553AB40C"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6690FCDD"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2B258B45"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5A5C92FB"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2C7F9AE0"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3665483C"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7A56A784" w14:textId="77777777" w:rsidTr="006A79F0">
        <w:tblPrEx>
          <w:tblW w:w="9209" w:type="dxa"/>
          <w:tblLayout w:type="fixed"/>
          <w:tblLook w:val="04A0"/>
        </w:tblPrEx>
        <w:trPr>
          <w:trHeight w:val="363"/>
        </w:trPr>
        <w:tc>
          <w:tcPr>
            <w:tcW w:w="2263" w:type="dxa"/>
          </w:tcPr>
          <w:p w:rsidR="003D53F8" w:rsidRPr="004E5F1D" w:rsidP="003D53F8" w14:paraId="634186AB" w14:textId="77777777">
            <w:pPr>
              <w:spacing w:after="160" w:line="259" w:lineRule="auto"/>
              <w:rPr>
                <w:sz w:val="18"/>
                <w:szCs w:val="18"/>
              </w:rPr>
            </w:pPr>
            <w:r>
              <w:rPr>
                <w:sz w:val="18"/>
                <w:szCs w:val="18"/>
              </w:rPr>
              <w:t>1</w:t>
            </w:r>
            <w:r w:rsidRPr="004E5F1D">
              <w:rPr>
                <w:sz w:val="18"/>
                <w:szCs w:val="18"/>
              </w:rPr>
              <w:t>.</w:t>
            </w:r>
            <w:r>
              <w:rPr>
                <w:sz w:val="18"/>
                <w:szCs w:val="18"/>
              </w:rPr>
              <w:t xml:space="preserve"> </w:t>
            </w:r>
            <w:r w:rsidR="005079A4">
              <w:rPr>
                <w:sz w:val="18"/>
                <w:szCs w:val="18"/>
              </w:rPr>
              <w:t>Museum</w:t>
            </w:r>
          </w:p>
        </w:tc>
        <w:tc>
          <w:tcPr>
            <w:tcW w:w="851" w:type="dxa"/>
          </w:tcPr>
          <w:p w:rsidR="003D53F8" w:rsidRPr="00D64B8F" w:rsidP="003D53F8" w14:paraId="63D84CE6" w14:textId="77777777">
            <w:pPr>
              <w:spacing w:after="160" w:line="259" w:lineRule="auto"/>
              <w:rPr>
                <w:sz w:val="18"/>
                <w:szCs w:val="18"/>
              </w:rPr>
            </w:pPr>
            <w:r>
              <w:rPr>
                <w:sz w:val="18"/>
                <w:szCs w:val="18"/>
              </w:rPr>
              <w:t>0</w:t>
            </w:r>
          </w:p>
        </w:tc>
        <w:tc>
          <w:tcPr>
            <w:tcW w:w="1134" w:type="dxa"/>
          </w:tcPr>
          <w:p w:rsidR="003D53F8" w:rsidRPr="00D64B8F" w:rsidP="003D53F8" w14:paraId="7C0AFA47" w14:textId="77777777">
            <w:pPr>
              <w:spacing w:after="160" w:line="259" w:lineRule="auto"/>
              <w:rPr>
                <w:sz w:val="18"/>
                <w:szCs w:val="18"/>
              </w:rPr>
            </w:pPr>
            <w:r>
              <w:rPr>
                <w:sz w:val="18"/>
                <w:szCs w:val="18"/>
              </w:rPr>
              <w:t>580</w:t>
            </w:r>
          </w:p>
        </w:tc>
        <w:tc>
          <w:tcPr>
            <w:tcW w:w="4961" w:type="dxa"/>
          </w:tcPr>
          <w:p w:rsidR="003D53F8" w:rsidRPr="00172D2F" w:rsidP="003D53F8" w14:paraId="4C30771E" w14:textId="77777777">
            <w:pPr>
              <w:spacing w:after="160" w:line="259" w:lineRule="auto"/>
              <w:rPr>
                <w:sz w:val="18"/>
                <w:szCs w:val="18"/>
              </w:rPr>
            </w:pPr>
            <w:r w:rsidRPr="00172D2F">
              <w:rPr>
                <w:sz w:val="18"/>
                <w:szCs w:val="18"/>
              </w:rPr>
              <w:t xml:space="preserve">Dersom dette tiltaket skal </w:t>
            </w:r>
            <w:r w:rsidRPr="00172D2F">
              <w:rPr>
                <w:sz w:val="18"/>
                <w:szCs w:val="18"/>
              </w:rPr>
              <w:t>realiserast</w:t>
            </w:r>
            <w:r w:rsidRPr="00172D2F">
              <w:rPr>
                <w:sz w:val="18"/>
                <w:szCs w:val="18"/>
              </w:rPr>
              <w:t xml:space="preserve"> bør det først </w:t>
            </w:r>
            <w:r w:rsidRPr="00172D2F">
              <w:rPr>
                <w:sz w:val="18"/>
                <w:szCs w:val="18"/>
              </w:rPr>
              <w:t>greiast</w:t>
            </w:r>
            <w:r w:rsidRPr="00172D2F">
              <w:rPr>
                <w:sz w:val="18"/>
                <w:szCs w:val="18"/>
              </w:rPr>
              <w:t xml:space="preserve"> ut </w:t>
            </w:r>
            <w:r w:rsidRPr="00172D2F">
              <w:rPr>
                <w:sz w:val="18"/>
                <w:szCs w:val="18"/>
              </w:rPr>
              <w:t>vidare</w:t>
            </w:r>
            <w:r w:rsidRPr="00172D2F">
              <w:rPr>
                <w:sz w:val="18"/>
                <w:szCs w:val="18"/>
              </w:rPr>
              <w:t xml:space="preserve"> for </w:t>
            </w:r>
            <w:r w:rsidRPr="00172D2F">
              <w:rPr>
                <w:sz w:val="18"/>
                <w:szCs w:val="18"/>
              </w:rPr>
              <w:t>meir</w:t>
            </w:r>
            <w:r w:rsidRPr="00172D2F">
              <w:rPr>
                <w:sz w:val="18"/>
                <w:szCs w:val="18"/>
              </w:rPr>
              <w:t xml:space="preserve"> konkret avklaring på grunn av avtaleverk</w:t>
            </w:r>
            <w:r>
              <w:rPr>
                <w:sz w:val="18"/>
                <w:szCs w:val="18"/>
              </w:rPr>
              <w:t xml:space="preserve"> og ringverknader inn mot regional og nasjonal finansiering.</w:t>
            </w:r>
          </w:p>
        </w:tc>
      </w:tr>
      <w:tr w14:paraId="4B8AE66D" w14:textId="77777777" w:rsidTr="006A79F0">
        <w:tblPrEx>
          <w:tblW w:w="9209" w:type="dxa"/>
          <w:tblLayout w:type="fixed"/>
          <w:tblLook w:val="04A0"/>
        </w:tblPrEx>
        <w:trPr>
          <w:trHeight w:val="363"/>
        </w:trPr>
        <w:tc>
          <w:tcPr>
            <w:tcW w:w="2263" w:type="dxa"/>
          </w:tcPr>
          <w:p w:rsidR="003D53F8" w:rsidRPr="004E5F1D" w:rsidP="003D53F8" w14:paraId="69656930" w14:textId="77777777">
            <w:pPr>
              <w:spacing w:after="160" w:line="259" w:lineRule="auto"/>
              <w:rPr>
                <w:sz w:val="18"/>
                <w:szCs w:val="18"/>
              </w:rPr>
            </w:pPr>
            <w:r>
              <w:rPr>
                <w:sz w:val="18"/>
                <w:szCs w:val="18"/>
              </w:rPr>
              <w:t>2</w:t>
            </w:r>
            <w:r w:rsidRPr="004E5F1D">
              <w:rPr>
                <w:sz w:val="18"/>
                <w:szCs w:val="18"/>
              </w:rPr>
              <w:t>.</w:t>
            </w:r>
            <w:r>
              <w:rPr>
                <w:sz w:val="18"/>
                <w:szCs w:val="18"/>
              </w:rPr>
              <w:t xml:space="preserve"> </w:t>
            </w:r>
            <w:r w:rsidR="005079A4">
              <w:rPr>
                <w:sz w:val="18"/>
                <w:szCs w:val="18"/>
              </w:rPr>
              <w:t xml:space="preserve">Lag og </w:t>
            </w:r>
            <w:r w:rsidR="005079A4">
              <w:rPr>
                <w:sz w:val="18"/>
                <w:szCs w:val="18"/>
              </w:rPr>
              <w:t>organisasjonar</w:t>
            </w:r>
          </w:p>
        </w:tc>
        <w:tc>
          <w:tcPr>
            <w:tcW w:w="851" w:type="dxa"/>
          </w:tcPr>
          <w:p w:rsidR="003D53F8" w:rsidRPr="00D64B8F" w:rsidP="003D53F8" w14:paraId="7281488D" w14:textId="77777777">
            <w:pPr>
              <w:spacing w:after="160" w:line="259" w:lineRule="auto"/>
              <w:rPr>
                <w:sz w:val="18"/>
                <w:szCs w:val="18"/>
              </w:rPr>
            </w:pPr>
            <w:r>
              <w:rPr>
                <w:sz w:val="18"/>
                <w:szCs w:val="18"/>
              </w:rPr>
              <w:t>50</w:t>
            </w:r>
          </w:p>
        </w:tc>
        <w:tc>
          <w:tcPr>
            <w:tcW w:w="1134" w:type="dxa"/>
          </w:tcPr>
          <w:p w:rsidR="003D53F8" w:rsidRPr="00D64B8F" w:rsidP="003D53F8" w14:paraId="64C93B90" w14:textId="77777777">
            <w:pPr>
              <w:spacing w:after="160" w:line="259" w:lineRule="auto"/>
              <w:rPr>
                <w:sz w:val="18"/>
                <w:szCs w:val="18"/>
              </w:rPr>
            </w:pPr>
            <w:r>
              <w:rPr>
                <w:sz w:val="18"/>
                <w:szCs w:val="18"/>
              </w:rPr>
              <w:t>164</w:t>
            </w:r>
          </w:p>
        </w:tc>
        <w:tc>
          <w:tcPr>
            <w:tcW w:w="4961" w:type="dxa"/>
          </w:tcPr>
          <w:p w:rsidR="003D53F8" w:rsidRPr="005079A4" w:rsidP="003D53F8" w14:paraId="16FEE459" w14:textId="77777777">
            <w:pPr>
              <w:spacing w:after="160" w:line="259" w:lineRule="auto"/>
              <w:rPr>
                <w:sz w:val="18"/>
                <w:szCs w:val="18"/>
                <w:lang w:val="nn-NO"/>
              </w:rPr>
            </w:pPr>
            <w:r w:rsidRPr="005079A4">
              <w:rPr>
                <w:sz w:val="18"/>
                <w:szCs w:val="18"/>
                <w:lang w:val="nn-NO"/>
              </w:rPr>
              <w:t xml:space="preserve">Reduksjonen må formidlast ut. </w:t>
            </w:r>
            <w:r w:rsidRPr="005079A4">
              <w:rPr>
                <w:sz w:val="18"/>
                <w:szCs w:val="18"/>
                <w:lang w:val="nn-NO"/>
              </w:rPr>
              <w:t>Søkbare</w:t>
            </w:r>
            <w:r w:rsidRPr="005079A4">
              <w:rPr>
                <w:sz w:val="18"/>
                <w:szCs w:val="18"/>
                <w:lang w:val="nn-NO"/>
              </w:rPr>
              <w:t xml:space="preserve"> midlar kan reduserast i 2027, tilsko</w:t>
            </w:r>
            <w:r>
              <w:rPr>
                <w:sz w:val="18"/>
                <w:szCs w:val="18"/>
                <w:lang w:val="nn-NO"/>
              </w:rPr>
              <w:t>t til Idrettslaga bør ikkje reduserast før 2028.</w:t>
            </w:r>
          </w:p>
        </w:tc>
      </w:tr>
      <w:tr w14:paraId="1F715FE2" w14:textId="77777777" w:rsidTr="006A79F0">
        <w:tblPrEx>
          <w:tblW w:w="9209" w:type="dxa"/>
          <w:tblLayout w:type="fixed"/>
          <w:tblLook w:val="04A0"/>
        </w:tblPrEx>
        <w:trPr>
          <w:trHeight w:val="451"/>
        </w:trPr>
        <w:tc>
          <w:tcPr>
            <w:tcW w:w="2263" w:type="dxa"/>
          </w:tcPr>
          <w:p w:rsidR="003D53F8" w:rsidRPr="004E5F1D" w:rsidP="003D53F8" w14:paraId="2AB6B100" w14:textId="77777777">
            <w:pPr>
              <w:spacing w:after="160" w:line="259" w:lineRule="auto"/>
              <w:rPr>
                <w:sz w:val="18"/>
                <w:szCs w:val="18"/>
              </w:rPr>
            </w:pPr>
            <w:r>
              <w:rPr>
                <w:sz w:val="18"/>
                <w:szCs w:val="18"/>
              </w:rPr>
              <w:t>3</w:t>
            </w:r>
            <w:r w:rsidRPr="004E5F1D">
              <w:rPr>
                <w:sz w:val="18"/>
                <w:szCs w:val="18"/>
              </w:rPr>
              <w:t>.</w:t>
            </w:r>
            <w:r w:rsidR="005079A4">
              <w:rPr>
                <w:sz w:val="18"/>
                <w:szCs w:val="18"/>
              </w:rPr>
              <w:t xml:space="preserve"> </w:t>
            </w:r>
            <w:r w:rsidR="005079A4">
              <w:rPr>
                <w:sz w:val="18"/>
                <w:szCs w:val="18"/>
              </w:rPr>
              <w:t>Ungdomsklubbar</w:t>
            </w:r>
          </w:p>
        </w:tc>
        <w:tc>
          <w:tcPr>
            <w:tcW w:w="851" w:type="dxa"/>
          </w:tcPr>
          <w:p w:rsidR="003D53F8" w:rsidRPr="00D64B8F" w:rsidP="003D53F8" w14:paraId="3DB118D4" w14:textId="77777777">
            <w:pPr>
              <w:spacing w:after="160" w:line="259" w:lineRule="auto"/>
              <w:rPr>
                <w:sz w:val="18"/>
                <w:szCs w:val="18"/>
              </w:rPr>
            </w:pPr>
            <w:r>
              <w:rPr>
                <w:sz w:val="18"/>
                <w:szCs w:val="18"/>
              </w:rPr>
              <w:t>0</w:t>
            </w:r>
          </w:p>
        </w:tc>
        <w:tc>
          <w:tcPr>
            <w:tcW w:w="1134" w:type="dxa"/>
          </w:tcPr>
          <w:p w:rsidR="003D53F8" w:rsidRPr="00D64B8F" w:rsidP="003D53F8" w14:paraId="4E124FF6" w14:textId="77777777">
            <w:pPr>
              <w:spacing w:after="160" w:line="259" w:lineRule="auto"/>
              <w:rPr>
                <w:sz w:val="18"/>
                <w:szCs w:val="18"/>
              </w:rPr>
            </w:pPr>
            <w:r>
              <w:rPr>
                <w:sz w:val="18"/>
                <w:szCs w:val="18"/>
              </w:rPr>
              <w:t>60</w:t>
            </w:r>
          </w:p>
        </w:tc>
        <w:tc>
          <w:tcPr>
            <w:tcW w:w="4961" w:type="dxa"/>
          </w:tcPr>
          <w:p w:rsidR="003D53F8" w:rsidRPr="00BD3090" w:rsidP="003D53F8" w14:paraId="2F926D21" w14:textId="77777777">
            <w:pPr>
              <w:spacing w:after="160" w:line="259" w:lineRule="auto"/>
              <w:rPr>
                <w:sz w:val="18"/>
                <w:szCs w:val="18"/>
                <w:lang w:val="nn-NO"/>
              </w:rPr>
            </w:pPr>
            <w:r>
              <w:rPr>
                <w:sz w:val="18"/>
                <w:szCs w:val="18"/>
                <w:lang w:val="nn-NO"/>
              </w:rPr>
              <w:t>Formidlast i 2027 og implementerast i 2028</w:t>
            </w:r>
            <w:r w:rsidR="00172D2F">
              <w:rPr>
                <w:sz w:val="18"/>
                <w:szCs w:val="18"/>
                <w:lang w:val="nn-NO"/>
              </w:rPr>
              <w:t xml:space="preserve"> og vidare</w:t>
            </w:r>
          </w:p>
        </w:tc>
      </w:tr>
      <w:tr w14:paraId="711CBD71" w14:textId="77777777" w:rsidTr="006A79F0">
        <w:tblPrEx>
          <w:tblW w:w="9209" w:type="dxa"/>
          <w:tblLayout w:type="fixed"/>
          <w:tblLook w:val="04A0"/>
        </w:tblPrEx>
        <w:trPr>
          <w:trHeight w:val="451"/>
        </w:trPr>
        <w:tc>
          <w:tcPr>
            <w:tcW w:w="2263" w:type="dxa"/>
          </w:tcPr>
          <w:p w:rsidR="003D53F8" w:rsidRPr="004E5F1D" w:rsidP="003D53F8" w14:paraId="5B783339" w14:textId="77777777">
            <w:pPr>
              <w:spacing w:after="160" w:line="259" w:lineRule="auto"/>
              <w:rPr>
                <w:sz w:val="18"/>
                <w:szCs w:val="18"/>
              </w:rPr>
            </w:pPr>
            <w:r>
              <w:rPr>
                <w:sz w:val="18"/>
                <w:szCs w:val="18"/>
              </w:rPr>
              <w:t xml:space="preserve">4. </w:t>
            </w:r>
            <w:r w:rsidR="005079A4">
              <w:rPr>
                <w:sz w:val="18"/>
                <w:szCs w:val="18"/>
              </w:rPr>
              <w:t>Prisar</w:t>
            </w:r>
            <w:r w:rsidR="005079A4">
              <w:rPr>
                <w:sz w:val="18"/>
                <w:szCs w:val="18"/>
              </w:rPr>
              <w:t xml:space="preserve"> og stipend</w:t>
            </w:r>
          </w:p>
        </w:tc>
        <w:tc>
          <w:tcPr>
            <w:tcW w:w="851" w:type="dxa"/>
          </w:tcPr>
          <w:p w:rsidR="003D53F8" w:rsidRPr="00D64B8F" w:rsidP="003D53F8" w14:paraId="2D51EE8B" w14:textId="77777777">
            <w:pPr>
              <w:spacing w:after="160" w:line="259" w:lineRule="auto"/>
              <w:rPr>
                <w:sz w:val="18"/>
                <w:szCs w:val="18"/>
              </w:rPr>
            </w:pPr>
            <w:r>
              <w:rPr>
                <w:sz w:val="18"/>
                <w:szCs w:val="18"/>
              </w:rPr>
              <w:t>0</w:t>
            </w:r>
          </w:p>
        </w:tc>
        <w:tc>
          <w:tcPr>
            <w:tcW w:w="1134" w:type="dxa"/>
          </w:tcPr>
          <w:p w:rsidR="003D53F8" w:rsidRPr="00D64B8F" w:rsidP="003D53F8" w14:paraId="3B39265C" w14:textId="77777777">
            <w:pPr>
              <w:spacing w:after="160" w:line="259" w:lineRule="auto"/>
              <w:rPr>
                <w:sz w:val="18"/>
                <w:szCs w:val="18"/>
              </w:rPr>
            </w:pPr>
            <w:r>
              <w:rPr>
                <w:sz w:val="18"/>
                <w:szCs w:val="18"/>
              </w:rPr>
              <w:t>90</w:t>
            </w:r>
          </w:p>
        </w:tc>
        <w:tc>
          <w:tcPr>
            <w:tcW w:w="4961" w:type="dxa"/>
          </w:tcPr>
          <w:p w:rsidR="003D53F8" w:rsidRPr="00BD3090" w:rsidP="003D53F8" w14:paraId="1A81656D" w14:textId="77777777">
            <w:pPr>
              <w:spacing w:after="160" w:line="259" w:lineRule="auto"/>
              <w:rPr>
                <w:sz w:val="18"/>
                <w:szCs w:val="18"/>
                <w:lang w:val="nn-NO"/>
              </w:rPr>
            </w:pPr>
            <w:r>
              <w:rPr>
                <w:sz w:val="18"/>
                <w:szCs w:val="18"/>
                <w:lang w:val="nn-NO"/>
              </w:rPr>
              <w:t>Formidlast i 2027 og implementerast i 2028</w:t>
            </w:r>
          </w:p>
        </w:tc>
      </w:tr>
      <w:tr w14:paraId="2513895A" w14:textId="77777777" w:rsidTr="006A79F0">
        <w:tblPrEx>
          <w:tblW w:w="9209" w:type="dxa"/>
          <w:tblLayout w:type="fixed"/>
          <w:tblLook w:val="04A0"/>
        </w:tblPrEx>
        <w:trPr>
          <w:trHeight w:val="451"/>
        </w:trPr>
        <w:tc>
          <w:tcPr>
            <w:tcW w:w="2263" w:type="dxa"/>
          </w:tcPr>
          <w:p w:rsidR="00411CE9" w:rsidRPr="00411CE9" w:rsidP="003D53F8" w14:paraId="769C96C0" w14:textId="77777777">
            <w:pPr>
              <w:spacing w:after="160" w:line="259" w:lineRule="auto"/>
              <w:rPr>
                <w:sz w:val="18"/>
                <w:szCs w:val="18"/>
                <w:lang w:val="nn-NO"/>
              </w:rPr>
            </w:pPr>
            <w:r>
              <w:rPr>
                <w:sz w:val="18"/>
                <w:szCs w:val="18"/>
                <w:lang w:val="nn-NO"/>
              </w:rPr>
              <w:t xml:space="preserve">5. </w:t>
            </w:r>
            <w:r w:rsidRPr="00411CE9">
              <w:rPr>
                <w:sz w:val="18"/>
                <w:szCs w:val="18"/>
                <w:lang w:val="nn-NO"/>
              </w:rPr>
              <w:t>Nedtrapping av</w:t>
            </w:r>
            <w:r>
              <w:rPr>
                <w:sz w:val="18"/>
                <w:szCs w:val="18"/>
                <w:lang w:val="nn-NO"/>
              </w:rPr>
              <w:t xml:space="preserve"> </w:t>
            </w:r>
            <w:r w:rsidRPr="00411CE9">
              <w:rPr>
                <w:sz w:val="18"/>
                <w:szCs w:val="18"/>
                <w:lang w:val="nn-NO"/>
              </w:rPr>
              <w:t>ekstraløyving til</w:t>
            </w:r>
            <w:r>
              <w:rPr>
                <w:sz w:val="18"/>
                <w:szCs w:val="18"/>
                <w:lang w:val="nn-NO"/>
              </w:rPr>
              <w:t xml:space="preserve"> </w:t>
            </w:r>
            <w:r w:rsidRPr="00411CE9">
              <w:rPr>
                <w:sz w:val="18"/>
                <w:szCs w:val="18"/>
                <w:lang w:val="nn-NO"/>
              </w:rPr>
              <w:t>løypekøyring</w:t>
            </w:r>
          </w:p>
        </w:tc>
        <w:tc>
          <w:tcPr>
            <w:tcW w:w="851" w:type="dxa"/>
          </w:tcPr>
          <w:p w:rsidR="00411CE9" w:rsidRPr="00411CE9" w:rsidP="003D53F8" w14:paraId="705049F2" w14:textId="77777777">
            <w:pPr>
              <w:spacing w:after="160" w:line="259" w:lineRule="auto"/>
              <w:rPr>
                <w:sz w:val="18"/>
                <w:szCs w:val="18"/>
                <w:lang w:val="nn-NO"/>
              </w:rPr>
            </w:pPr>
            <w:r>
              <w:rPr>
                <w:sz w:val="18"/>
                <w:szCs w:val="18"/>
                <w:lang w:val="nn-NO"/>
              </w:rPr>
              <w:t>400</w:t>
            </w:r>
          </w:p>
        </w:tc>
        <w:tc>
          <w:tcPr>
            <w:tcW w:w="1134" w:type="dxa"/>
          </w:tcPr>
          <w:p w:rsidR="00411CE9" w:rsidRPr="00411CE9" w:rsidP="003D53F8" w14:paraId="5331AF0A" w14:textId="77777777">
            <w:pPr>
              <w:spacing w:after="160" w:line="259" w:lineRule="auto"/>
              <w:rPr>
                <w:sz w:val="18"/>
                <w:szCs w:val="18"/>
                <w:lang w:val="nn-NO"/>
              </w:rPr>
            </w:pPr>
            <w:r w:rsidRPr="00975379">
              <w:rPr>
                <w:sz w:val="18"/>
                <w:szCs w:val="18"/>
              </w:rPr>
              <w:t>2028 – 800 2029 – 1200 2030 – 1500</w:t>
            </w:r>
          </w:p>
        </w:tc>
        <w:tc>
          <w:tcPr>
            <w:tcW w:w="4961" w:type="dxa"/>
          </w:tcPr>
          <w:p w:rsidR="00411CE9" w:rsidP="003D53F8" w14:paraId="341502A7" w14:textId="77777777">
            <w:pPr>
              <w:spacing w:after="160" w:line="259" w:lineRule="auto"/>
              <w:rPr>
                <w:sz w:val="18"/>
                <w:szCs w:val="18"/>
                <w:lang w:val="nn-NO"/>
              </w:rPr>
            </w:pPr>
            <w:r>
              <w:rPr>
                <w:sz w:val="18"/>
                <w:szCs w:val="18"/>
                <w:lang w:val="nn-NO"/>
              </w:rPr>
              <w:t>Allereie vedteke</w:t>
            </w:r>
          </w:p>
        </w:tc>
      </w:tr>
      <w:tr w14:paraId="58DB9DC8" w14:textId="77777777" w:rsidTr="006A79F0">
        <w:tblPrEx>
          <w:tblW w:w="9209" w:type="dxa"/>
          <w:tblLayout w:type="fixed"/>
          <w:tblLook w:val="04A0"/>
        </w:tblPrEx>
        <w:trPr>
          <w:trHeight w:val="451"/>
        </w:trPr>
        <w:tc>
          <w:tcPr>
            <w:tcW w:w="2263" w:type="dxa"/>
          </w:tcPr>
          <w:p w:rsidR="00975379" w:rsidRPr="00411CE9" w:rsidP="00975379" w14:paraId="7988FC83" w14:textId="77777777">
            <w:pPr>
              <w:spacing w:after="160" w:line="259" w:lineRule="auto"/>
              <w:rPr>
                <w:sz w:val="18"/>
                <w:szCs w:val="18"/>
                <w:lang w:val="nn-NO"/>
              </w:rPr>
            </w:pPr>
            <w:r>
              <w:rPr>
                <w:sz w:val="18"/>
                <w:szCs w:val="18"/>
                <w:lang w:val="nn-NO"/>
              </w:rPr>
              <w:t xml:space="preserve">6. </w:t>
            </w:r>
            <w:r w:rsidRPr="00411CE9">
              <w:rPr>
                <w:sz w:val="18"/>
                <w:szCs w:val="18"/>
              </w:rPr>
              <w:t>Redusere løypebidraget</w:t>
            </w:r>
            <w:r>
              <w:rPr>
                <w:sz w:val="18"/>
                <w:szCs w:val="18"/>
              </w:rPr>
              <w:t xml:space="preserve"> </w:t>
            </w:r>
            <w:r w:rsidRPr="00411CE9">
              <w:rPr>
                <w:sz w:val="18"/>
                <w:szCs w:val="18"/>
              </w:rPr>
              <w:t>generel</w:t>
            </w:r>
            <w:r>
              <w:rPr>
                <w:sz w:val="18"/>
                <w:szCs w:val="18"/>
              </w:rPr>
              <w:t>t</w:t>
            </w:r>
          </w:p>
        </w:tc>
        <w:tc>
          <w:tcPr>
            <w:tcW w:w="851" w:type="dxa"/>
          </w:tcPr>
          <w:p w:rsidR="00975379" w:rsidRPr="00411CE9" w:rsidP="00975379" w14:paraId="174C1DFC" w14:textId="77777777">
            <w:pPr>
              <w:spacing w:after="160" w:line="259" w:lineRule="auto"/>
              <w:rPr>
                <w:sz w:val="18"/>
                <w:szCs w:val="18"/>
                <w:lang w:val="nn-NO"/>
              </w:rPr>
            </w:pPr>
            <w:r>
              <w:rPr>
                <w:sz w:val="18"/>
                <w:szCs w:val="18"/>
                <w:lang w:val="nn-NO"/>
              </w:rPr>
              <w:t>750</w:t>
            </w:r>
          </w:p>
        </w:tc>
        <w:tc>
          <w:tcPr>
            <w:tcW w:w="1134" w:type="dxa"/>
          </w:tcPr>
          <w:p w:rsidR="00975379" w:rsidRPr="00411CE9" w:rsidP="00975379" w14:paraId="5E2711B4" w14:textId="77777777">
            <w:pPr>
              <w:spacing w:after="160" w:line="259" w:lineRule="auto"/>
              <w:rPr>
                <w:sz w:val="18"/>
                <w:szCs w:val="18"/>
                <w:lang w:val="nn-NO"/>
              </w:rPr>
            </w:pPr>
            <w:r w:rsidRPr="00975379">
              <w:rPr>
                <w:sz w:val="18"/>
                <w:szCs w:val="18"/>
              </w:rPr>
              <w:t>2028 – 1500 2029 – 2250 2030 – 3000</w:t>
            </w:r>
          </w:p>
        </w:tc>
        <w:tc>
          <w:tcPr>
            <w:tcW w:w="4961" w:type="dxa"/>
          </w:tcPr>
          <w:p w:rsidR="00975379" w:rsidRPr="00411CE9" w:rsidP="00975379" w14:paraId="1BDF1955" w14:textId="77777777">
            <w:pPr>
              <w:spacing w:after="160" w:line="259" w:lineRule="auto"/>
              <w:rPr>
                <w:sz w:val="18"/>
                <w:szCs w:val="18"/>
                <w:lang w:val="nn-NO"/>
              </w:rPr>
            </w:pPr>
            <w:r w:rsidRPr="00411CE9">
              <w:rPr>
                <w:sz w:val="18"/>
                <w:szCs w:val="18"/>
                <w:lang w:val="nn-NO"/>
              </w:rPr>
              <w:t>Løypene er det viktigaste tiltaket ein har vinterstid</w:t>
            </w:r>
            <w:r>
              <w:rPr>
                <w:sz w:val="18"/>
                <w:szCs w:val="18"/>
                <w:lang w:val="nn-NO"/>
              </w:rPr>
              <w:t xml:space="preserve"> med tanke på</w:t>
            </w:r>
            <w:r w:rsidRPr="00411CE9">
              <w:rPr>
                <w:sz w:val="18"/>
                <w:szCs w:val="18"/>
                <w:lang w:val="nn-NO"/>
              </w:rPr>
              <w:t xml:space="preserve"> hyttebuarar og vin</w:t>
            </w:r>
            <w:r>
              <w:rPr>
                <w:sz w:val="18"/>
                <w:szCs w:val="18"/>
                <w:lang w:val="nn-NO"/>
              </w:rPr>
              <w:t>bygger</w:t>
            </w:r>
            <w:r w:rsidRPr="00411CE9">
              <w:rPr>
                <w:sz w:val="18"/>
                <w:szCs w:val="18"/>
                <w:lang w:val="nn-NO"/>
              </w:rPr>
              <w:t xml:space="preserve">. Over 15 mill. total til løypekøyring, 5 mill. frå kommunen. </w:t>
            </w:r>
            <w:r>
              <w:rPr>
                <w:sz w:val="18"/>
                <w:szCs w:val="18"/>
                <w:lang w:val="nn-NO"/>
              </w:rPr>
              <w:t>Men er</w:t>
            </w:r>
            <w:r w:rsidRPr="00411CE9">
              <w:rPr>
                <w:sz w:val="18"/>
                <w:szCs w:val="18"/>
                <w:lang w:val="nn-NO"/>
              </w:rPr>
              <w:t xml:space="preserve"> dette kommunen sitt ansvar?</w:t>
            </w:r>
          </w:p>
        </w:tc>
      </w:tr>
      <w:tr w14:paraId="35DEDBCB" w14:textId="77777777" w:rsidTr="006A79F0">
        <w:tblPrEx>
          <w:tblW w:w="9209" w:type="dxa"/>
          <w:tblLayout w:type="fixed"/>
          <w:tblLook w:val="04A0"/>
        </w:tblPrEx>
        <w:trPr>
          <w:trHeight w:val="451"/>
        </w:trPr>
        <w:tc>
          <w:tcPr>
            <w:tcW w:w="2263" w:type="dxa"/>
          </w:tcPr>
          <w:p w:rsidR="00975379" w:rsidRPr="00411CE9" w:rsidP="00975379" w14:paraId="7C40DB91" w14:textId="77777777">
            <w:pPr>
              <w:spacing w:after="160" w:line="259" w:lineRule="auto"/>
              <w:rPr>
                <w:sz w:val="18"/>
                <w:szCs w:val="18"/>
                <w:lang w:val="nn-NO"/>
              </w:rPr>
            </w:pPr>
            <w:r>
              <w:rPr>
                <w:sz w:val="18"/>
                <w:szCs w:val="18"/>
                <w:lang w:val="nn-NO"/>
              </w:rPr>
              <w:t xml:space="preserve">7. </w:t>
            </w:r>
            <w:r w:rsidRPr="00411CE9">
              <w:rPr>
                <w:sz w:val="18"/>
                <w:szCs w:val="18"/>
              </w:rPr>
              <w:t>Redusere løyving til</w:t>
            </w:r>
            <w:r>
              <w:rPr>
                <w:sz w:val="18"/>
                <w:szCs w:val="18"/>
              </w:rPr>
              <w:t xml:space="preserve"> </w:t>
            </w:r>
            <w:r w:rsidRPr="00411CE9">
              <w:rPr>
                <w:sz w:val="18"/>
                <w:szCs w:val="18"/>
              </w:rPr>
              <w:t>næringslag</w:t>
            </w:r>
            <w:r w:rsidRPr="00411CE9">
              <w:rPr>
                <w:sz w:val="18"/>
                <w:szCs w:val="18"/>
              </w:rPr>
              <w:t>.</w:t>
            </w:r>
          </w:p>
        </w:tc>
        <w:tc>
          <w:tcPr>
            <w:tcW w:w="851" w:type="dxa"/>
          </w:tcPr>
          <w:p w:rsidR="00975379" w:rsidRPr="00411CE9" w:rsidP="00975379" w14:paraId="5F3448AD" w14:textId="77777777">
            <w:pPr>
              <w:spacing w:after="160" w:line="259" w:lineRule="auto"/>
              <w:rPr>
                <w:sz w:val="18"/>
                <w:szCs w:val="18"/>
                <w:lang w:val="nn-NO"/>
              </w:rPr>
            </w:pPr>
            <w:r>
              <w:rPr>
                <w:sz w:val="18"/>
                <w:szCs w:val="18"/>
                <w:lang w:val="nn-NO"/>
              </w:rPr>
              <w:t>750</w:t>
            </w:r>
          </w:p>
        </w:tc>
        <w:tc>
          <w:tcPr>
            <w:tcW w:w="1134" w:type="dxa"/>
          </w:tcPr>
          <w:p w:rsidR="00975379" w:rsidRPr="00411CE9" w:rsidP="00975379" w14:paraId="73D5108D" w14:textId="77777777">
            <w:pPr>
              <w:spacing w:after="160" w:line="259" w:lineRule="auto"/>
              <w:rPr>
                <w:sz w:val="18"/>
                <w:szCs w:val="18"/>
                <w:lang w:val="nn-NO"/>
              </w:rPr>
            </w:pPr>
            <w:r w:rsidRPr="00975379">
              <w:rPr>
                <w:sz w:val="18"/>
                <w:szCs w:val="18"/>
              </w:rPr>
              <w:t>2028 – 1500 2029 – 2250 2030 – 300</w:t>
            </w:r>
            <w:r w:rsidR="003944E9">
              <w:rPr>
                <w:sz w:val="18"/>
                <w:szCs w:val="18"/>
              </w:rPr>
              <w:t>0</w:t>
            </w:r>
          </w:p>
        </w:tc>
        <w:tc>
          <w:tcPr>
            <w:tcW w:w="4961" w:type="dxa"/>
          </w:tcPr>
          <w:p w:rsidR="00975379" w:rsidRPr="00975379" w:rsidP="00975379" w14:paraId="4FE8ED27" w14:textId="77777777">
            <w:pPr>
              <w:spacing w:after="160" w:line="259" w:lineRule="auto"/>
              <w:rPr>
                <w:sz w:val="18"/>
                <w:szCs w:val="18"/>
                <w:lang w:val="nn-NO"/>
              </w:rPr>
            </w:pPr>
            <w:r w:rsidRPr="00975379">
              <w:rPr>
                <w:sz w:val="18"/>
                <w:szCs w:val="18"/>
                <w:lang w:val="nn-NO"/>
              </w:rPr>
              <w:t xml:space="preserve">Redusere og til slutt ta vekk støtta til næringslaga si drift. Ein må kanskje tvinge fram </w:t>
            </w:r>
            <w:r w:rsidRPr="00975379">
              <w:rPr>
                <w:sz w:val="18"/>
                <w:szCs w:val="18"/>
                <w:lang w:val="nn-NO"/>
              </w:rPr>
              <w:t>kun</w:t>
            </w:r>
            <w:r w:rsidRPr="00975379">
              <w:rPr>
                <w:sz w:val="18"/>
                <w:szCs w:val="18"/>
                <w:lang w:val="nn-NO"/>
              </w:rPr>
              <w:t xml:space="preserve"> eitt næringslag for heile kommunen, noko som fort blir rabalder og får omvendt effekt.</w:t>
            </w:r>
          </w:p>
        </w:tc>
      </w:tr>
      <w:tr w14:paraId="3089E8E6" w14:textId="77777777" w:rsidTr="006A79F0">
        <w:tblPrEx>
          <w:tblW w:w="9209" w:type="dxa"/>
          <w:tblLayout w:type="fixed"/>
          <w:tblLook w:val="04A0"/>
        </w:tblPrEx>
        <w:trPr>
          <w:trHeight w:val="451"/>
        </w:trPr>
        <w:tc>
          <w:tcPr>
            <w:tcW w:w="2263" w:type="dxa"/>
          </w:tcPr>
          <w:p w:rsidR="00975379" w:rsidP="00975379" w14:paraId="41A2C06E" w14:textId="77777777">
            <w:pPr>
              <w:spacing w:after="160" w:line="259" w:lineRule="auto"/>
              <w:rPr>
                <w:sz w:val="18"/>
                <w:szCs w:val="18"/>
                <w:lang w:val="nn-NO"/>
              </w:rPr>
            </w:pPr>
            <w:r>
              <w:rPr>
                <w:sz w:val="18"/>
                <w:szCs w:val="18"/>
                <w:lang w:val="nn-NO"/>
              </w:rPr>
              <w:t xml:space="preserve">8. </w:t>
            </w:r>
            <w:r w:rsidRPr="00411CE9">
              <w:rPr>
                <w:sz w:val="18"/>
                <w:szCs w:val="18"/>
                <w:lang w:val="nn-NO"/>
              </w:rPr>
              <w:t>Redusere løyving til enkeltprosjekt</w:t>
            </w:r>
            <w:r>
              <w:rPr>
                <w:sz w:val="18"/>
                <w:szCs w:val="18"/>
                <w:lang w:val="nn-NO"/>
              </w:rPr>
              <w:t xml:space="preserve"> og</w:t>
            </w:r>
            <w:r w:rsidRPr="00411CE9">
              <w:rPr>
                <w:sz w:val="18"/>
                <w:szCs w:val="18"/>
                <w:lang w:val="nn-NO"/>
              </w:rPr>
              <w:t xml:space="preserve"> verksemder</w:t>
            </w:r>
          </w:p>
        </w:tc>
        <w:tc>
          <w:tcPr>
            <w:tcW w:w="851" w:type="dxa"/>
          </w:tcPr>
          <w:p w:rsidR="00975379" w:rsidRPr="00411CE9" w:rsidP="00975379" w14:paraId="1BBD12F5" w14:textId="77777777">
            <w:pPr>
              <w:spacing w:after="160" w:line="259" w:lineRule="auto"/>
              <w:rPr>
                <w:sz w:val="18"/>
                <w:szCs w:val="18"/>
                <w:lang w:val="nn-NO"/>
              </w:rPr>
            </w:pPr>
            <w:r>
              <w:rPr>
                <w:sz w:val="18"/>
                <w:szCs w:val="18"/>
                <w:lang w:val="nn-NO"/>
              </w:rPr>
              <w:t>1000</w:t>
            </w:r>
          </w:p>
        </w:tc>
        <w:tc>
          <w:tcPr>
            <w:tcW w:w="1134" w:type="dxa"/>
          </w:tcPr>
          <w:p w:rsidR="00975379" w:rsidRPr="00411CE9" w:rsidP="00975379" w14:paraId="3F8CF00F" w14:textId="77777777">
            <w:pPr>
              <w:spacing w:after="160" w:line="259" w:lineRule="auto"/>
              <w:rPr>
                <w:sz w:val="18"/>
                <w:szCs w:val="18"/>
                <w:lang w:val="nn-NO"/>
              </w:rPr>
            </w:pPr>
            <w:r>
              <w:rPr>
                <w:sz w:val="18"/>
                <w:szCs w:val="18"/>
                <w:lang w:val="nn-NO"/>
              </w:rPr>
              <w:t>1000</w:t>
            </w:r>
          </w:p>
        </w:tc>
        <w:tc>
          <w:tcPr>
            <w:tcW w:w="4961" w:type="dxa"/>
          </w:tcPr>
          <w:p w:rsidR="00975379" w:rsidP="00975379" w14:paraId="1CE24BFD" w14:textId="77777777">
            <w:pPr>
              <w:spacing w:after="160" w:line="259" w:lineRule="auto"/>
              <w:rPr>
                <w:sz w:val="18"/>
                <w:szCs w:val="18"/>
                <w:lang w:val="nn-NO"/>
              </w:rPr>
            </w:pPr>
            <w:r w:rsidRPr="00411CE9">
              <w:rPr>
                <w:sz w:val="18"/>
                <w:szCs w:val="18"/>
                <w:lang w:val="nn-NO"/>
              </w:rPr>
              <w:t>Dette var eit tiltak for å ha ei ramme for støtte til enkelt verksemder i høve til etablering og utvikling. Det er ikkje oppatt løyvd i 2026. Klokt med ei ramme, slik at ein har eit føreseieleg kostnadsbilete.</w:t>
            </w:r>
          </w:p>
        </w:tc>
      </w:tr>
    </w:tbl>
    <w:p w:rsidR="007A4AED" w:rsidRPr="005079A4" w:rsidP="007A4AED" w14:paraId="35B89E0A" w14:textId="77777777">
      <w:pPr>
        <w:spacing w:after="160" w:line="259" w:lineRule="auto"/>
        <w:rPr>
          <w:lang w:val="nn-NO"/>
        </w:rPr>
      </w:pPr>
      <w:r w:rsidRPr="005079A4">
        <w:rPr>
          <w:lang w:val="nn-NO"/>
        </w:rPr>
        <w:t xml:space="preserve"> </w:t>
      </w:r>
    </w:p>
    <w:p w:rsidR="00435DC4" w:rsidP="00435DC4" w14:paraId="0693C159" w14:textId="12A4037B">
      <w:pPr>
        <w:pStyle w:val="Heading2"/>
      </w:pPr>
      <w:r w:rsidRPr="005079A4">
        <w:rPr>
          <w:lang w:val="nn-NO"/>
        </w:rPr>
        <w:t xml:space="preserve"> </w:t>
      </w:r>
      <w:r>
        <w:t xml:space="preserve">5. Oppsummering </w:t>
      </w:r>
      <w:r w:rsidR="00C05009">
        <w:t>av he</w:t>
      </w:r>
      <w:r w:rsidR="00D065D0">
        <w:t>i</w:t>
      </w:r>
      <w:r w:rsidR="00C05009">
        <w:t xml:space="preserve">le </w:t>
      </w:r>
      <w:r w:rsidR="000B088B">
        <w:t>arbeidsgrupp</w:t>
      </w:r>
      <w:r w:rsidR="00D065D0">
        <w:t>a</w:t>
      </w:r>
    </w:p>
    <w:tbl>
      <w:tblPr>
        <w:tblStyle w:val="TableGrid"/>
        <w:tblW w:w="0" w:type="auto"/>
        <w:tblLook w:val="04A0"/>
      </w:tblPr>
      <w:tblGrid>
        <w:gridCol w:w="4587"/>
        <w:gridCol w:w="4588"/>
      </w:tblGrid>
      <w:tr w14:paraId="33D5562F" w14:textId="77777777" w:rsidTr="00435DC4">
        <w:tblPrEx>
          <w:tblW w:w="0" w:type="auto"/>
          <w:tblLook w:val="04A0"/>
        </w:tblPrEx>
        <w:tc>
          <w:tcPr>
            <w:tcW w:w="4587" w:type="dxa"/>
            <w:shd w:val="clear" w:color="auto" w:fill="D7EDF5" w:themeFill="accent2" w:themeFillTint="33"/>
          </w:tcPr>
          <w:p w:rsidR="00435DC4" w:rsidP="007A4AED" w14:paraId="6D6D3365"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11598F26" w14:textId="77777777">
            <w:pPr>
              <w:spacing w:after="160" w:line="259" w:lineRule="auto"/>
            </w:pPr>
            <w:r w:rsidRPr="00435DC4">
              <w:rPr>
                <w:b/>
                <w:bCs/>
              </w:rPr>
              <w:t>Risiko, konsekvenser og forsvarlighet</w:t>
            </w:r>
          </w:p>
        </w:tc>
      </w:tr>
      <w:tr w14:paraId="4D4F6F54" w14:textId="77777777" w:rsidTr="00435DC4">
        <w:tblPrEx>
          <w:tblW w:w="0" w:type="auto"/>
          <w:tblLook w:val="04A0"/>
        </w:tblPrEx>
        <w:tc>
          <w:tcPr>
            <w:tcW w:w="4587" w:type="dxa"/>
            <w:shd w:val="clear" w:color="auto" w:fill="F2F2F2" w:themeFill="background1" w:themeFillShade="F2"/>
          </w:tcPr>
          <w:p w:rsidR="00435DC4" w:rsidP="003D53F8" w14:paraId="1A581774" w14:textId="77777777">
            <w:pPr>
              <w:pStyle w:val="ListParagraph"/>
              <w:numPr>
                <w:ilvl w:val="0"/>
                <w:numId w:val="19"/>
              </w:numPr>
              <w:spacing w:after="160" w:line="259" w:lineRule="auto"/>
            </w:pPr>
            <w:r>
              <w:t>Museum</w:t>
            </w:r>
          </w:p>
        </w:tc>
        <w:tc>
          <w:tcPr>
            <w:tcW w:w="4588" w:type="dxa"/>
            <w:shd w:val="clear" w:color="auto" w:fill="F2F2F2" w:themeFill="background1" w:themeFillShade="F2"/>
          </w:tcPr>
          <w:p w:rsidR="00435DC4" w:rsidRPr="003D53F8" w:rsidP="003D53F8" w14:paraId="40887078" w14:textId="77777777">
            <w:pPr>
              <w:pStyle w:val="ListParagraph"/>
              <w:numPr>
                <w:ilvl w:val="0"/>
                <w:numId w:val="20"/>
              </w:numPr>
              <w:spacing w:after="160" w:line="259" w:lineRule="auto"/>
              <w:rPr>
                <w:lang w:val="nn-NO"/>
              </w:rPr>
            </w:pPr>
            <w:r>
              <w:rPr>
                <w:lang w:val="nn-NO"/>
              </w:rPr>
              <w:t>Musea kan miste nasjonal og regional finansiering. Kan måtte redusere aktivitet og i verste fall leggje ned.</w:t>
            </w:r>
          </w:p>
        </w:tc>
      </w:tr>
      <w:tr w14:paraId="5A86231A" w14:textId="77777777" w:rsidTr="00435DC4">
        <w:tblPrEx>
          <w:tblW w:w="0" w:type="auto"/>
          <w:tblLook w:val="04A0"/>
        </w:tblPrEx>
        <w:tc>
          <w:tcPr>
            <w:tcW w:w="4587" w:type="dxa"/>
            <w:shd w:val="clear" w:color="auto" w:fill="F2F2F2" w:themeFill="background1" w:themeFillShade="F2"/>
          </w:tcPr>
          <w:p w:rsidR="003D53F8" w:rsidP="003D53F8" w14:paraId="7B6ECB25" w14:textId="77777777">
            <w:pPr>
              <w:pStyle w:val="ListParagraph"/>
              <w:numPr>
                <w:ilvl w:val="0"/>
                <w:numId w:val="19"/>
              </w:numPr>
              <w:spacing w:after="160" w:line="259" w:lineRule="auto"/>
            </w:pPr>
            <w:r>
              <w:t xml:space="preserve">Lag og </w:t>
            </w:r>
            <w:r>
              <w:t>organisasjonar</w:t>
            </w:r>
          </w:p>
        </w:tc>
        <w:tc>
          <w:tcPr>
            <w:tcW w:w="4588" w:type="dxa"/>
            <w:shd w:val="clear" w:color="auto" w:fill="F2F2F2" w:themeFill="background1" w:themeFillShade="F2"/>
          </w:tcPr>
          <w:p w:rsidR="003D53F8" w:rsidRPr="003D53F8" w:rsidP="003D53F8" w14:paraId="64743E47" w14:textId="77777777">
            <w:pPr>
              <w:pStyle w:val="ListParagraph"/>
              <w:numPr>
                <w:ilvl w:val="0"/>
                <w:numId w:val="20"/>
              </w:numPr>
              <w:spacing w:after="160" w:line="259" w:lineRule="auto"/>
              <w:rPr>
                <w:lang w:val="nn-NO"/>
              </w:rPr>
            </w:pPr>
            <w:r>
              <w:rPr>
                <w:lang w:val="nn-NO"/>
              </w:rPr>
              <w:t>Kan miste nasjonal og regional støtte</w:t>
            </w:r>
          </w:p>
        </w:tc>
      </w:tr>
      <w:tr w14:paraId="4D5B72ED" w14:textId="77777777" w:rsidTr="00435DC4">
        <w:tblPrEx>
          <w:tblW w:w="0" w:type="auto"/>
          <w:tblLook w:val="04A0"/>
        </w:tblPrEx>
        <w:tc>
          <w:tcPr>
            <w:tcW w:w="4587" w:type="dxa"/>
            <w:shd w:val="clear" w:color="auto" w:fill="F2F2F2" w:themeFill="background1" w:themeFillShade="F2"/>
          </w:tcPr>
          <w:p w:rsidR="003D53F8" w:rsidP="003D53F8" w14:paraId="66FD7934" w14:textId="77777777">
            <w:pPr>
              <w:pStyle w:val="ListParagraph"/>
              <w:numPr>
                <w:ilvl w:val="0"/>
                <w:numId w:val="19"/>
              </w:numPr>
              <w:spacing w:after="160" w:line="259" w:lineRule="auto"/>
            </w:pPr>
            <w:r>
              <w:t>Ungdomsklubbar</w:t>
            </w:r>
          </w:p>
        </w:tc>
        <w:tc>
          <w:tcPr>
            <w:tcW w:w="4588" w:type="dxa"/>
            <w:shd w:val="clear" w:color="auto" w:fill="F2F2F2" w:themeFill="background1" w:themeFillShade="F2"/>
          </w:tcPr>
          <w:p w:rsidR="003D53F8" w:rsidP="003D53F8" w14:paraId="251FBB26" w14:textId="77777777">
            <w:pPr>
              <w:pStyle w:val="ListParagraph"/>
              <w:numPr>
                <w:ilvl w:val="0"/>
                <w:numId w:val="20"/>
              </w:numPr>
              <w:spacing w:after="160" w:line="259" w:lineRule="auto"/>
              <w:rPr>
                <w:lang w:val="nn-NO"/>
              </w:rPr>
            </w:pPr>
            <w:r>
              <w:rPr>
                <w:lang w:val="nn-NO"/>
              </w:rPr>
              <w:t>Klubbane kan bli lagt ned</w:t>
            </w:r>
          </w:p>
        </w:tc>
      </w:tr>
      <w:tr w14:paraId="4F1243F0" w14:textId="77777777" w:rsidTr="00435DC4">
        <w:tblPrEx>
          <w:tblW w:w="0" w:type="auto"/>
          <w:tblLook w:val="04A0"/>
        </w:tblPrEx>
        <w:tc>
          <w:tcPr>
            <w:tcW w:w="4587" w:type="dxa"/>
            <w:shd w:val="clear" w:color="auto" w:fill="F2F2F2" w:themeFill="background1" w:themeFillShade="F2"/>
          </w:tcPr>
          <w:p w:rsidR="003D53F8" w:rsidRPr="003D53F8" w:rsidP="003D53F8" w14:paraId="4854CAEF" w14:textId="77777777">
            <w:pPr>
              <w:pStyle w:val="ListParagraph"/>
              <w:numPr>
                <w:ilvl w:val="0"/>
                <w:numId w:val="19"/>
              </w:numPr>
              <w:spacing w:after="160" w:line="259" w:lineRule="auto"/>
              <w:rPr>
                <w:lang w:val="nn-NO"/>
              </w:rPr>
            </w:pPr>
            <w:r>
              <w:rPr>
                <w:lang w:val="nn-NO"/>
              </w:rPr>
              <w:t>Prisar og stipend</w:t>
            </w:r>
          </w:p>
        </w:tc>
        <w:tc>
          <w:tcPr>
            <w:tcW w:w="4588" w:type="dxa"/>
            <w:shd w:val="clear" w:color="auto" w:fill="F2F2F2" w:themeFill="background1" w:themeFillShade="F2"/>
          </w:tcPr>
          <w:p w:rsidR="003D53F8" w:rsidP="003D53F8" w14:paraId="77FA0EAF" w14:textId="77777777">
            <w:pPr>
              <w:pStyle w:val="ListParagraph"/>
              <w:numPr>
                <w:ilvl w:val="0"/>
                <w:numId w:val="20"/>
              </w:numPr>
              <w:spacing w:after="160" w:line="259" w:lineRule="auto"/>
              <w:rPr>
                <w:lang w:val="nn-NO"/>
              </w:rPr>
            </w:pPr>
            <w:r>
              <w:rPr>
                <w:lang w:val="nn-NO"/>
              </w:rPr>
              <w:t xml:space="preserve">Færre insentiv for å leggje inn god, samfunnsnyttig innsats. </w:t>
            </w:r>
          </w:p>
        </w:tc>
      </w:tr>
      <w:tr w14:paraId="66FA07E7" w14:textId="77777777" w:rsidTr="00435DC4">
        <w:tblPrEx>
          <w:tblW w:w="0" w:type="auto"/>
          <w:tblLook w:val="04A0"/>
        </w:tblPrEx>
        <w:tc>
          <w:tcPr>
            <w:tcW w:w="4587" w:type="dxa"/>
            <w:shd w:val="clear" w:color="auto" w:fill="F2F2F2" w:themeFill="background1" w:themeFillShade="F2"/>
          </w:tcPr>
          <w:p w:rsidR="003944E9" w:rsidP="003D53F8" w14:paraId="0AC52B7A" w14:textId="77777777">
            <w:pPr>
              <w:pStyle w:val="ListParagraph"/>
              <w:numPr>
                <w:ilvl w:val="0"/>
                <w:numId w:val="19"/>
              </w:numPr>
              <w:spacing w:after="160" w:line="259" w:lineRule="auto"/>
              <w:rPr>
                <w:lang w:val="nn-NO"/>
              </w:rPr>
            </w:pPr>
            <w:r>
              <w:rPr>
                <w:lang w:val="nn-NO"/>
              </w:rPr>
              <w:t>Generelt om tilskot til nøring, næringslag, løypekøyring og enkelt-prosjekt og tiltak innanfor nøring</w:t>
            </w:r>
          </w:p>
        </w:tc>
        <w:tc>
          <w:tcPr>
            <w:tcW w:w="4588" w:type="dxa"/>
            <w:shd w:val="clear" w:color="auto" w:fill="F2F2F2" w:themeFill="background1" w:themeFillShade="F2"/>
          </w:tcPr>
          <w:p w:rsidR="003944E9" w:rsidP="003944E9" w14:paraId="4921A044" w14:textId="77777777">
            <w:pPr>
              <w:spacing w:after="160" w:line="259" w:lineRule="auto"/>
              <w:ind w:left="360"/>
              <w:rPr>
                <w:lang w:val="nn-NO"/>
              </w:rPr>
            </w:pPr>
            <w:r w:rsidRPr="003944E9">
              <w:rPr>
                <w:lang w:val="nn-NO"/>
              </w:rPr>
              <w:t xml:space="preserve">Det er vel fyst rett å stille spørsmål i høve til KVEN desse tiltaka vil ha desse verknadane for? Men generelt meiner me at det blir </w:t>
            </w:r>
          </w:p>
          <w:p w:rsidR="003944E9" w:rsidP="003944E9" w14:paraId="2A0E2C58" w14:textId="77777777">
            <w:pPr>
              <w:pStyle w:val="ListParagraph"/>
              <w:numPr>
                <w:ilvl w:val="0"/>
                <w:numId w:val="20"/>
              </w:numPr>
              <w:spacing w:after="160" w:line="259" w:lineRule="auto"/>
              <w:rPr>
                <w:lang w:val="nn-NO"/>
              </w:rPr>
            </w:pPr>
            <w:r w:rsidRPr="003944E9">
              <w:rPr>
                <w:lang w:val="nn-NO"/>
              </w:rPr>
              <w:t>Stor misnøye med kons</w:t>
            </w:r>
            <w:r>
              <w:rPr>
                <w:lang w:val="nn-NO"/>
              </w:rPr>
              <w:t>e</w:t>
            </w:r>
            <w:r w:rsidRPr="003944E9">
              <w:rPr>
                <w:lang w:val="nn-NO"/>
              </w:rPr>
              <w:t xml:space="preserve">kvens av at ein får fråflytting, færre grunnar til å vera i Vinje. </w:t>
            </w:r>
          </w:p>
          <w:p w:rsidR="003944E9" w:rsidP="003944E9" w14:paraId="7CC7E510" w14:textId="77777777">
            <w:pPr>
              <w:pStyle w:val="ListParagraph"/>
              <w:numPr>
                <w:ilvl w:val="0"/>
                <w:numId w:val="20"/>
              </w:numPr>
              <w:spacing w:after="160" w:line="259" w:lineRule="auto"/>
              <w:rPr>
                <w:lang w:val="nn-NO"/>
              </w:rPr>
            </w:pPr>
            <w:r w:rsidRPr="003944E9">
              <w:rPr>
                <w:lang w:val="nn-NO"/>
              </w:rPr>
              <w:t xml:space="preserve">Stor innsparing, men av næringsfondet!? </w:t>
            </w:r>
          </w:p>
          <w:p w:rsidR="003944E9" w:rsidP="003944E9" w14:paraId="1BAB8064" w14:textId="77777777">
            <w:pPr>
              <w:pStyle w:val="ListParagraph"/>
              <w:numPr>
                <w:ilvl w:val="0"/>
                <w:numId w:val="20"/>
              </w:numPr>
              <w:spacing w:after="160" w:line="259" w:lineRule="auto"/>
              <w:rPr>
                <w:lang w:val="nn-NO"/>
              </w:rPr>
            </w:pPr>
            <w:r w:rsidRPr="003944E9">
              <w:rPr>
                <w:lang w:val="nn-NO"/>
              </w:rPr>
              <w:t xml:space="preserve">Signal til næringsliv om at kommunen er ein mindre og mindre støttespelar med den uheldige konsekvens at ein ikkje har eit næringsliv på lag lenger. Masse symbolpolitikk som ikkje har substans. </w:t>
            </w:r>
          </w:p>
          <w:p w:rsidR="003944E9" w:rsidRPr="003944E9" w:rsidP="003944E9" w14:paraId="1D692D42" w14:textId="77777777">
            <w:pPr>
              <w:pStyle w:val="ListParagraph"/>
              <w:numPr>
                <w:ilvl w:val="0"/>
                <w:numId w:val="20"/>
              </w:numPr>
              <w:spacing w:after="160" w:line="259" w:lineRule="auto"/>
              <w:rPr>
                <w:lang w:val="nn-NO"/>
              </w:rPr>
            </w:pPr>
            <w:r w:rsidRPr="003944E9">
              <w:rPr>
                <w:lang w:val="nn-NO"/>
              </w:rPr>
              <w:t xml:space="preserve">Fare for at det ein har nådd til no, ramlar saman som eit korthus! </w:t>
            </w:r>
          </w:p>
        </w:tc>
      </w:tr>
    </w:tbl>
    <w:p w:rsidR="00435DC4" w:rsidRPr="003D53F8" w:rsidP="007A4AED" w14:paraId="210E1B56"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01CF1FDB" w14:textId="77777777" w:rsidTr="00435DC4">
        <w:tblPrEx>
          <w:tblW w:w="0" w:type="auto"/>
          <w:tblLook w:val="04A0"/>
        </w:tblPrEx>
        <w:tc>
          <w:tcPr>
            <w:tcW w:w="2830" w:type="dxa"/>
          </w:tcPr>
          <w:p w:rsidR="00435DC4" w:rsidP="007A4AED" w14:paraId="353B73BB" w14:textId="77777777">
            <w:pPr>
              <w:spacing w:after="160" w:line="259" w:lineRule="auto"/>
            </w:pPr>
            <w:r w:rsidRPr="00435DC4">
              <w:rPr>
                <w:i/>
                <w:iCs/>
              </w:rPr>
              <w:t>Beløp i 1000 kr</w:t>
            </w:r>
          </w:p>
        </w:tc>
        <w:tc>
          <w:tcPr>
            <w:tcW w:w="1560" w:type="dxa"/>
          </w:tcPr>
          <w:p w:rsidR="00435DC4" w:rsidRPr="00435DC4" w:rsidP="00435DC4" w14:paraId="44D39D55"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05479BE7"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27348E1D"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263CB3EC"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3AB2CA66" w14:textId="77777777" w:rsidTr="00435DC4">
        <w:tblPrEx>
          <w:tblW w:w="0" w:type="auto"/>
          <w:tblLook w:val="04A0"/>
        </w:tblPrEx>
        <w:tc>
          <w:tcPr>
            <w:tcW w:w="2830" w:type="dxa"/>
          </w:tcPr>
          <w:p w:rsidR="00435DC4" w:rsidRPr="00435DC4" w:rsidP="00435DC4" w14:paraId="0205D41A" w14:textId="77777777">
            <w:pPr>
              <w:spacing w:after="160" w:line="259" w:lineRule="auto"/>
              <w:rPr>
                <w:i/>
                <w:iCs/>
              </w:rPr>
            </w:pPr>
            <w:r w:rsidRPr="00435DC4">
              <w:rPr>
                <w:i/>
                <w:iCs/>
              </w:rPr>
              <w:t>Tiltak</w:t>
            </w:r>
          </w:p>
        </w:tc>
        <w:tc>
          <w:tcPr>
            <w:tcW w:w="1560" w:type="dxa"/>
          </w:tcPr>
          <w:p w:rsidR="00435DC4" w:rsidRPr="00435DC4" w:rsidP="00435DC4" w14:paraId="34A69E20" w14:textId="77777777">
            <w:pPr>
              <w:spacing w:after="160" w:line="259" w:lineRule="auto"/>
              <w:jc w:val="center"/>
            </w:pPr>
            <w:r>
              <w:t>2950</w:t>
            </w:r>
          </w:p>
        </w:tc>
        <w:tc>
          <w:tcPr>
            <w:tcW w:w="1559" w:type="dxa"/>
          </w:tcPr>
          <w:p w:rsidR="00435DC4" w:rsidRPr="00435DC4" w:rsidP="00435DC4" w14:paraId="770CF055" w14:textId="77777777">
            <w:pPr>
              <w:spacing w:after="160" w:line="259" w:lineRule="auto"/>
              <w:jc w:val="center"/>
            </w:pPr>
            <w:r>
              <w:rPr>
                <w:sz w:val="24"/>
                <w:szCs w:val="24"/>
              </w:rPr>
              <w:t>5694</w:t>
            </w:r>
          </w:p>
        </w:tc>
        <w:tc>
          <w:tcPr>
            <w:tcW w:w="1701" w:type="dxa"/>
          </w:tcPr>
          <w:p w:rsidR="00435DC4" w:rsidRPr="00435DC4" w:rsidP="00435DC4" w14:paraId="466CE6B6" w14:textId="77777777">
            <w:pPr>
              <w:spacing w:after="160" w:line="259" w:lineRule="auto"/>
              <w:jc w:val="center"/>
            </w:pPr>
            <w:r>
              <w:rPr>
                <w:sz w:val="24"/>
                <w:szCs w:val="24"/>
              </w:rPr>
              <w:t>6694</w:t>
            </w:r>
          </w:p>
        </w:tc>
        <w:tc>
          <w:tcPr>
            <w:tcW w:w="1525" w:type="dxa"/>
          </w:tcPr>
          <w:p w:rsidR="00435DC4" w:rsidRPr="00435DC4" w:rsidP="00435DC4" w14:paraId="5ADBBB71" w14:textId="77777777">
            <w:pPr>
              <w:spacing w:after="160" w:line="259" w:lineRule="auto"/>
              <w:jc w:val="center"/>
            </w:pPr>
            <w:r>
              <w:rPr>
                <w:sz w:val="24"/>
                <w:szCs w:val="24"/>
              </w:rPr>
              <w:t>9394</w:t>
            </w:r>
          </w:p>
        </w:tc>
      </w:tr>
    </w:tbl>
    <w:p w:rsidR="00BC61D6" w:rsidRPr="00B71859" w:rsidP="00BC61D6" w14:paraId="780B778E" w14:textId="09351A2F">
      <w:pPr>
        <w:spacing w:after="160" w:line="259" w:lineRule="auto"/>
        <w:rPr>
          <w:lang w:val="nn-NO"/>
        </w:rPr>
        <w:sectPr w:rsidSect="009D1D48">
          <w:type w:val="continuous"/>
          <w:pgSz w:w="11907" w:h="16840" w:code="9"/>
          <w:pgMar w:top="1843" w:right="1361" w:bottom="1134" w:left="1361" w:header="425" w:footer="425" w:gutter="0"/>
          <w:cols w:space="227"/>
          <w:docGrid w:linePitch="360"/>
        </w:sectPr>
      </w:pPr>
      <w:r w:rsidRPr="00B71859">
        <w:rPr>
          <w:lang w:val="nn-NO"/>
        </w:rPr>
        <w:t>*alle tal er estimat o</w:t>
      </w:r>
      <w:r>
        <w:rPr>
          <w:lang w:val="nn-NO"/>
        </w:rPr>
        <w:t xml:space="preserve">g vil variere ut ifrå forhandlingsresultat og </w:t>
      </w:r>
    </w:p>
    <w:p w:rsidR="00435DC4" w:rsidRPr="00B71859" w:rsidP="00AD5655" w14:paraId="6AF66DE2" w14:textId="3F01E2B6">
      <w:pPr>
        <w:rPr>
          <w:lang w:val="nn-NO"/>
        </w:rPr>
        <w:sectPr w:rsidSect="00BC61D6">
          <w:type w:val="continuous"/>
          <w:pgSz w:w="11907" w:h="16840" w:code="9"/>
          <w:pgMar w:top="1843" w:right="1361" w:bottom="1134" w:left="1361" w:header="425" w:footer="425" w:gutter="0"/>
          <w:cols w:space="227"/>
          <w:docGrid w:linePitch="360"/>
        </w:sectPr>
      </w:pPr>
    </w:p>
    <w:p w:rsidR="00BC61D6" w:rsidRPr="00B71859" w:rsidP="00F67F80" w14:paraId="0AE25524" w14:textId="5C9332B8">
      <w:pPr>
        <w:rPr>
          <w:lang w:val="nn-NO"/>
        </w:rPr>
        <w:sectPr w:rsidSect="00BC61D6">
          <w:type w:val="continuous"/>
          <w:pgSz w:w="11907" w:h="16840" w:code="9"/>
          <w:pgMar w:top="2495" w:right="1361" w:bottom="1134" w:left="1361" w:header="425" w:footer="425" w:gutter="0"/>
          <w:cols w:space="227"/>
          <w:docGrid w:linePitch="360"/>
        </w:sectPr>
      </w:pPr>
      <w:r>
        <w:rPr>
          <w:noProof/>
          <w:lang w:eastAsia="nb-NO"/>
        </w:rPr>
        <mc:AlternateContent>
          <mc:Choice Requires="wps">
            <w:drawing>
              <wp:anchor distT="0" distB="0" distL="114300" distR="114300" simplePos="0" relativeHeight="251662336" behindDoc="1" locked="0" layoutInCell="1" allowOverlap="1">
                <wp:simplePos x="0" y="0"/>
                <wp:positionH relativeFrom="margin">
                  <wp:align>center</wp:align>
                </wp:positionH>
                <wp:positionV relativeFrom="margin">
                  <wp:align>bottom</wp:align>
                </wp:positionV>
                <wp:extent cx="5991225" cy="3745865"/>
                <wp:effectExtent l="0" t="0" r="9525" b="6985"/>
                <wp:wrapSquare wrapText="bothSides"/>
                <wp:docPr id="9" name="Rektangel 9"/>
                <wp:cNvGraphicFramePr/>
                <a:graphic xmlns:a="http://schemas.openxmlformats.org/drawingml/2006/main">
                  <a:graphicData uri="http://schemas.microsoft.com/office/word/2010/wordprocessingShape">
                    <wps:wsp xmlns:wps="http://schemas.microsoft.com/office/word/2010/wordprocessingShape">
                      <wps:cNvSpPr/>
                      <wps:spPr>
                        <a:xfrm>
                          <a:off x="0" y="0"/>
                          <a:ext cx="5991225" cy="3745865"/>
                        </a:xfrm>
                        <a:prstGeom prst="rect">
                          <a:avLst/>
                        </a:prstGeom>
                        <a: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l="1" t="-50942" r="-2" b="-6832"/>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C61D6" w:rsidP="00BC61D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9" o:spid="_x0000_s1027" style="width:471.75pt;height:294.95pt;margin-top:0;margin-left:0;mso-height-percent:0;mso-height-relative:margin;mso-position-horizontal:center;mso-position-horizontal-relative:margin;mso-position-vertical:bottom;mso-position-vertical-relative:margin;mso-width-percent:0;mso-width-relative:margin;mso-wrap-distance-bottom:0;mso-wrap-distance-left:9pt;mso-wrap-distance-right:9pt;mso-wrap-distance-top:0;mso-wrap-style:square;position:absolute;v-text-anchor:middle;visibility:visible;z-index:-251653120" stroked="f" strokeweight="1pt">
                <v:fill r:id="rId14" o:title="" recolor="t" rotate="t" type="frame"/>
                <v:textbox>
                  <w:txbxContent>
                    <w:p w:rsidR="00BC61D6" w:rsidP="00BC61D6" w14:paraId="228BFC2B" w14:textId="77777777">
                      <w:pPr>
                        <w:jc w:val="center"/>
                      </w:pPr>
                    </w:p>
                  </w:txbxContent>
                </v:textbox>
                <w10:wrap type="square"/>
              </v:rect>
            </w:pict>
          </mc:Fallback>
        </mc:AlternateContent>
      </w:r>
    </w:p>
    <w:p w:rsidR="001D0F40" w:rsidP="00F67F80" w14:paraId="27E8F80F" w14:textId="5F2DC0A6">
      <w:r>
        <w:rPr>
          <w:noProof/>
          <w:lang w:eastAsia="nb-NO"/>
        </w:rPr>
        <mc:AlternateContent>
          <mc:Choice Requires="wps">
            <w:drawing>
              <wp:anchor distT="45720" distB="45720" distL="114300" distR="114300" simplePos="0" relativeHeight="251664384"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paraId="49BF0C7B"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5408"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43E2" w14:paraId="736CC0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29548C03"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KOMMUNE  |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43E2" w14:paraId="3EEE0A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3B306274"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228967626" name="Grafikk 228967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67626"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196452647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2647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600149"/>
    <w:multiLevelType w:val="hybridMultilevel"/>
    <w:tmpl w:val="E766D1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162034"/>
    <w:multiLevelType w:val="hybridMultilevel"/>
    <w:tmpl w:val="C87E002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18995690"/>
    <w:multiLevelType w:val="hybridMultilevel"/>
    <w:tmpl w:val="373A12E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C3B3DC0"/>
    <w:multiLevelType w:val="hybridMultilevel"/>
    <w:tmpl w:val="C0BEAD8C"/>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5CE21732"/>
    <w:multiLevelType w:val="hybridMultilevel"/>
    <w:tmpl w:val="D32845D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616251006">
    <w:abstractNumId w:val="12"/>
  </w:num>
  <w:num w:numId="2" w16cid:durableId="2103987793">
    <w:abstractNumId w:val="10"/>
  </w:num>
  <w:num w:numId="3" w16cid:durableId="338044522">
    <w:abstractNumId w:val="15"/>
  </w:num>
  <w:num w:numId="4" w16cid:durableId="947350276">
    <w:abstractNumId w:val="8"/>
  </w:num>
  <w:num w:numId="5" w16cid:durableId="2039239955">
    <w:abstractNumId w:val="3"/>
  </w:num>
  <w:num w:numId="6" w16cid:durableId="845247369">
    <w:abstractNumId w:val="2"/>
  </w:num>
  <w:num w:numId="7" w16cid:durableId="553784230">
    <w:abstractNumId w:val="1"/>
  </w:num>
  <w:num w:numId="8" w16cid:durableId="1133870565">
    <w:abstractNumId w:val="0"/>
  </w:num>
  <w:num w:numId="9" w16cid:durableId="1438329241">
    <w:abstractNumId w:val="9"/>
  </w:num>
  <w:num w:numId="10" w16cid:durableId="2038310588">
    <w:abstractNumId w:val="7"/>
  </w:num>
  <w:num w:numId="11" w16cid:durableId="1772892529">
    <w:abstractNumId w:val="6"/>
  </w:num>
  <w:num w:numId="12" w16cid:durableId="2100906926">
    <w:abstractNumId w:val="5"/>
  </w:num>
  <w:num w:numId="13" w16cid:durableId="903414057">
    <w:abstractNumId w:val="4"/>
  </w:num>
  <w:num w:numId="14" w16cid:durableId="785002025">
    <w:abstractNumId w:val="17"/>
  </w:num>
  <w:num w:numId="15" w16cid:durableId="1469859480">
    <w:abstractNumId w:val="20"/>
  </w:num>
  <w:num w:numId="16" w16cid:durableId="1617710284">
    <w:abstractNumId w:val="18"/>
  </w:num>
  <w:num w:numId="17" w16cid:durableId="986130206">
    <w:abstractNumId w:val="13"/>
  </w:num>
  <w:num w:numId="18" w16cid:durableId="2080639800">
    <w:abstractNumId w:val="14"/>
  </w:num>
  <w:num w:numId="19" w16cid:durableId="198518028">
    <w:abstractNumId w:val="19"/>
  </w:num>
  <w:num w:numId="20" w16cid:durableId="2078823088">
    <w:abstractNumId w:val="11"/>
  </w:num>
  <w:num w:numId="21" w16cid:durableId="6164478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551B9"/>
    <w:rsid w:val="00081161"/>
    <w:rsid w:val="000B088B"/>
    <w:rsid w:val="000C235E"/>
    <w:rsid w:val="000F3071"/>
    <w:rsid w:val="000F437F"/>
    <w:rsid w:val="00106C62"/>
    <w:rsid w:val="00123D25"/>
    <w:rsid w:val="0014087A"/>
    <w:rsid w:val="00147353"/>
    <w:rsid w:val="0016354D"/>
    <w:rsid w:val="001642FD"/>
    <w:rsid w:val="00170E4E"/>
    <w:rsid w:val="0017258F"/>
    <w:rsid w:val="00172D2F"/>
    <w:rsid w:val="001800D0"/>
    <w:rsid w:val="00187500"/>
    <w:rsid w:val="001A0BB7"/>
    <w:rsid w:val="001A6640"/>
    <w:rsid w:val="001B155C"/>
    <w:rsid w:val="001D09DF"/>
    <w:rsid w:val="001D0F40"/>
    <w:rsid w:val="001D2127"/>
    <w:rsid w:val="001E7A17"/>
    <w:rsid w:val="001F1776"/>
    <w:rsid w:val="001F19A0"/>
    <w:rsid w:val="002143E2"/>
    <w:rsid w:val="0023684D"/>
    <w:rsid w:val="002508D5"/>
    <w:rsid w:val="002A11EC"/>
    <w:rsid w:val="002A39F6"/>
    <w:rsid w:val="002D06C7"/>
    <w:rsid w:val="002D6EAE"/>
    <w:rsid w:val="002D745F"/>
    <w:rsid w:val="002E380C"/>
    <w:rsid w:val="002E79C2"/>
    <w:rsid w:val="00311845"/>
    <w:rsid w:val="00321EDD"/>
    <w:rsid w:val="0036318A"/>
    <w:rsid w:val="00375C8B"/>
    <w:rsid w:val="003944E9"/>
    <w:rsid w:val="003A2125"/>
    <w:rsid w:val="003B6949"/>
    <w:rsid w:val="003D53F8"/>
    <w:rsid w:val="003F0EEB"/>
    <w:rsid w:val="00403068"/>
    <w:rsid w:val="00411CE9"/>
    <w:rsid w:val="00435DC4"/>
    <w:rsid w:val="0043707F"/>
    <w:rsid w:val="00444B45"/>
    <w:rsid w:val="00456E14"/>
    <w:rsid w:val="00481CDB"/>
    <w:rsid w:val="004A4D29"/>
    <w:rsid w:val="004A7DC7"/>
    <w:rsid w:val="004B3A14"/>
    <w:rsid w:val="004C1909"/>
    <w:rsid w:val="004C2903"/>
    <w:rsid w:val="004E1869"/>
    <w:rsid w:val="004E5F1D"/>
    <w:rsid w:val="005079A4"/>
    <w:rsid w:val="00513F0B"/>
    <w:rsid w:val="00540E4E"/>
    <w:rsid w:val="005613C2"/>
    <w:rsid w:val="00575607"/>
    <w:rsid w:val="00586D43"/>
    <w:rsid w:val="00593193"/>
    <w:rsid w:val="005A6846"/>
    <w:rsid w:val="005E579A"/>
    <w:rsid w:val="005F1C60"/>
    <w:rsid w:val="00627FB4"/>
    <w:rsid w:val="006320BE"/>
    <w:rsid w:val="00633D56"/>
    <w:rsid w:val="00654757"/>
    <w:rsid w:val="006735B4"/>
    <w:rsid w:val="00673EBF"/>
    <w:rsid w:val="00693401"/>
    <w:rsid w:val="006966C6"/>
    <w:rsid w:val="006A2BD7"/>
    <w:rsid w:val="006A79F0"/>
    <w:rsid w:val="006C399C"/>
    <w:rsid w:val="006D1B9B"/>
    <w:rsid w:val="006E0416"/>
    <w:rsid w:val="006F3BC9"/>
    <w:rsid w:val="006F43CD"/>
    <w:rsid w:val="006F4869"/>
    <w:rsid w:val="00700BB9"/>
    <w:rsid w:val="00701602"/>
    <w:rsid w:val="00706300"/>
    <w:rsid w:val="00706C93"/>
    <w:rsid w:val="00711C65"/>
    <w:rsid w:val="00761892"/>
    <w:rsid w:val="00761C6F"/>
    <w:rsid w:val="00782897"/>
    <w:rsid w:val="00787236"/>
    <w:rsid w:val="007A14F1"/>
    <w:rsid w:val="007A2902"/>
    <w:rsid w:val="007A48F6"/>
    <w:rsid w:val="007A4AED"/>
    <w:rsid w:val="007A5E49"/>
    <w:rsid w:val="007B0668"/>
    <w:rsid w:val="007D56F0"/>
    <w:rsid w:val="007D6AAD"/>
    <w:rsid w:val="0080689C"/>
    <w:rsid w:val="00837B93"/>
    <w:rsid w:val="0084502B"/>
    <w:rsid w:val="00862654"/>
    <w:rsid w:val="00895761"/>
    <w:rsid w:val="00896FA9"/>
    <w:rsid w:val="008B37CE"/>
    <w:rsid w:val="008C25BA"/>
    <w:rsid w:val="008D0292"/>
    <w:rsid w:val="008F2AD8"/>
    <w:rsid w:val="00904837"/>
    <w:rsid w:val="0093676E"/>
    <w:rsid w:val="009434A3"/>
    <w:rsid w:val="00967AA7"/>
    <w:rsid w:val="00975379"/>
    <w:rsid w:val="00981A63"/>
    <w:rsid w:val="0098392A"/>
    <w:rsid w:val="009C4779"/>
    <w:rsid w:val="009D1D48"/>
    <w:rsid w:val="00A01EA6"/>
    <w:rsid w:val="00A258AB"/>
    <w:rsid w:val="00A362C8"/>
    <w:rsid w:val="00A717AC"/>
    <w:rsid w:val="00A7779C"/>
    <w:rsid w:val="00A8364A"/>
    <w:rsid w:val="00A90955"/>
    <w:rsid w:val="00A958C8"/>
    <w:rsid w:val="00AA3884"/>
    <w:rsid w:val="00AA4723"/>
    <w:rsid w:val="00AA4EE4"/>
    <w:rsid w:val="00AB5603"/>
    <w:rsid w:val="00AC4B68"/>
    <w:rsid w:val="00AD5655"/>
    <w:rsid w:val="00AE5EF5"/>
    <w:rsid w:val="00B07E80"/>
    <w:rsid w:val="00B12615"/>
    <w:rsid w:val="00B276A1"/>
    <w:rsid w:val="00B34E78"/>
    <w:rsid w:val="00B526F4"/>
    <w:rsid w:val="00B528D7"/>
    <w:rsid w:val="00B67DAF"/>
    <w:rsid w:val="00B71859"/>
    <w:rsid w:val="00B85E94"/>
    <w:rsid w:val="00BC61D6"/>
    <w:rsid w:val="00BC66CF"/>
    <w:rsid w:val="00BD3090"/>
    <w:rsid w:val="00C05009"/>
    <w:rsid w:val="00C11E34"/>
    <w:rsid w:val="00C151BD"/>
    <w:rsid w:val="00C159D3"/>
    <w:rsid w:val="00C27449"/>
    <w:rsid w:val="00C3552A"/>
    <w:rsid w:val="00C53E64"/>
    <w:rsid w:val="00C81A5E"/>
    <w:rsid w:val="00C85644"/>
    <w:rsid w:val="00CA0733"/>
    <w:rsid w:val="00CA1D2C"/>
    <w:rsid w:val="00CB3427"/>
    <w:rsid w:val="00CD19AC"/>
    <w:rsid w:val="00CF3C56"/>
    <w:rsid w:val="00D065D0"/>
    <w:rsid w:val="00D139A4"/>
    <w:rsid w:val="00D23AA6"/>
    <w:rsid w:val="00D27B79"/>
    <w:rsid w:val="00D317B4"/>
    <w:rsid w:val="00D35CA4"/>
    <w:rsid w:val="00D47445"/>
    <w:rsid w:val="00D64B8F"/>
    <w:rsid w:val="00D77773"/>
    <w:rsid w:val="00DA0F68"/>
    <w:rsid w:val="00DB56C8"/>
    <w:rsid w:val="00DD21D9"/>
    <w:rsid w:val="00DD2698"/>
    <w:rsid w:val="00DE78BD"/>
    <w:rsid w:val="00E1033F"/>
    <w:rsid w:val="00E23E76"/>
    <w:rsid w:val="00E54AD7"/>
    <w:rsid w:val="00E55FB9"/>
    <w:rsid w:val="00E614ED"/>
    <w:rsid w:val="00E62C37"/>
    <w:rsid w:val="00EA14C5"/>
    <w:rsid w:val="00ED208D"/>
    <w:rsid w:val="00EE25CE"/>
    <w:rsid w:val="00F1776A"/>
    <w:rsid w:val="00F605AC"/>
    <w:rsid w:val="00F67F80"/>
    <w:rsid w:val="00F90E54"/>
    <w:rsid w:val="00FA097B"/>
    <w:rsid w:val="00FA0C93"/>
    <w:rsid w:val="00FC176A"/>
    <w:rsid w:val="00FC405B"/>
    <w:rsid w:val="00FE7D4F"/>
    <w:rsid w:val="00FF6FDF"/>
    <w:rsid w:val="00FF71B9"/>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93B28B5"/>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1.xml" /><Relationship Id="rId13" Type="http://schemas.openxmlformats.org/officeDocument/2006/relationships/footer" Target="footer3.xml" /><Relationship Id="rId14" Type="http://schemas.openxmlformats.org/officeDocument/2006/relationships/image" Target="media/image5.jpeg"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C235E"/>
    <w:rsid w:val="000D3ECA"/>
    <w:rsid w:val="00103ABE"/>
    <w:rsid w:val="00106C62"/>
    <w:rsid w:val="00137E85"/>
    <w:rsid w:val="001F4E84"/>
    <w:rsid w:val="002D178C"/>
    <w:rsid w:val="00361AE7"/>
    <w:rsid w:val="003866E0"/>
    <w:rsid w:val="005E3F42"/>
    <w:rsid w:val="006C399C"/>
    <w:rsid w:val="006F4869"/>
    <w:rsid w:val="00787236"/>
    <w:rsid w:val="007A48F6"/>
    <w:rsid w:val="007B7C61"/>
    <w:rsid w:val="007D56F0"/>
    <w:rsid w:val="00896FA9"/>
    <w:rsid w:val="00967AA7"/>
    <w:rsid w:val="0098392A"/>
    <w:rsid w:val="009C4779"/>
    <w:rsid w:val="00A91DDA"/>
    <w:rsid w:val="00AA4723"/>
    <w:rsid w:val="00B276A1"/>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root>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E64811-1623-43CB-9A76-463A7A86E50F}">
  <ds:schemaRefs/>
</ds:datastoreItem>
</file>

<file path=customXml/itemProps3.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4.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5.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9d913ec9-3658-44fb-95de-2742ea91781f}" enabled="1" method="Privileged" siteId="{128bbec9-d72f-4b9c-a568-ab85cc437a38}" contentBits="0" removed="0"/>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116</TotalTime>
  <Pages>1</Pages>
  <Words>1346</Words>
  <Characters>7300</Characters>
  <Application>Microsoft Office Word</Application>
  <DocSecurity>0</DocSecurity>
  <Lines>235</Lines>
  <Paragraphs>141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Kristian Wilhardt Rantala</cp:lastModifiedBy>
  <cp:revision>7</cp:revision>
  <dcterms:created xsi:type="dcterms:W3CDTF">2026-06-30T09:57:00Z</dcterms:created>
  <dcterms:modified xsi:type="dcterms:W3CDTF">2026-07-01T14:45:00Z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