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367A1E4F" w14:textId="77777777"/>
    <w:tbl>
      <w:tblPr>
        <w:tblStyle w:val="Tomtabellstil"/>
        <w:tblpPr w:leftFromText="567" w:rightFromText="567" w:vertAnchor="page" w:horzAnchor="page" w:tblpX="795" w:tblpY="2779"/>
        <w:tblOverlap w:val="never"/>
        <w:tblW w:w="9533" w:type="dxa"/>
        <w:tblLook w:val="04A0"/>
      </w:tblPr>
      <w:tblGrid>
        <w:gridCol w:w="9533"/>
      </w:tblGrid>
      <w:tr w14:paraId="6ACE59FF" w14:textId="77777777" w:rsidTr="002D6EAE">
        <w:tblPrEx>
          <w:tblW w:w="9533" w:type="dxa"/>
          <w:tblLook w:val="04A0"/>
        </w:tblPrEx>
        <w:trPr>
          <w:trHeight w:hRule="exact" w:val="851"/>
        </w:trPr>
        <w:tc>
          <w:tcPr>
            <w:tcW w:w="9533" w:type="dxa"/>
          </w:tcPr>
          <w:p w:rsidR="002D745F" w:rsidP="00CD0867" w14:paraId="05E98635" w14:textId="77777777">
            <w:pPr>
              <w:pStyle w:val="Forsidetekst"/>
            </w:pPr>
            <w:r w:rsidRPr="002D6EAE">
              <w:rPr>
                <w:sz w:val="72"/>
                <w:szCs w:val="52"/>
              </w:rPr>
              <w:t>Arbeids</w:t>
            </w:r>
            <w:r w:rsidRPr="002D6EAE" w:rsidR="001D2127">
              <w:rPr>
                <w:sz w:val="72"/>
                <w:szCs w:val="52"/>
              </w:rPr>
              <w:t>gruppe</w:t>
            </w:r>
            <w:r w:rsidRPr="002D6EAE">
              <w:rPr>
                <w:sz w:val="72"/>
                <w:szCs w:val="52"/>
              </w:rPr>
              <w:t xml:space="preserve"> </w:t>
            </w:r>
            <w:r w:rsidR="00CD0867">
              <w:rPr>
                <w:sz w:val="72"/>
                <w:szCs w:val="52"/>
              </w:rPr>
              <w:t>14</w:t>
            </w:r>
            <w:r w:rsidRPr="002D6EAE" w:rsidR="001E7A17">
              <w:rPr>
                <w:sz w:val="72"/>
                <w:szCs w:val="52"/>
              </w:rPr>
              <w:t xml:space="preserve"> </w:t>
            </w:r>
            <w:r w:rsidR="00B7268C">
              <w:rPr>
                <w:sz w:val="72"/>
                <w:szCs w:val="52"/>
              </w:rPr>
              <w:t>Tildelingskriterier</w:t>
            </w:r>
          </w:p>
        </w:tc>
      </w:tr>
      <w:tr w14:paraId="50E534CA" w14:textId="77777777" w:rsidTr="00403068">
        <w:tblPrEx>
          <w:tblW w:w="9533" w:type="dxa"/>
          <w:tblLook w:val="04A0"/>
        </w:tblPrEx>
        <w:trPr>
          <w:trHeight w:hRule="exact" w:val="2268"/>
        </w:trPr>
        <w:tc>
          <w:tcPr>
            <w:tcW w:w="9533" w:type="dxa"/>
            <w:vAlign w:val="bottom"/>
          </w:tcPr>
          <w:p w:rsidR="00D317B4" w:rsidP="00D317B4" w14:paraId="095F7511"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2E1AB02B" w14:textId="77777777">
            <w:pPr>
              <w:pStyle w:val="Subtitle"/>
            </w:pPr>
            <w:r>
              <w:t>Tiltaksrapport</w:t>
            </w:r>
          </w:p>
        </w:tc>
      </w:tr>
    </w:tbl>
    <w:p w:rsidR="002D745F" w:rsidP="00403068" w14:paraId="04271B0E" w14:textId="77777777"/>
    <w:p w:rsidR="002D745F" w14:paraId="6B458A40" w14:textId="77777777"/>
    <w:p w:rsidR="002D745F" w14:paraId="65D5B2DB" w14:textId="77777777"/>
    <w:p w:rsidR="00BA00AB" w14:paraId="523B7444" w14:textId="77777777">
      <w:pPr>
        <w:sectPr w:rsidSect="001D0F40">
          <w:footerReference w:type="default" r:id="rId9"/>
          <w:headerReference w:type="first" r:id="rId10"/>
          <w:pgSz w:w="11907" w:h="16840" w:code="9"/>
          <w:pgMar w:top="2495" w:right="1361" w:bottom="1134" w:left="1361" w:header="425" w:footer="425" w:gutter="0"/>
          <w:cols w:num="2" w:space="227"/>
          <w:docGrid w:linePitch="360"/>
        </w:sectPr>
      </w:pPr>
    </w:p>
    <w:p w:rsidR="00BA00AB" w:rsidP="00BA00AB" w14:paraId="4DE84672" w14:textId="77777777">
      <w:pPr>
        <w:jc w:val="center"/>
        <w:sectPr w:rsidSect="00BA00AB">
          <w:type w:val="continuous"/>
          <w:pgSz w:w="11907" w:h="16840" w:code="9"/>
          <w:pgMar w:top="2495" w:right="1361" w:bottom="1134" w:left="1361" w:header="425" w:footer="425" w:gutter="0"/>
          <w:cols w:space="227"/>
          <w:docGrid w:linePitch="360"/>
        </w:sectPr>
      </w:pPr>
      <w:r>
        <w:rPr>
          <w:noProof/>
          <w:lang w:val="nn-NO" w:eastAsia="nn-NO"/>
        </w:rPr>
        <w:drawing>
          <wp:inline distT="0" distB="0" distL="0" distR="0">
            <wp:extent cx="5286375" cy="4886325"/>
            <wp:effectExtent l="0" t="0" r="9525" b="952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056115022_d2f374d593_b[1].jpg"/>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5286375" cy="4886325"/>
                    </a:xfrm>
                    <a:prstGeom prst="rect">
                      <a:avLst/>
                    </a:prstGeom>
                  </pic:spPr>
                </pic:pic>
              </a:graphicData>
            </a:graphic>
          </wp:inline>
        </w:drawing>
      </w:r>
    </w:p>
    <w:p w:rsidR="002D745F" w14:paraId="62E352E9" w14:textId="77777777"/>
    <w:p w:rsidR="002D745F" w14:paraId="45F0AA22" w14:textId="77777777">
      <w:r>
        <w:br w:type="page"/>
      </w:r>
    </w:p>
    <w:p w:rsidR="00A958C8" w:rsidP="00AD5655" w14:paraId="3CBBACFF" w14:textId="77777777">
      <w:pPr>
        <w:pStyle w:val="Heading2"/>
        <w:sectPr w:rsidSect="00BA00AB">
          <w:type w:val="continuous"/>
          <w:pgSz w:w="11907" w:h="16840" w:code="9"/>
          <w:pgMar w:top="2495" w:right="1361" w:bottom="1134" w:left="1361" w:header="425" w:footer="425" w:gutter="0"/>
          <w:cols w:num="2" w:space="227"/>
          <w:docGrid w:linePitch="360"/>
        </w:sectPr>
      </w:pPr>
    </w:p>
    <w:p w:rsidR="00AD5655" w:rsidP="00D12ED6" w14:paraId="06E899E4" w14:textId="77777777">
      <w:pPr>
        <w:pStyle w:val="Heading2"/>
        <w:numPr>
          <w:ilvl w:val="0"/>
          <w:numId w:val="27"/>
        </w:numPr>
      </w:pPr>
      <w:r>
        <w:rPr>
          <w:noProof/>
          <w:lang w:val="nn-NO" w:eastAsia="nn-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BA00AB" w:rsidRPr="00EE25CE" w:rsidP="00AD5655" w14:paraId="540D20DC"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BA00AB" w:rsidRPr="00EE25CE" w:rsidP="00AD5655">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123D25" w:rsidP="00123D25" w14:paraId="24647ED8" w14:textId="77777777"/>
    <w:p w:rsidR="00F41ED4" w:rsidRPr="00D12ED6" w:rsidP="00F41ED4" w14:paraId="3E62F518" w14:textId="77777777">
      <w:pPr>
        <w:pStyle w:val="Heading2"/>
        <w:rPr>
          <w:color w:val="auto"/>
          <w:sz w:val="22"/>
          <w:szCs w:val="22"/>
        </w:rPr>
      </w:pPr>
      <w:r w:rsidRPr="00D12ED6">
        <w:rPr>
          <w:color w:val="auto"/>
          <w:sz w:val="22"/>
          <w:szCs w:val="22"/>
        </w:rPr>
        <w:t xml:space="preserve">Arbeidsgruppa </w:t>
      </w:r>
      <w:r w:rsidR="004663FD">
        <w:rPr>
          <w:color w:val="auto"/>
          <w:sz w:val="22"/>
          <w:szCs w:val="22"/>
        </w:rPr>
        <w:t xml:space="preserve">for </w:t>
      </w:r>
      <w:r w:rsidRPr="004663FD" w:rsidR="004663FD">
        <w:rPr>
          <w:color w:val="FF0000"/>
          <w:sz w:val="22"/>
          <w:szCs w:val="22"/>
        </w:rPr>
        <w:t>tildelingskriterier</w:t>
      </w:r>
      <w:r w:rsidR="004663FD">
        <w:rPr>
          <w:color w:val="auto"/>
          <w:sz w:val="22"/>
          <w:szCs w:val="22"/>
        </w:rPr>
        <w:t xml:space="preserve"> </w:t>
      </w:r>
      <w:r w:rsidRPr="00D12ED6">
        <w:rPr>
          <w:color w:val="auto"/>
          <w:sz w:val="22"/>
          <w:szCs w:val="22"/>
        </w:rPr>
        <w:t>har som oppdrag å vurdere korleis kommunen kan oppnå ei meir berekraftig tenestetildeling gjennom tydelegare og strengare tildelingskriterium. Arbeidet skal særleg sjå på nivå og tersklar for tildeling av helse- og omsorgstenester.</w:t>
      </w:r>
    </w:p>
    <w:p w:rsidR="00F41ED4" w:rsidRPr="00D12ED6" w:rsidP="00F41ED4" w14:paraId="75615E46" w14:textId="77777777">
      <w:pPr>
        <w:pStyle w:val="Heading2"/>
        <w:rPr>
          <w:color w:val="auto"/>
          <w:sz w:val="22"/>
          <w:szCs w:val="22"/>
          <w:lang w:val="nn-NO"/>
        </w:rPr>
      </w:pPr>
      <w:r w:rsidRPr="00203CF5">
        <w:rPr>
          <w:color w:val="auto"/>
          <w:sz w:val="22"/>
          <w:szCs w:val="22"/>
        </w:rPr>
        <w:t xml:space="preserve">Arbeidsgruppa skal identifisere tiltak som kan gi redusert kostnadsnivå, utan at kravet til forsvarlege tenester og lovpålagde rettar ikkje blir oppfylte. </w:t>
      </w:r>
      <w:r w:rsidRPr="00D12ED6">
        <w:rPr>
          <w:color w:val="auto"/>
          <w:sz w:val="22"/>
          <w:szCs w:val="22"/>
          <w:lang w:val="nn-NO"/>
        </w:rPr>
        <w:t>Det er eit mål å bidra til meir lik praksis, betre prioritering av ressursar og auka grad av eigenmeistring.</w:t>
      </w:r>
    </w:p>
    <w:p w:rsidR="714452E9" w:rsidRPr="00F41ED4" w:rsidP="714452E9" w14:paraId="336AAB5A" w14:textId="77777777">
      <w:pPr>
        <w:pStyle w:val="Heading2"/>
        <w:rPr>
          <w:lang w:val="nn-NO"/>
        </w:rPr>
      </w:pPr>
    </w:p>
    <w:p w:rsidR="00AD5655" w:rsidRPr="00203CF5" w:rsidP="00AD5655" w14:paraId="1E3C625B" w14:textId="77777777">
      <w:pPr>
        <w:pStyle w:val="Heading2"/>
        <w:rPr>
          <w:lang w:val="nn-NO"/>
        </w:rPr>
      </w:pPr>
      <w:r w:rsidRPr="00203CF5">
        <w:rPr>
          <w:lang w:val="nn-NO"/>
        </w:rPr>
        <w:t>2</w:t>
      </w:r>
      <w:r w:rsidRPr="00203CF5" w:rsidR="00862654">
        <w:rPr>
          <w:lang w:val="nn-NO"/>
        </w:rPr>
        <w:t xml:space="preserve"> </w:t>
      </w:r>
      <w:r w:rsidRPr="00203CF5">
        <w:rPr>
          <w:lang w:val="nn-NO"/>
        </w:rPr>
        <w:t>Organisering og gjennomføring</w:t>
      </w:r>
    </w:p>
    <w:p w:rsidR="00F41ED4" w:rsidRPr="00F41ED4" w:rsidP="00F41ED4" w14:paraId="0D95FB8D" w14:textId="77777777">
      <w:pPr>
        <w:rPr>
          <w:lang w:val="nn-NO"/>
        </w:rPr>
      </w:pPr>
      <w:r w:rsidRPr="00F41ED4">
        <w:rPr>
          <w:lang w:val="nn-NO"/>
        </w:rPr>
        <w:t>Arbeidsgruppa har vore sett saman av representantar frå relevante fagområde innan helse og omsorg. Arbeidet har bestått av gjennomgang av dagens praksis, vurdering av variasjon i tildeling og identifisering av område med potensial for innsparingar.</w:t>
      </w:r>
    </w:p>
    <w:p w:rsidR="00F41ED4" w:rsidRPr="00F41ED4" w:rsidP="00F41ED4" w14:paraId="4DE0166E" w14:textId="77777777">
      <w:pPr>
        <w:rPr>
          <w:lang w:val="nn-NO"/>
        </w:rPr>
      </w:pPr>
      <w:r w:rsidRPr="00F41ED4">
        <w:rPr>
          <w:lang w:val="nn-NO"/>
        </w:rPr>
        <w:t>Det har vore gjennomført møte der ein har drøfta konkrete tiltak, konsekvensar og mogleg gevinst. Arbeidet byggjer på faglege vurderingar, erfaringstal og samanlikning med praksis i andre kommunar</w:t>
      </w:r>
      <w:r w:rsidR="009B0E27">
        <w:rPr>
          <w:lang w:val="nn-NO"/>
        </w:rPr>
        <w:t>.</w:t>
      </w:r>
    </w:p>
    <w:p w:rsidR="00862654" w:rsidRPr="00F41ED4" w:rsidP="00AD5655" w14:paraId="28C95B5F" w14:textId="77777777">
      <w:pPr>
        <w:rPr>
          <w:lang w:val="nn-NO"/>
        </w:rPr>
      </w:pPr>
    </w:p>
    <w:tbl>
      <w:tblPr>
        <w:tblStyle w:val="TableGrid"/>
        <w:tblW w:w="4773" w:type="dxa"/>
        <w:tblLook w:val="04A0"/>
      </w:tblPr>
      <w:tblGrid>
        <w:gridCol w:w="1331"/>
        <w:gridCol w:w="1342"/>
        <w:gridCol w:w="2100"/>
      </w:tblGrid>
      <w:tr w14:paraId="22FE2C55" w14:textId="77777777" w:rsidTr="1227C695">
        <w:tblPrEx>
          <w:tblW w:w="4773" w:type="dxa"/>
          <w:tblLook w:val="04A0"/>
        </w:tblPrEx>
        <w:tc>
          <w:tcPr>
            <w:tcW w:w="1331" w:type="dxa"/>
          </w:tcPr>
          <w:p w:rsidR="00DD2698" w:rsidRPr="00633D56" w:rsidP="00BA00AB" w14:paraId="4FC30415" w14:textId="77777777">
            <w:pPr>
              <w:rPr>
                <w:i/>
                <w:sz w:val="18"/>
                <w:szCs w:val="18"/>
              </w:rPr>
            </w:pPr>
            <w:r w:rsidRPr="00F41ED4">
              <w:rPr>
                <w:i/>
                <w:sz w:val="18"/>
                <w:szCs w:val="18"/>
              </w:rPr>
              <w:t>Mona Haugen</w:t>
            </w:r>
          </w:p>
        </w:tc>
        <w:tc>
          <w:tcPr>
            <w:tcW w:w="1342" w:type="dxa"/>
          </w:tcPr>
          <w:p w:rsidR="00DD2698" w:rsidRPr="00DD2698" w:rsidP="00BA00AB" w14:paraId="078078CB" w14:textId="77777777">
            <w:pPr>
              <w:rPr>
                <w:i/>
                <w:sz w:val="18"/>
                <w:szCs w:val="18"/>
              </w:rPr>
            </w:pPr>
            <w:r w:rsidRPr="00F41ED4">
              <w:rPr>
                <w:i/>
                <w:sz w:val="18"/>
                <w:szCs w:val="18"/>
              </w:rPr>
              <w:t>Avdelingsleiar</w:t>
            </w:r>
          </w:p>
        </w:tc>
        <w:tc>
          <w:tcPr>
            <w:tcW w:w="2100" w:type="dxa"/>
          </w:tcPr>
          <w:p w:rsidR="00DD2698" w:rsidRPr="00633D56" w:rsidP="00BA00AB" w14:paraId="66A6AB15" w14:textId="77777777">
            <w:pPr>
              <w:rPr>
                <w:sz w:val="18"/>
                <w:szCs w:val="18"/>
              </w:rPr>
            </w:pPr>
            <w:r w:rsidRPr="00633D56">
              <w:rPr>
                <w:sz w:val="18"/>
                <w:szCs w:val="18"/>
              </w:rPr>
              <w:t>Arbeids</w:t>
            </w:r>
            <w:r w:rsidR="001D2127">
              <w:rPr>
                <w:sz w:val="18"/>
                <w:szCs w:val="18"/>
              </w:rPr>
              <w:t>gruppe</w:t>
            </w:r>
            <w:r w:rsidRPr="00633D56">
              <w:rPr>
                <w:sz w:val="18"/>
                <w:szCs w:val="18"/>
              </w:rPr>
              <w:t>leder</w:t>
            </w:r>
          </w:p>
        </w:tc>
      </w:tr>
      <w:tr w14:paraId="054919EF" w14:textId="77777777" w:rsidTr="1227C695">
        <w:tblPrEx>
          <w:tblW w:w="4773" w:type="dxa"/>
          <w:tblLook w:val="04A0"/>
        </w:tblPrEx>
        <w:tc>
          <w:tcPr>
            <w:tcW w:w="1331" w:type="dxa"/>
          </w:tcPr>
          <w:p w:rsidR="00DD2698" w:rsidRPr="00633D56" w:rsidP="00BA00AB" w14:paraId="0BF77B58" w14:textId="77777777">
            <w:pPr>
              <w:rPr>
                <w:sz w:val="18"/>
                <w:szCs w:val="18"/>
              </w:rPr>
            </w:pPr>
            <w:r>
              <w:rPr>
                <w:sz w:val="18"/>
                <w:szCs w:val="18"/>
              </w:rPr>
              <w:t>Liv Berit Versto</w:t>
            </w:r>
          </w:p>
        </w:tc>
        <w:tc>
          <w:tcPr>
            <w:tcW w:w="1342" w:type="dxa"/>
          </w:tcPr>
          <w:p w:rsidR="00DD2698" w:rsidRPr="00633D56" w:rsidP="00BA00AB" w14:paraId="304396DE" w14:textId="77777777">
            <w:pPr>
              <w:rPr>
                <w:sz w:val="18"/>
                <w:szCs w:val="18"/>
              </w:rPr>
            </w:pPr>
            <w:r>
              <w:rPr>
                <w:sz w:val="18"/>
                <w:szCs w:val="18"/>
              </w:rPr>
              <w:t>Verksemdleiar</w:t>
            </w:r>
          </w:p>
        </w:tc>
        <w:tc>
          <w:tcPr>
            <w:tcW w:w="2100" w:type="dxa"/>
          </w:tcPr>
          <w:p w:rsidR="00DD2698" w:rsidRPr="00633D56" w:rsidP="00BA00AB" w14:paraId="2BFF8975"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146B3E92" w14:textId="77777777" w:rsidTr="1227C695">
        <w:tblPrEx>
          <w:tblW w:w="4773" w:type="dxa"/>
          <w:tblLook w:val="04A0"/>
        </w:tblPrEx>
        <w:tc>
          <w:tcPr>
            <w:tcW w:w="1331" w:type="dxa"/>
          </w:tcPr>
          <w:p w:rsidR="00DD2698" w:rsidRPr="00633D56" w:rsidP="00BA00AB" w14:paraId="6074A3CA" w14:textId="77777777">
            <w:pPr>
              <w:rPr>
                <w:sz w:val="18"/>
                <w:szCs w:val="18"/>
              </w:rPr>
            </w:pPr>
            <w:r>
              <w:rPr>
                <w:sz w:val="18"/>
                <w:szCs w:val="18"/>
              </w:rPr>
              <w:t>Kari Dalen</w:t>
            </w:r>
          </w:p>
        </w:tc>
        <w:tc>
          <w:tcPr>
            <w:tcW w:w="1342" w:type="dxa"/>
          </w:tcPr>
          <w:p w:rsidR="00DD2698" w:rsidRPr="00633D56" w:rsidP="00BA00AB" w14:paraId="75BC5E89" w14:textId="77777777">
            <w:pPr>
              <w:rPr>
                <w:sz w:val="18"/>
                <w:szCs w:val="18"/>
              </w:rPr>
            </w:pPr>
            <w:r>
              <w:rPr>
                <w:sz w:val="18"/>
                <w:szCs w:val="18"/>
              </w:rPr>
              <w:t>Kommunalsjef</w:t>
            </w:r>
          </w:p>
        </w:tc>
        <w:tc>
          <w:tcPr>
            <w:tcW w:w="2100" w:type="dxa"/>
          </w:tcPr>
          <w:p w:rsidR="00DD2698" w:rsidRPr="00633D56" w:rsidP="00BA00AB" w14:paraId="5683AC06"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4D85CC32" w14:textId="77777777" w:rsidTr="1227C695">
        <w:tblPrEx>
          <w:tblW w:w="4773" w:type="dxa"/>
          <w:tblLook w:val="04A0"/>
        </w:tblPrEx>
        <w:tc>
          <w:tcPr>
            <w:tcW w:w="1331" w:type="dxa"/>
          </w:tcPr>
          <w:p w:rsidR="00DD2698" w:rsidRPr="00633D56" w:rsidP="00BA00AB" w14:paraId="714C1917" w14:textId="77777777">
            <w:pPr>
              <w:rPr>
                <w:sz w:val="18"/>
                <w:szCs w:val="18"/>
              </w:rPr>
            </w:pPr>
          </w:p>
        </w:tc>
        <w:tc>
          <w:tcPr>
            <w:tcW w:w="1342" w:type="dxa"/>
          </w:tcPr>
          <w:p w:rsidR="00DD2698" w:rsidRPr="00633D56" w:rsidP="00BA00AB" w14:paraId="0F6B6E16" w14:textId="77777777">
            <w:pPr>
              <w:rPr>
                <w:sz w:val="18"/>
                <w:szCs w:val="18"/>
              </w:rPr>
            </w:pPr>
          </w:p>
        </w:tc>
        <w:tc>
          <w:tcPr>
            <w:tcW w:w="2100" w:type="dxa"/>
          </w:tcPr>
          <w:p w:rsidR="00DD2698" w:rsidRPr="00633D56" w:rsidP="00BA00AB" w14:paraId="276AF6AB"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3D99839A" w14:textId="77777777" w:rsidTr="1227C695">
        <w:tblPrEx>
          <w:tblW w:w="4773" w:type="dxa"/>
          <w:tblLook w:val="04A0"/>
        </w:tblPrEx>
        <w:tc>
          <w:tcPr>
            <w:tcW w:w="1331" w:type="dxa"/>
          </w:tcPr>
          <w:p w:rsidR="00DD2698" w:rsidRPr="00633D56" w:rsidP="000F437F" w14:paraId="20F77E58" w14:textId="77777777">
            <w:pPr>
              <w:rPr>
                <w:sz w:val="18"/>
                <w:szCs w:val="18"/>
              </w:rPr>
            </w:pPr>
          </w:p>
        </w:tc>
        <w:tc>
          <w:tcPr>
            <w:tcW w:w="1342" w:type="dxa"/>
          </w:tcPr>
          <w:p w:rsidR="00DD2698" w:rsidRPr="00633D56" w:rsidP="000F437F" w14:paraId="51B6CA30" w14:textId="77777777">
            <w:pPr>
              <w:rPr>
                <w:sz w:val="18"/>
                <w:szCs w:val="18"/>
              </w:rPr>
            </w:pPr>
          </w:p>
        </w:tc>
        <w:tc>
          <w:tcPr>
            <w:tcW w:w="2100" w:type="dxa"/>
          </w:tcPr>
          <w:p w:rsidR="00DD2698" w:rsidRPr="00633D56" w:rsidP="000F437F" w14:paraId="6C777391"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1194D849" w14:textId="77777777" w:rsidTr="1227C695">
        <w:tblPrEx>
          <w:tblW w:w="4773" w:type="dxa"/>
          <w:tblLook w:val="04A0"/>
        </w:tblPrEx>
        <w:tc>
          <w:tcPr>
            <w:tcW w:w="1331" w:type="dxa"/>
          </w:tcPr>
          <w:p w:rsidR="00DD2698" w:rsidRPr="00633D56" w:rsidP="000F437F" w14:paraId="455A8396" w14:textId="77777777">
            <w:pPr>
              <w:rPr>
                <w:sz w:val="18"/>
                <w:szCs w:val="18"/>
              </w:rPr>
            </w:pPr>
          </w:p>
        </w:tc>
        <w:tc>
          <w:tcPr>
            <w:tcW w:w="1342" w:type="dxa"/>
          </w:tcPr>
          <w:p w:rsidR="00DD2698" w:rsidRPr="00633D56" w:rsidP="000F437F" w14:paraId="3C76E6C3" w14:textId="77777777">
            <w:pPr>
              <w:rPr>
                <w:sz w:val="18"/>
                <w:szCs w:val="18"/>
              </w:rPr>
            </w:pPr>
          </w:p>
        </w:tc>
        <w:tc>
          <w:tcPr>
            <w:tcW w:w="2100" w:type="dxa"/>
          </w:tcPr>
          <w:p w:rsidR="00DD2698" w:rsidRPr="00633D56" w:rsidP="000F437F" w14:paraId="387F9571" w14:textId="77777777">
            <w:pPr>
              <w:rPr>
                <w:sz w:val="18"/>
                <w:szCs w:val="18"/>
              </w:rPr>
            </w:pPr>
          </w:p>
        </w:tc>
      </w:tr>
    </w:tbl>
    <w:p w:rsidR="00AD5655" w:rsidP="00AD5655" w14:paraId="163A1FE5" w14:textId="77777777"/>
    <w:p w:rsidR="00456E14" w:rsidP="00AD5655" w14:paraId="4EE65095" w14:textId="77777777"/>
    <w:p w:rsidR="00456E14" w:rsidP="00456E14" w14:paraId="74AE4D66" w14:textId="77777777">
      <w:pPr>
        <w:pStyle w:val="Subtitle"/>
      </w:pPr>
      <w:r>
        <w:t xml:space="preserve">3.0 Utredning </w:t>
      </w:r>
    </w:p>
    <w:p w:rsidR="00F41ED4" w:rsidRPr="00F41ED4" w:rsidP="00F41ED4" w14:paraId="5DDC4A1F" w14:textId="77777777">
      <w:r w:rsidRPr="00F41ED4">
        <w:t>Arbeidsgruppa har vurdert tiltak knytt til endring av tersklar for tildeling av tenester, standardisering av praksis og betre oppfølging av vedtak. Målet er å sikre at tenester blir tildelte på rett nivå, til rett tid og i rett omfang.</w:t>
      </w:r>
    </w:p>
    <w:p w:rsidR="00F41ED4" w:rsidRPr="00F41ED4" w:rsidP="00F41ED4" w14:paraId="67148211" w14:textId="77777777">
      <w:r w:rsidRPr="00F41ED4">
        <w:t>Det er identifisert fleire område der dagens praksis kan strammast inn, særleg knytt til praktisk bistand, institusjonsplassar og langvarige vedtak.</w:t>
      </w:r>
    </w:p>
    <w:p w:rsidR="00F41ED4" w:rsidRPr="00F41ED4" w:rsidP="00F41ED4" w14:paraId="18CEBB37" w14:textId="77777777">
      <w:pPr>
        <w:rPr>
          <w:lang w:val="nn-NO"/>
        </w:rPr>
      </w:pPr>
      <w:r w:rsidRPr="00F41ED4">
        <w:rPr>
          <w:lang w:val="nn-NO"/>
        </w:rPr>
        <w:t>Tiltaka inneber både organisatoriske og faglege endringar, og vil kunne ha konsekvensar for både brukarar og tilsette. Positive effektar vil vere betre ressursutnytting og meir målretta tenester, medan negative konsekvensar kan vere redusert tenestetilbod for enkelte brukarar og fleire klagesaker i ein overgangsperiode.</w:t>
      </w:r>
    </w:p>
    <w:p w:rsidR="00456E14" w:rsidRPr="00F41ED4" w:rsidP="00456E14" w14:paraId="4DF0FC2E" w14:textId="77777777">
      <w:pPr>
        <w:rPr>
          <w:lang w:val="nn-NO"/>
        </w:rPr>
      </w:pPr>
    </w:p>
    <w:p w:rsidR="00CA0733" w:rsidRPr="00CA0733" w:rsidP="00CA0733" w14:paraId="31074A54" w14:textId="77777777">
      <w:pPr>
        <w:pStyle w:val="Subtitle"/>
        <w:rPr>
          <w:sz w:val="24"/>
          <w:szCs w:val="20"/>
        </w:rPr>
      </w:pPr>
      <w:r w:rsidRPr="00CA0733">
        <w:rPr>
          <w:sz w:val="24"/>
          <w:szCs w:val="20"/>
        </w:rPr>
        <w:t>3.1 Beskrivelse tiltak</w:t>
      </w:r>
    </w:p>
    <w:p w:rsidR="00F41ED4" w:rsidRPr="00F41ED4" w:rsidP="00F41ED4" w14:paraId="7FBB3547" w14:textId="77777777">
      <w:pPr>
        <w:rPr>
          <w:lang w:val="nn-NO"/>
        </w:rPr>
      </w:pPr>
      <w:r w:rsidRPr="00F41ED4">
        <w:rPr>
          <w:lang w:val="nn-NO"/>
        </w:rPr>
        <w:t>Arbeidsgruppa har foreslått følgjande tiltak:</w:t>
      </w:r>
    </w:p>
    <w:p w:rsidR="00F41ED4" w:rsidRPr="00F41ED4" w:rsidP="00F41ED4" w14:paraId="4BF7F0E9" w14:textId="77777777">
      <w:pPr>
        <w:numPr>
          <w:ilvl w:val="0"/>
          <w:numId w:val="19"/>
        </w:numPr>
        <w:rPr>
          <w:lang w:val="nn-NO"/>
        </w:rPr>
      </w:pPr>
      <w:r w:rsidRPr="00F41ED4">
        <w:rPr>
          <w:lang w:val="nn-NO"/>
        </w:rPr>
        <w:t>Strengare terskel for praktisk bistand</w:t>
      </w:r>
      <w:r w:rsidR="00203CF5">
        <w:rPr>
          <w:lang w:val="nn-NO"/>
        </w:rPr>
        <w:t xml:space="preserve"> og heimesjukepleie</w:t>
      </w:r>
      <w:r w:rsidRPr="00F41ED4">
        <w:rPr>
          <w:lang w:val="nn-NO"/>
        </w:rPr>
        <w:t xml:space="preserve"> </w:t>
      </w:r>
      <w:r w:rsidR="00203CF5">
        <w:rPr>
          <w:lang w:val="nn-NO"/>
        </w:rPr>
        <w:t>(</w:t>
      </w:r>
      <w:r w:rsidRPr="00F41ED4">
        <w:rPr>
          <w:lang w:val="nn-NO"/>
        </w:rPr>
        <w:t>i heimetenesta</w:t>
      </w:r>
      <w:r w:rsidR="00203CF5">
        <w:rPr>
          <w:lang w:val="nn-NO"/>
        </w:rPr>
        <w:t>)</w:t>
      </w:r>
    </w:p>
    <w:p w:rsidR="00F41ED4" w:rsidRPr="00F41ED4" w:rsidP="00F41ED4" w14:paraId="01E1E7E6" w14:textId="77777777">
      <w:pPr>
        <w:numPr>
          <w:ilvl w:val="0"/>
          <w:numId w:val="19"/>
        </w:numPr>
        <w:rPr>
          <w:lang w:val="nn-NO"/>
        </w:rPr>
      </w:pPr>
      <w:r w:rsidRPr="00F41ED4">
        <w:rPr>
          <w:lang w:val="nn-NO"/>
        </w:rPr>
        <w:t>Strammare praksis for tildeling av institusjonsplassar</w:t>
      </w:r>
    </w:p>
    <w:p w:rsidR="00F41ED4" w:rsidRPr="00F41ED4" w:rsidP="00F41ED4" w14:paraId="528A2072" w14:textId="77777777">
      <w:pPr>
        <w:numPr>
          <w:ilvl w:val="0"/>
          <w:numId w:val="19"/>
        </w:numPr>
        <w:rPr>
          <w:lang w:val="nn-NO"/>
        </w:rPr>
      </w:pPr>
      <w:r w:rsidRPr="00F41ED4">
        <w:rPr>
          <w:lang w:val="nn-NO"/>
        </w:rPr>
        <w:t>Systematisk gjennomgang av eksisterande vedtak</w:t>
      </w:r>
    </w:p>
    <w:p w:rsidR="00F41ED4" w:rsidRPr="00F41ED4" w:rsidP="00F41ED4" w14:paraId="180B909B" w14:textId="77777777">
      <w:pPr>
        <w:numPr>
          <w:ilvl w:val="0"/>
          <w:numId w:val="19"/>
        </w:numPr>
        <w:rPr>
          <w:lang w:val="nn-NO"/>
        </w:rPr>
      </w:pPr>
      <w:r w:rsidRPr="00F41ED4">
        <w:rPr>
          <w:lang w:val="nn-NO"/>
        </w:rPr>
        <w:t>Standardisering av tildelingspraksis</w:t>
      </w:r>
    </w:p>
    <w:p w:rsidR="00F41ED4" w:rsidRPr="00F41ED4" w:rsidP="00F41ED4" w14:paraId="0EB756F7" w14:textId="77777777">
      <w:pPr>
        <w:numPr>
          <w:ilvl w:val="0"/>
          <w:numId w:val="19"/>
        </w:numPr>
        <w:rPr>
          <w:lang w:val="nn-NO"/>
        </w:rPr>
      </w:pPr>
      <w:r w:rsidRPr="00F41ED4">
        <w:rPr>
          <w:lang w:val="nn-NO"/>
        </w:rPr>
        <w:t>Auka bruk av velferdsteknologi</w:t>
      </w:r>
    </w:p>
    <w:p w:rsidR="00F41ED4" w:rsidRPr="00F41ED4" w:rsidP="00F41ED4" w14:paraId="2A8FEE3D" w14:textId="77777777">
      <w:pPr>
        <w:numPr>
          <w:ilvl w:val="0"/>
          <w:numId w:val="19"/>
        </w:numPr>
        <w:rPr>
          <w:lang w:val="nn-NO"/>
        </w:rPr>
      </w:pPr>
      <w:r w:rsidRPr="00F41ED4">
        <w:rPr>
          <w:lang w:val="nn-NO"/>
        </w:rPr>
        <w:t>Tydlegare krav til eigenmeistring og nettverk</w:t>
      </w:r>
    </w:p>
    <w:p w:rsidR="00D64B8F" w:rsidRPr="00F41ED4" w:rsidP="00D64B8F" w14:paraId="6EB36FF3" w14:textId="77777777">
      <w:pPr>
        <w:rPr>
          <w:lang w:val="nn-NO"/>
        </w:rPr>
      </w:pPr>
    </w:p>
    <w:p w:rsidR="00CA0733" w:rsidRPr="00F41ED4" w:rsidP="00D64B8F" w14:paraId="74DABCA7" w14:textId="77777777">
      <w:pPr>
        <w:rPr>
          <w:lang w:val="nn-NO"/>
        </w:rPr>
      </w:pPr>
    </w:p>
    <w:p w:rsidR="00C80354" w:rsidRPr="00203CF5" w:rsidP="00CA0733" w14:paraId="06844AC8" w14:textId="77777777">
      <w:pPr>
        <w:pStyle w:val="Subtitle"/>
        <w:rPr>
          <w:sz w:val="24"/>
          <w:szCs w:val="20"/>
          <w:lang w:val="nn-NO"/>
        </w:rPr>
      </w:pPr>
    </w:p>
    <w:p w:rsidR="00C80354" w:rsidRPr="00203CF5" w:rsidP="00CA0733" w14:paraId="1C3594BA" w14:textId="77777777">
      <w:pPr>
        <w:pStyle w:val="Subtitle"/>
        <w:rPr>
          <w:sz w:val="24"/>
          <w:szCs w:val="20"/>
          <w:lang w:val="nn-NO"/>
        </w:rPr>
      </w:pPr>
    </w:p>
    <w:p w:rsidR="00C80354" w:rsidRPr="00203CF5" w:rsidP="00CA0733" w14:paraId="4E9774A4" w14:textId="77777777">
      <w:pPr>
        <w:pStyle w:val="Subtitle"/>
        <w:rPr>
          <w:sz w:val="24"/>
          <w:szCs w:val="20"/>
          <w:lang w:val="nn-NO"/>
        </w:rPr>
      </w:pPr>
    </w:p>
    <w:p w:rsidR="00CA0733" w:rsidRPr="00CA0733" w:rsidP="00CA0733" w14:paraId="2362A5F3" w14:textId="77777777">
      <w:pPr>
        <w:pStyle w:val="Subtitle"/>
        <w:rPr>
          <w:sz w:val="24"/>
          <w:szCs w:val="20"/>
        </w:rPr>
      </w:pPr>
      <w:r w:rsidRPr="00CA0733">
        <w:rPr>
          <w:sz w:val="24"/>
          <w:szCs w:val="20"/>
        </w:rPr>
        <w:t>3.2 Konsekvenser av tiltak</w:t>
      </w:r>
    </w:p>
    <w:p w:rsidR="00F41ED4" w:rsidRPr="00F41ED4" w:rsidP="00F41ED4" w14:paraId="1A85241C" w14:textId="77777777">
      <w:pPr>
        <w:rPr>
          <w:lang w:val="nn-NO"/>
        </w:rPr>
      </w:pPr>
      <w:r w:rsidRPr="00F41ED4">
        <w:rPr>
          <w:lang w:val="nn-NO"/>
        </w:rPr>
        <w:t>Tiltaka vil medføre:</w:t>
      </w:r>
    </w:p>
    <w:p w:rsidR="00F41ED4" w:rsidRPr="00F41ED4" w:rsidP="00F41ED4" w14:paraId="00C70EEE" w14:textId="77777777">
      <w:pPr>
        <w:rPr>
          <w:lang w:val="nn-NO"/>
        </w:rPr>
      </w:pPr>
      <w:r w:rsidRPr="00F41ED4">
        <w:rPr>
          <w:b/>
          <w:bCs/>
          <w:lang w:val="nn-NO"/>
        </w:rPr>
        <w:t>Positive konsekvensar:</w:t>
      </w:r>
    </w:p>
    <w:p w:rsidR="00F41ED4" w:rsidRPr="00F41ED4" w:rsidP="00F41ED4" w14:paraId="6F94823F" w14:textId="77777777">
      <w:pPr>
        <w:numPr>
          <w:ilvl w:val="0"/>
          <w:numId w:val="20"/>
        </w:numPr>
        <w:rPr>
          <w:lang w:val="nn-NO"/>
        </w:rPr>
      </w:pPr>
      <w:r w:rsidRPr="00F41ED4">
        <w:rPr>
          <w:lang w:val="nn-NO"/>
        </w:rPr>
        <w:t>Betre samsvar mellom behov og tenestetilbod</w:t>
      </w:r>
      <w:r w:rsidR="00203CF5">
        <w:rPr>
          <w:lang w:val="nn-NO"/>
        </w:rPr>
        <w:t xml:space="preserve"> med rett kompetanse på rett oppgåve</w:t>
      </w:r>
    </w:p>
    <w:p w:rsidR="00F41ED4" w:rsidRPr="00F41ED4" w:rsidP="00F41ED4" w14:paraId="2F559729" w14:textId="77777777">
      <w:pPr>
        <w:numPr>
          <w:ilvl w:val="0"/>
          <w:numId w:val="20"/>
        </w:numPr>
        <w:rPr>
          <w:lang w:val="nn-NO"/>
        </w:rPr>
      </w:pPr>
      <w:r w:rsidRPr="00F41ED4">
        <w:rPr>
          <w:lang w:val="nn-NO"/>
        </w:rPr>
        <w:t>Redusert variasjon i praksis</w:t>
      </w:r>
    </w:p>
    <w:p w:rsidR="00F41ED4" w:rsidRPr="00F41ED4" w:rsidP="00F41ED4" w14:paraId="0194D10C" w14:textId="77777777">
      <w:pPr>
        <w:numPr>
          <w:ilvl w:val="0"/>
          <w:numId w:val="20"/>
        </w:numPr>
        <w:rPr>
          <w:lang w:val="nn-NO"/>
        </w:rPr>
      </w:pPr>
      <w:r w:rsidRPr="00F41ED4">
        <w:rPr>
          <w:lang w:val="nn-NO"/>
        </w:rPr>
        <w:t>Meir effektiv ressursbruk</w:t>
      </w:r>
    </w:p>
    <w:p w:rsidR="00F41ED4" w:rsidRPr="00F41ED4" w:rsidP="00F41ED4" w14:paraId="452461F8" w14:textId="77777777">
      <w:pPr>
        <w:rPr>
          <w:lang w:val="nn-NO"/>
        </w:rPr>
      </w:pPr>
      <w:r w:rsidRPr="00F41ED4">
        <w:rPr>
          <w:b/>
          <w:bCs/>
          <w:lang w:val="nn-NO"/>
        </w:rPr>
        <w:t>Negative konsekvensar:</w:t>
      </w:r>
    </w:p>
    <w:p w:rsidR="00F41ED4" w:rsidRPr="00F41ED4" w:rsidP="00F41ED4" w14:paraId="1FCF522B" w14:textId="77777777">
      <w:pPr>
        <w:numPr>
          <w:ilvl w:val="0"/>
          <w:numId w:val="21"/>
        </w:numPr>
        <w:rPr>
          <w:lang w:val="nn-NO"/>
        </w:rPr>
      </w:pPr>
      <w:r w:rsidRPr="00F41ED4">
        <w:rPr>
          <w:lang w:val="nn-NO"/>
        </w:rPr>
        <w:t>Reduksjon i tilbod for enkelte brukarar</w:t>
      </w:r>
    </w:p>
    <w:p w:rsidR="00F41ED4" w:rsidRPr="00F41ED4" w:rsidP="00F41ED4" w14:paraId="6F901036" w14:textId="77777777">
      <w:pPr>
        <w:numPr>
          <w:ilvl w:val="0"/>
          <w:numId w:val="21"/>
        </w:numPr>
        <w:rPr>
          <w:lang w:val="nn-NO"/>
        </w:rPr>
      </w:pPr>
      <w:r w:rsidRPr="00F41ED4">
        <w:rPr>
          <w:lang w:val="nn-NO"/>
        </w:rPr>
        <w:t>Auka risiko for klager og omgjeringar</w:t>
      </w:r>
    </w:p>
    <w:p w:rsidR="00F41ED4" w:rsidRPr="00F41ED4" w:rsidP="00F41ED4" w14:paraId="04CAEA99" w14:textId="77777777">
      <w:pPr>
        <w:numPr>
          <w:ilvl w:val="0"/>
          <w:numId w:val="21"/>
        </w:numPr>
        <w:rPr>
          <w:lang w:val="nn-NO"/>
        </w:rPr>
      </w:pPr>
      <w:r w:rsidRPr="00F41ED4">
        <w:rPr>
          <w:lang w:val="nn-NO"/>
        </w:rPr>
        <w:t>Behov for tett oppfølging av tilsette og brukarar i overgangsfasen</w:t>
      </w:r>
    </w:p>
    <w:p w:rsidR="00F41ED4" w:rsidRPr="00F41ED4" w:rsidP="00F41ED4" w14:paraId="7796902C" w14:textId="77777777">
      <w:pPr>
        <w:rPr>
          <w:lang w:val="nn-NO"/>
        </w:rPr>
      </w:pPr>
      <w:r w:rsidRPr="00F41ED4">
        <w:rPr>
          <w:lang w:val="nn-NO"/>
        </w:rPr>
        <w:t>Tiltaka krev god leiingsforankring og tydeleg kommunikasjon.</w:t>
      </w:r>
    </w:p>
    <w:p w:rsidR="00CA0733" w:rsidRPr="00F41ED4" w:rsidP="00CA0733" w14:paraId="6625E8B6" w14:textId="77777777">
      <w:pPr>
        <w:rPr>
          <w:lang w:val="nn-NO"/>
        </w:rPr>
      </w:pPr>
    </w:p>
    <w:p w:rsidR="00CA0733" w:rsidRPr="00CA0733" w:rsidP="00CA0733" w14:paraId="575D6A5A" w14:textId="77777777">
      <w:pPr>
        <w:pStyle w:val="Subtitle"/>
        <w:rPr>
          <w:sz w:val="24"/>
          <w:szCs w:val="20"/>
        </w:rPr>
      </w:pPr>
      <w:r w:rsidRPr="00CA0733">
        <w:rPr>
          <w:sz w:val="24"/>
          <w:szCs w:val="20"/>
        </w:rPr>
        <w:t xml:space="preserve">3.3 </w:t>
      </w:r>
      <w:r>
        <w:rPr>
          <w:sz w:val="24"/>
          <w:szCs w:val="20"/>
        </w:rPr>
        <w:t>Etc</w:t>
      </w:r>
    </w:p>
    <w:p w:rsidR="00D64B8F" w:rsidP="00D64B8F" w14:paraId="35C5EF8A" w14:textId="77777777">
      <w:pPr>
        <w:rPr>
          <w:i/>
          <w:iCs/>
          <w:color w:val="FF0000"/>
        </w:rPr>
      </w:pPr>
    </w:p>
    <w:p w:rsidR="00D64B8F" w:rsidRPr="00D64B8F" w:rsidP="00D64B8F" w14:paraId="058349BE" w14:textId="77777777">
      <w:pPr>
        <w:rPr>
          <w:b/>
          <w:bCs/>
        </w:rPr>
      </w:pPr>
      <w:r w:rsidRPr="00D64B8F">
        <w:rPr>
          <w:b/>
          <w:bCs/>
        </w:rPr>
        <w:t>Oppsummerende tabell</w:t>
      </w:r>
    </w:p>
    <w:p w:rsidR="00D64B8F" w:rsidP="00D64B8F" w14:paraId="18B0B1E0" w14:textId="77777777"/>
    <w:tbl>
      <w:tblPr>
        <w:tblStyle w:val="TableGrid"/>
        <w:tblW w:w="9067" w:type="dxa"/>
        <w:tblLayout w:type="fixed"/>
        <w:tblLook w:val="04A0"/>
      </w:tblPr>
      <w:tblGrid>
        <w:gridCol w:w="2405"/>
        <w:gridCol w:w="6662"/>
      </w:tblGrid>
      <w:tr w14:paraId="394A441D"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D64B8F" w:rsidP="00BA00AB" w14:paraId="4DA4AC86" w14:textId="77777777">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2" w:type="dxa"/>
            <w:shd w:val="clear" w:color="auto" w:fill="5AA9C7" w:themeFill="accent1" w:themeFillShade="BF"/>
          </w:tcPr>
          <w:p w:rsidR="00D64B8F" w:rsidRPr="00D64B8F" w:rsidP="00BA00AB" w14:paraId="417B7BD4" w14:textId="77777777">
            <w:pPr>
              <w:spacing w:after="160" w:line="259" w:lineRule="auto"/>
              <w:rPr>
                <w:b/>
                <w:bCs/>
                <w:sz w:val="18"/>
                <w:szCs w:val="18"/>
              </w:rPr>
            </w:pPr>
            <w:r w:rsidRPr="00D64B8F">
              <w:rPr>
                <w:b/>
                <w:bCs/>
                <w:sz w:val="18"/>
                <w:szCs w:val="18"/>
              </w:rPr>
              <w:t>Utdyping av tiltak</w:t>
            </w:r>
          </w:p>
        </w:tc>
      </w:tr>
      <w:tr w14:paraId="1E867D65" w14:textId="77777777" w:rsidTr="00123D25">
        <w:tblPrEx>
          <w:tblW w:w="9067" w:type="dxa"/>
          <w:tblLayout w:type="fixed"/>
          <w:tblLook w:val="04A0"/>
        </w:tblPrEx>
        <w:trPr>
          <w:trHeight w:val="363"/>
        </w:trPr>
        <w:tc>
          <w:tcPr>
            <w:tcW w:w="2405" w:type="dxa"/>
          </w:tcPr>
          <w:p w:rsidR="00D64B8F" w:rsidRPr="00F41ED4" w:rsidP="00F41ED4" w14:paraId="7123ED0A" w14:textId="77777777">
            <w:pPr>
              <w:spacing w:after="160" w:line="259" w:lineRule="auto"/>
              <w:rPr>
                <w:sz w:val="18"/>
                <w:szCs w:val="18"/>
              </w:rPr>
            </w:pPr>
            <w:r w:rsidRPr="00F41ED4">
              <w:rPr>
                <w:sz w:val="18"/>
                <w:szCs w:val="18"/>
              </w:rPr>
              <w:t>1.</w:t>
            </w:r>
            <w:r>
              <w:rPr>
                <w:sz w:val="18"/>
                <w:szCs w:val="18"/>
              </w:rPr>
              <w:t xml:space="preserve"> Strengare terskel på tildeling av heimetenester</w:t>
            </w:r>
          </w:p>
        </w:tc>
        <w:tc>
          <w:tcPr>
            <w:tcW w:w="6662" w:type="dxa"/>
          </w:tcPr>
          <w:p w:rsidR="00F41ED4" w:rsidRPr="009B0E27" w:rsidP="00F41ED4" w14:paraId="0A49970A" w14:textId="77777777">
            <w:pPr>
              <w:spacing w:after="160" w:line="259" w:lineRule="auto"/>
              <w:rPr>
                <w:sz w:val="18"/>
                <w:szCs w:val="18"/>
                <w:lang w:val="nn-NO"/>
              </w:rPr>
            </w:pPr>
            <w:r w:rsidRPr="009B0E27">
              <w:rPr>
                <w:sz w:val="18"/>
                <w:szCs w:val="18"/>
                <w:lang w:val="nn-NO"/>
              </w:rPr>
              <w:t xml:space="preserve">Redusere omfang og heve terskel for </w:t>
            </w:r>
            <w:r w:rsidRPr="009B0E27" w:rsidR="005507E0">
              <w:rPr>
                <w:sz w:val="18"/>
                <w:szCs w:val="18"/>
                <w:lang w:val="nn-NO"/>
              </w:rPr>
              <w:t>heimesjukepleie</w:t>
            </w:r>
            <w:r w:rsidRPr="009B0E27">
              <w:rPr>
                <w:sz w:val="18"/>
                <w:szCs w:val="18"/>
                <w:lang w:val="nn-NO"/>
              </w:rPr>
              <w:t xml:space="preserve"> og praktisk bistand</w:t>
            </w:r>
            <w:r w:rsidRPr="009B0E27" w:rsidR="005507E0">
              <w:rPr>
                <w:sz w:val="18"/>
                <w:szCs w:val="18"/>
                <w:lang w:val="nn-NO"/>
              </w:rPr>
              <w:t xml:space="preserve"> med bakgrunn i Tenesteomtala</w:t>
            </w:r>
          </w:p>
          <w:p w:rsidR="00D64B8F" w:rsidRPr="005507E0" w:rsidP="00BA00AB" w14:paraId="44341E98" w14:textId="77777777">
            <w:pPr>
              <w:spacing w:after="160" w:line="259" w:lineRule="auto"/>
              <w:rPr>
                <w:sz w:val="18"/>
                <w:szCs w:val="18"/>
                <w:lang w:val="nn-NO"/>
              </w:rPr>
            </w:pPr>
            <w:r w:rsidRPr="005507E0">
              <w:rPr>
                <w:sz w:val="18"/>
                <w:szCs w:val="18"/>
                <w:lang w:val="nn-NO"/>
              </w:rPr>
              <w:t>Auka fokus på eigenmeistring og alternative løysingar.</w:t>
            </w:r>
          </w:p>
        </w:tc>
      </w:tr>
      <w:tr w14:paraId="643A2CBC" w14:textId="77777777" w:rsidTr="00123D25">
        <w:tblPrEx>
          <w:tblW w:w="9067" w:type="dxa"/>
          <w:tblLayout w:type="fixed"/>
          <w:tblLook w:val="04A0"/>
        </w:tblPrEx>
        <w:trPr>
          <w:trHeight w:val="363"/>
        </w:trPr>
        <w:tc>
          <w:tcPr>
            <w:tcW w:w="2405" w:type="dxa"/>
          </w:tcPr>
          <w:p w:rsidR="00D64B8F" w:rsidRPr="00F41ED4" w:rsidP="00F41ED4" w14:paraId="28854CCE" w14:textId="77777777">
            <w:pPr>
              <w:spacing w:after="160" w:line="259" w:lineRule="auto"/>
              <w:rPr>
                <w:sz w:val="18"/>
                <w:szCs w:val="18"/>
              </w:rPr>
            </w:pPr>
            <w:r w:rsidRPr="00F41ED4">
              <w:rPr>
                <w:sz w:val="18"/>
                <w:szCs w:val="18"/>
              </w:rPr>
              <w:t>2.</w:t>
            </w:r>
            <w:r>
              <w:rPr>
                <w:sz w:val="18"/>
                <w:szCs w:val="18"/>
              </w:rPr>
              <w:t xml:space="preserve"> Institusjonsplassar</w:t>
            </w:r>
          </w:p>
        </w:tc>
        <w:tc>
          <w:tcPr>
            <w:tcW w:w="6662" w:type="dxa"/>
          </w:tcPr>
          <w:p w:rsidR="00D64B8F" w:rsidRPr="00D12ED6" w:rsidP="00BA00AB" w14:paraId="1CE04EC2" w14:textId="77777777">
            <w:pPr>
              <w:spacing w:after="160" w:line="259" w:lineRule="auto"/>
              <w:rPr>
                <w:sz w:val="18"/>
                <w:szCs w:val="18"/>
              </w:rPr>
            </w:pPr>
            <w:r w:rsidRPr="00D12ED6">
              <w:rPr>
                <w:sz w:val="18"/>
                <w:szCs w:val="18"/>
              </w:rPr>
              <w:t>Aktiv bruk av alternative løysingar inneber systematisk prioritering av heimetenester, korttidsopphald, omsorgsbustad, velferdsteknologi og rehabilitering framfor langtids institusjonsplass, der dette er fagleg forsvarleg.</w:t>
            </w:r>
          </w:p>
        </w:tc>
      </w:tr>
      <w:tr w14:paraId="7A40BF8E" w14:textId="77777777" w:rsidTr="00123D25">
        <w:tblPrEx>
          <w:tblW w:w="9067" w:type="dxa"/>
          <w:tblLayout w:type="fixed"/>
          <w:tblLook w:val="04A0"/>
        </w:tblPrEx>
        <w:trPr>
          <w:trHeight w:val="451"/>
        </w:trPr>
        <w:tc>
          <w:tcPr>
            <w:tcW w:w="2405" w:type="dxa"/>
          </w:tcPr>
          <w:p w:rsidR="00D64B8F" w:rsidRPr="00F41ED4" w:rsidP="00F41ED4" w14:paraId="26D31458" w14:textId="77777777">
            <w:pPr>
              <w:spacing w:after="160" w:line="259" w:lineRule="auto"/>
              <w:rPr>
                <w:sz w:val="18"/>
                <w:szCs w:val="18"/>
                <w:lang w:val="nn-NO"/>
              </w:rPr>
            </w:pPr>
            <w:r w:rsidRPr="00F41ED4">
              <w:rPr>
                <w:sz w:val="18"/>
                <w:szCs w:val="18"/>
              </w:rPr>
              <w:t>3.</w:t>
            </w:r>
            <w:r>
              <w:rPr>
                <w:sz w:val="18"/>
                <w:szCs w:val="18"/>
              </w:rPr>
              <w:t xml:space="preserve"> </w:t>
            </w:r>
            <w:r w:rsidRPr="00F41ED4">
              <w:rPr>
                <w:sz w:val="18"/>
                <w:szCs w:val="18"/>
                <w:lang w:val="nn-NO"/>
              </w:rPr>
              <w:t>Gjennomgang av</w:t>
            </w:r>
            <w:r>
              <w:rPr>
                <w:sz w:val="18"/>
                <w:szCs w:val="18"/>
                <w:lang w:val="nn-NO"/>
              </w:rPr>
              <w:t xml:space="preserve"> eksisterande </w:t>
            </w:r>
            <w:r w:rsidRPr="00F41ED4">
              <w:rPr>
                <w:sz w:val="18"/>
                <w:szCs w:val="18"/>
                <w:lang w:val="nn-NO"/>
              </w:rPr>
              <w:t>vedtak</w:t>
            </w:r>
          </w:p>
        </w:tc>
        <w:tc>
          <w:tcPr>
            <w:tcW w:w="6662" w:type="dxa"/>
          </w:tcPr>
          <w:p w:rsidR="00F41ED4" w:rsidP="00F41ED4" w14:paraId="0AC04AF7" w14:textId="77777777">
            <w:pPr>
              <w:spacing w:after="160" w:line="259" w:lineRule="auto"/>
              <w:rPr>
                <w:sz w:val="18"/>
                <w:szCs w:val="18"/>
                <w:lang w:val="nn-NO"/>
              </w:rPr>
            </w:pPr>
            <w:r w:rsidRPr="00F41ED4">
              <w:rPr>
                <w:sz w:val="18"/>
                <w:szCs w:val="18"/>
                <w:lang w:val="nn-NO"/>
              </w:rPr>
              <w:t>Systematisk re-vurdering av eksisterande tenester</w:t>
            </w:r>
          </w:p>
          <w:p w:rsidR="00D64B8F" w:rsidRPr="00BA00AB" w:rsidP="00BA00AB" w14:paraId="0E0894CA" w14:textId="77777777">
            <w:pPr>
              <w:spacing w:after="160" w:line="259" w:lineRule="auto"/>
              <w:rPr>
                <w:sz w:val="18"/>
                <w:szCs w:val="18"/>
                <w:lang w:val="nn-NO"/>
              </w:rPr>
            </w:pPr>
            <w:r w:rsidRPr="00BA00AB">
              <w:rPr>
                <w:sz w:val="18"/>
                <w:szCs w:val="18"/>
                <w:lang w:val="nn-NO"/>
              </w:rPr>
              <w:t>Re-vurdere alle større vedtak jamleg for å sikre riktig nivå og unngå at tenester blir vidareført utan behov.</w:t>
            </w:r>
          </w:p>
        </w:tc>
      </w:tr>
      <w:tr w14:paraId="047E65B8" w14:textId="77777777" w:rsidTr="00123D25">
        <w:tblPrEx>
          <w:tblW w:w="9067" w:type="dxa"/>
          <w:tblLayout w:type="fixed"/>
          <w:tblLook w:val="04A0"/>
        </w:tblPrEx>
        <w:trPr>
          <w:trHeight w:val="451"/>
        </w:trPr>
        <w:tc>
          <w:tcPr>
            <w:tcW w:w="2405" w:type="dxa"/>
          </w:tcPr>
          <w:p w:rsidR="00F41ED4" w:rsidRPr="00F41ED4" w:rsidP="00F41ED4" w14:paraId="210190F1" w14:textId="77777777">
            <w:pPr>
              <w:spacing w:after="160" w:line="259" w:lineRule="auto"/>
              <w:rPr>
                <w:sz w:val="18"/>
                <w:szCs w:val="18"/>
                <w:lang w:val="nn-NO"/>
              </w:rPr>
            </w:pPr>
            <w:r w:rsidRPr="004E5F1D">
              <w:rPr>
                <w:sz w:val="18"/>
                <w:szCs w:val="18"/>
              </w:rPr>
              <w:t>4.</w:t>
            </w:r>
            <w:r>
              <w:rPr>
                <w:sz w:val="18"/>
                <w:szCs w:val="18"/>
              </w:rPr>
              <w:t xml:space="preserve"> </w:t>
            </w:r>
            <w:r w:rsidRPr="00F41ED4">
              <w:rPr>
                <w:sz w:val="18"/>
                <w:szCs w:val="18"/>
                <w:lang w:val="nn-NO"/>
              </w:rPr>
              <w:t>Standardisering</w:t>
            </w:r>
            <w:r>
              <w:rPr>
                <w:sz w:val="18"/>
                <w:szCs w:val="18"/>
                <w:lang w:val="nn-NO"/>
              </w:rPr>
              <w:t xml:space="preserve"> av tildelingskriterier og kartleggingsverktøy</w:t>
            </w:r>
          </w:p>
          <w:p w:rsidR="00D64B8F" w:rsidRPr="004E5F1D" w:rsidP="00BA00AB" w14:paraId="542225D2" w14:textId="77777777">
            <w:pPr>
              <w:spacing w:after="160" w:line="259" w:lineRule="auto"/>
              <w:rPr>
                <w:sz w:val="18"/>
                <w:szCs w:val="18"/>
              </w:rPr>
            </w:pPr>
          </w:p>
        </w:tc>
        <w:tc>
          <w:tcPr>
            <w:tcW w:w="6662" w:type="dxa"/>
          </w:tcPr>
          <w:p w:rsidR="00F41ED4" w:rsidRPr="00203CF5" w:rsidP="00F41ED4" w14:paraId="3D11D2F0" w14:textId="77777777">
            <w:pPr>
              <w:spacing w:after="160" w:line="259" w:lineRule="auto"/>
              <w:rPr>
                <w:sz w:val="18"/>
                <w:szCs w:val="18"/>
              </w:rPr>
            </w:pPr>
            <w:r w:rsidRPr="00203CF5">
              <w:rPr>
                <w:sz w:val="18"/>
                <w:szCs w:val="18"/>
              </w:rPr>
              <w:t xml:space="preserve">Felles </w:t>
            </w:r>
            <w:r w:rsidRPr="00203CF5" w:rsidR="00B7268C">
              <w:rPr>
                <w:sz w:val="18"/>
                <w:szCs w:val="18"/>
              </w:rPr>
              <w:t xml:space="preserve">konkrete </w:t>
            </w:r>
            <w:r w:rsidRPr="00203CF5">
              <w:rPr>
                <w:sz w:val="18"/>
                <w:szCs w:val="18"/>
              </w:rPr>
              <w:t>kriterium</w:t>
            </w:r>
            <w:r w:rsidRPr="00203CF5" w:rsidR="00B7268C">
              <w:rPr>
                <w:sz w:val="18"/>
                <w:szCs w:val="18"/>
              </w:rPr>
              <w:t>, tilpassa kartleggingsverktøy</w:t>
            </w:r>
            <w:r w:rsidRPr="00203CF5">
              <w:rPr>
                <w:sz w:val="18"/>
                <w:szCs w:val="18"/>
              </w:rPr>
              <w:t xml:space="preserve"> og lik praksis</w:t>
            </w:r>
            <w:r w:rsidRPr="00203CF5" w:rsidR="00D12ED6">
              <w:rPr>
                <w:sz w:val="18"/>
                <w:szCs w:val="18"/>
              </w:rPr>
              <w:t xml:space="preserve"> i alle tenester i kommunen</w:t>
            </w:r>
          </w:p>
          <w:p w:rsidR="00D64B8F" w:rsidRPr="00203CF5" w:rsidP="00BA00AB" w14:paraId="6FD61F5F" w14:textId="77777777">
            <w:pPr>
              <w:spacing w:after="160" w:line="259" w:lineRule="auto"/>
              <w:rPr>
                <w:sz w:val="18"/>
                <w:szCs w:val="18"/>
              </w:rPr>
            </w:pPr>
            <w:r w:rsidRPr="00203CF5">
              <w:rPr>
                <w:sz w:val="18"/>
                <w:szCs w:val="18"/>
              </w:rPr>
              <w:t>(Innføre felles kriterium og praksis på tvers av einingar for å redusere variasjon og overforbruk.)</w:t>
            </w:r>
          </w:p>
        </w:tc>
      </w:tr>
      <w:tr w14:paraId="1FD0FBD1" w14:textId="77777777" w:rsidTr="00123D25">
        <w:tblPrEx>
          <w:tblW w:w="9067" w:type="dxa"/>
          <w:tblLayout w:type="fixed"/>
          <w:tblLook w:val="04A0"/>
        </w:tblPrEx>
        <w:trPr>
          <w:trHeight w:val="451"/>
        </w:trPr>
        <w:tc>
          <w:tcPr>
            <w:tcW w:w="2405" w:type="dxa"/>
          </w:tcPr>
          <w:p w:rsidR="00D64B8F" w:rsidRPr="00F41ED4" w:rsidP="00BA00AB" w14:paraId="0010EE08" w14:textId="77777777">
            <w:pPr>
              <w:spacing w:after="160" w:line="259" w:lineRule="auto"/>
              <w:rPr>
                <w:sz w:val="18"/>
                <w:szCs w:val="18"/>
                <w:lang w:val="nn-NO"/>
              </w:rPr>
            </w:pPr>
            <w:r w:rsidRPr="00D64B8F">
              <w:rPr>
                <w:sz w:val="18"/>
                <w:szCs w:val="18"/>
              </w:rPr>
              <w:t>5.</w:t>
            </w:r>
            <w:r w:rsidR="00F41ED4">
              <w:rPr>
                <w:sz w:val="18"/>
                <w:szCs w:val="18"/>
              </w:rPr>
              <w:t xml:space="preserve"> </w:t>
            </w:r>
            <w:r w:rsidRPr="00F41ED4" w:rsidR="00F41ED4">
              <w:rPr>
                <w:sz w:val="18"/>
                <w:szCs w:val="18"/>
                <w:lang w:val="nn-NO"/>
              </w:rPr>
              <w:t>Velferdsteknologi</w:t>
            </w:r>
          </w:p>
        </w:tc>
        <w:tc>
          <w:tcPr>
            <w:tcW w:w="6662" w:type="dxa"/>
          </w:tcPr>
          <w:p w:rsidR="00BA00AB" w:rsidRPr="00BA00AB" w:rsidP="00BA00AB" w14:paraId="24886680" w14:textId="77777777">
            <w:pPr>
              <w:spacing w:after="160" w:line="259" w:lineRule="auto"/>
              <w:rPr>
                <w:sz w:val="18"/>
                <w:szCs w:val="18"/>
                <w:lang w:val="nn-NO"/>
              </w:rPr>
            </w:pPr>
            <w:r w:rsidRPr="00BA00AB">
              <w:rPr>
                <w:sz w:val="18"/>
                <w:szCs w:val="18"/>
                <w:lang w:val="nn-NO"/>
              </w:rPr>
              <w:t>Erstatte eller redusere manuelle tenester der teknologi kan gi tilsvarande tryggleik og funksjon.</w:t>
            </w:r>
            <w:r w:rsidR="009B0E27">
              <w:rPr>
                <w:sz w:val="18"/>
                <w:szCs w:val="18"/>
                <w:lang w:val="nn-NO"/>
              </w:rPr>
              <w:t xml:space="preserve"> Ikkje atlfesta her – er tatt inn i annan arbeidspakke.</w:t>
            </w:r>
          </w:p>
        </w:tc>
      </w:tr>
      <w:tr w14:paraId="22F4039F" w14:textId="77777777" w:rsidTr="00123D25">
        <w:tblPrEx>
          <w:tblW w:w="9067" w:type="dxa"/>
          <w:tblLayout w:type="fixed"/>
          <w:tblLook w:val="04A0"/>
        </w:tblPrEx>
        <w:trPr>
          <w:trHeight w:val="438"/>
        </w:trPr>
        <w:tc>
          <w:tcPr>
            <w:tcW w:w="2405" w:type="dxa"/>
          </w:tcPr>
          <w:p w:rsidR="00D64B8F" w:rsidRPr="00860673" w:rsidP="00860673" w14:paraId="2F5954B2" w14:textId="77777777">
            <w:pPr>
              <w:spacing w:after="160" w:line="259" w:lineRule="auto"/>
              <w:rPr>
                <w:sz w:val="18"/>
                <w:szCs w:val="18"/>
                <w:lang w:val="nn-NO"/>
              </w:rPr>
            </w:pPr>
            <w:r w:rsidRPr="00860673">
              <w:rPr>
                <w:sz w:val="18"/>
                <w:szCs w:val="18"/>
              </w:rPr>
              <w:t>6.</w:t>
            </w:r>
            <w:r>
              <w:rPr>
                <w:sz w:val="18"/>
                <w:szCs w:val="18"/>
              </w:rPr>
              <w:t xml:space="preserve"> </w:t>
            </w:r>
            <w:r w:rsidRPr="00860673">
              <w:rPr>
                <w:sz w:val="18"/>
                <w:szCs w:val="18"/>
                <w:lang w:val="nn-NO"/>
              </w:rPr>
              <w:t>Eigenmeistring</w:t>
            </w:r>
          </w:p>
        </w:tc>
        <w:tc>
          <w:tcPr>
            <w:tcW w:w="6662" w:type="dxa"/>
          </w:tcPr>
          <w:p w:rsidR="00D64B8F" w:rsidRPr="00860673" w:rsidP="00BA00AB" w14:paraId="11130D5B" w14:textId="77777777">
            <w:pPr>
              <w:spacing w:after="160" w:line="259" w:lineRule="auto"/>
              <w:rPr>
                <w:sz w:val="18"/>
                <w:szCs w:val="18"/>
                <w:lang w:val="nn-NO"/>
              </w:rPr>
            </w:pPr>
            <w:r w:rsidRPr="00C80354">
              <w:rPr>
                <w:sz w:val="18"/>
                <w:szCs w:val="18"/>
                <w:lang w:val="nn-NO"/>
              </w:rPr>
              <w:t>Klargjere forventningar til kva brukar og nettverk sjølv skal bidra med innanfor lovverket.</w:t>
            </w:r>
          </w:p>
        </w:tc>
      </w:tr>
    </w:tbl>
    <w:p w:rsidR="00602A03" w:rsidP="007A4AED" w14:paraId="063BC102" w14:textId="77777777">
      <w:pPr>
        <w:pStyle w:val="Heading2"/>
        <w:rPr>
          <w:lang w:val="nn-NO"/>
        </w:rPr>
      </w:pPr>
    </w:p>
    <w:p w:rsidR="007A4AED" w:rsidRPr="00203CF5" w:rsidP="007A4AED" w14:paraId="3D681FD3" w14:textId="77777777">
      <w:pPr>
        <w:pStyle w:val="Heading2"/>
        <w:rPr>
          <w:lang w:val="nn-NO"/>
        </w:rPr>
      </w:pPr>
      <w:r w:rsidRPr="00203CF5">
        <w:rPr>
          <w:lang w:val="nn-NO"/>
        </w:rPr>
        <w:t xml:space="preserve">4. Gevinstrealisering </w:t>
      </w:r>
    </w:p>
    <w:p w:rsidR="00FE6B43" w:rsidRPr="00FE6B43" w:rsidP="007A4AED" w14:paraId="289EA772" w14:textId="4116FF40">
      <w:r w:rsidRPr="00203CF5">
        <w:rPr>
          <w:lang w:val="nn-NO"/>
        </w:rPr>
        <w:t xml:space="preserve">Tabellen viser oversikt over </w:t>
      </w:r>
      <w:r w:rsidRPr="00203CF5" w:rsidR="000B088B">
        <w:rPr>
          <w:lang w:val="nn-NO"/>
        </w:rPr>
        <w:t>arbeidsgruppen</w:t>
      </w:r>
      <w:r w:rsidRPr="00203CF5">
        <w:rPr>
          <w:lang w:val="nn-NO"/>
        </w:rPr>
        <w:t xml:space="preserve">s forslag til tiltak for å nå målsettingen. </w:t>
      </w:r>
      <w:r w:rsidRPr="00FE6B43">
        <w:t xml:space="preserve">Tabellen inneholder </w:t>
      </w:r>
      <w:r w:rsidRPr="00FE6B43" w:rsidR="00D64B8F">
        <w:t>navn på</w:t>
      </w:r>
      <w:r w:rsidRPr="00FE6B43" w:rsidR="001B155C">
        <w:t xml:space="preserve"> tiltak, </w:t>
      </w:r>
      <w:r w:rsidRPr="00FE6B43" w:rsidR="00D64B8F">
        <w:t>kvalifisert anslag på mulig besparelse i 2026 og 2027 (når fult implementert)</w:t>
      </w:r>
      <w:r w:rsidRPr="00FE6B43">
        <w:t xml:space="preserve"> og </w:t>
      </w:r>
      <w:r w:rsidRPr="00FE6B43" w:rsidR="00D64B8F">
        <w:t xml:space="preserve">forutsetninger </w:t>
      </w:r>
      <w:r w:rsidRPr="00FE6B43" w:rsidR="00F1776A">
        <w:t>for at tiltaket skal kunne realiseres i økonomisk innsparing</w:t>
      </w:r>
      <w:r w:rsidRPr="00FE6B43" w:rsidR="008B37CE">
        <w:t>.</w:t>
      </w:r>
    </w:p>
    <w:p w:rsidR="00FE6B43" w:rsidRPr="00FE6B43" w:rsidP="007A4AED" w14:paraId="053E21F0" w14:textId="77777777"/>
    <w:tbl>
      <w:tblPr>
        <w:tblStyle w:val="TableGrid"/>
        <w:tblW w:w="9209" w:type="dxa"/>
        <w:tblLayout w:type="fixed"/>
        <w:tblLook w:val="04A0"/>
      </w:tblPr>
      <w:tblGrid>
        <w:gridCol w:w="2263"/>
        <w:gridCol w:w="851"/>
        <w:gridCol w:w="1134"/>
        <w:gridCol w:w="4961"/>
      </w:tblGrid>
      <w:tr w14:paraId="35A242FB"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BA00AB" w14:paraId="2E918411"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D64B8F" w:rsidRPr="00D64B8F" w:rsidP="00BA00AB" w14:paraId="1F8453DF"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BA00AB" w14:paraId="329267BB"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628D680A"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BA00AB" w14:paraId="2CF06D0E" w14:textId="77777777">
            <w:pPr>
              <w:spacing w:after="160" w:line="259" w:lineRule="auto"/>
              <w:rPr>
                <w:sz w:val="18"/>
                <w:szCs w:val="18"/>
              </w:rPr>
            </w:pPr>
          </w:p>
        </w:tc>
        <w:tc>
          <w:tcPr>
            <w:tcW w:w="851" w:type="dxa"/>
            <w:shd w:val="clear" w:color="auto" w:fill="D7EDF5" w:themeFill="accent2" w:themeFillTint="33"/>
          </w:tcPr>
          <w:p w:rsidR="00D64B8F" w:rsidRPr="006A79F0" w:rsidP="00BA00AB" w14:paraId="1E946BB5"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BA00AB" w14:paraId="3EF4CC61"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BA00AB" w14:paraId="505185F8"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6BE49F47" w14:textId="77777777" w:rsidTr="006A79F0">
        <w:tblPrEx>
          <w:tblW w:w="9209" w:type="dxa"/>
          <w:tblLayout w:type="fixed"/>
          <w:tblLook w:val="04A0"/>
        </w:tblPrEx>
        <w:trPr>
          <w:trHeight w:val="363"/>
        </w:trPr>
        <w:tc>
          <w:tcPr>
            <w:tcW w:w="2263" w:type="dxa"/>
          </w:tcPr>
          <w:p w:rsidR="00D64B8F" w:rsidRPr="00860673" w:rsidP="00860673" w14:paraId="65DD2584" w14:textId="77777777">
            <w:pPr>
              <w:spacing w:after="160" w:line="259" w:lineRule="auto"/>
              <w:rPr>
                <w:sz w:val="18"/>
                <w:szCs w:val="18"/>
              </w:rPr>
            </w:pPr>
            <w:bookmarkStart w:id="0" w:name="_Hlk233740828"/>
            <w:r w:rsidRPr="00860673">
              <w:rPr>
                <w:sz w:val="18"/>
                <w:szCs w:val="18"/>
              </w:rPr>
              <w:t>1.</w:t>
            </w:r>
            <w:r>
              <w:rPr>
                <w:sz w:val="18"/>
                <w:szCs w:val="18"/>
              </w:rPr>
              <w:t xml:space="preserve"> Heimetenester</w:t>
            </w:r>
            <w:r w:rsidR="009B0E27">
              <w:rPr>
                <w:sz w:val="18"/>
                <w:szCs w:val="18"/>
              </w:rPr>
              <w:t>: Høgne terskel for tildeling av heimetenester</w:t>
            </w:r>
          </w:p>
        </w:tc>
        <w:tc>
          <w:tcPr>
            <w:tcW w:w="851" w:type="dxa"/>
          </w:tcPr>
          <w:p w:rsidR="00D64B8F" w:rsidRPr="00D64B8F" w:rsidP="00BA00AB" w14:paraId="6FF529A5" w14:textId="77777777">
            <w:pPr>
              <w:spacing w:after="160" w:line="259" w:lineRule="auto"/>
              <w:rPr>
                <w:sz w:val="18"/>
                <w:szCs w:val="18"/>
              </w:rPr>
            </w:pPr>
            <w:r>
              <w:rPr>
                <w:sz w:val="18"/>
                <w:szCs w:val="18"/>
              </w:rPr>
              <w:t>500</w:t>
            </w:r>
          </w:p>
        </w:tc>
        <w:tc>
          <w:tcPr>
            <w:tcW w:w="1134" w:type="dxa"/>
          </w:tcPr>
          <w:p w:rsidR="00D64B8F" w:rsidRPr="00D64B8F" w:rsidP="00BA00AB" w14:paraId="2B4B7FFA" w14:textId="77777777">
            <w:pPr>
              <w:spacing w:after="160" w:line="259" w:lineRule="auto"/>
              <w:rPr>
                <w:sz w:val="18"/>
                <w:szCs w:val="18"/>
              </w:rPr>
            </w:pPr>
            <w:r>
              <w:rPr>
                <w:sz w:val="18"/>
                <w:szCs w:val="18"/>
              </w:rPr>
              <w:t>500-800</w:t>
            </w:r>
          </w:p>
        </w:tc>
        <w:tc>
          <w:tcPr>
            <w:tcW w:w="4961" w:type="dxa"/>
          </w:tcPr>
          <w:p w:rsidR="00D64B8F" w:rsidRPr="009B0E27" w:rsidP="00BA00AB" w14:paraId="0A7955FE" w14:textId="77777777">
            <w:pPr>
              <w:spacing w:after="160" w:line="259" w:lineRule="auto"/>
              <w:rPr>
                <w:sz w:val="18"/>
                <w:szCs w:val="18"/>
                <w:lang w:val="nn-NO"/>
              </w:rPr>
            </w:pPr>
            <w:r w:rsidRPr="009B0E27">
              <w:rPr>
                <w:sz w:val="18"/>
                <w:szCs w:val="18"/>
                <w:lang w:val="nn-NO"/>
              </w:rPr>
              <w:t>Streng praksis og oppfylgjing</w:t>
            </w:r>
            <w:r w:rsidRPr="009B0E27" w:rsidR="009B0E27">
              <w:rPr>
                <w:sz w:val="18"/>
                <w:szCs w:val="18"/>
                <w:lang w:val="nn-NO"/>
              </w:rPr>
              <w:t xml:space="preserve">. </w:t>
            </w:r>
            <w:r w:rsidRPr="005507E0" w:rsidR="009B0E27">
              <w:rPr>
                <w:sz w:val="18"/>
                <w:szCs w:val="18"/>
                <w:lang w:val="nn-NO"/>
              </w:rPr>
              <w:t>Auka fokus på eigenmeistring og alternative løysingar.</w:t>
            </w:r>
          </w:p>
        </w:tc>
      </w:tr>
      <w:bookmarkEnd w:id="0"/>
      <w:tr w14:paraId="41A8B6DD" w14:textId="77777777" w:rsidTr="006A79F0">
        <w:tblPrEx>
          <w:tblW w:w="9209" w:type="dxa"/>
          <w:tblLayout w:type="fixed"/>
          <w:tblLook w:val="04A0"/>
        </w:tblPrEx>
        <w:trPr>
          <w:trHeight w:val="363"/>
        </w:trPr>
        <w:tc>
          <w:tcPr>
            <w:tcW w:w="2263" w:type="dxa"/>
          </w:tcPr>
          <w:p w:rsidR="00D64B8F" w:rsidRPr="00860673" w:rsidP="00860673" w14:paraId="3CBF54DD" w14:textId="77777777">
            <w:pPr>
              <w:spacing w:after="160" w:line="259" w:lineRule="auto"/>
              <w:rPr>
                <w:sz w:val="18"/>
                <w:szCs w:val="18"/>
              </w:rPr>
            </w:pPr>
            <w:r w:rsidRPr="00860673">
              <w:rPr>
                <w:sz w:val="18"/>
                <w:szCs w:val="18"/>
              </w:rPr>
              <w:t>2.</w:t>
            </w:r>
            <w:r>
              <w:rPr>
                <w:sz w:val="18"/>
                <w:szCs w:val="18"/>
              </w:rPr>
              <w:t xml:space="preserve"> Institusjon</w:t>
            </w:r>
          </w:p>
        </w:tc>
        <w:tc>
          <w:tcPr>
            <w:tcW w:w="851" w:type="dxa"/>
          </w:tcPr>
          <w:p w:rsidR="00D64B8F" w:rsidRPr="00D64B8F" w:rsidP="00BA00AB" w14:paraId="132775AF" w14:textId="77777777">
            <w:pPr>
              <w:spacing w:after="160" w:line="259" w:lineRule="auto"/>
              <w:rPr>
                <w:sz w:val="18"/>
                <w:szCs w:val="18"/>
              </w:rPr>
            </w:pPr>
            <w:r>
              <w:rPr>
                <w:sz w:val="18"/>
                <w:szCs w:val="18"/>
              </w:rPr>
              <w:t>500</w:t>
            </w:r>
          </w:p>
        </w:tc>
        <w:tc>
          <w:tcPr>
            <w:tcW w:w="1134" w:type="dxa"/>
          </w:tcPr>
          <w:p w:rsidR="00D64B8F" w:rsidRPr="00D64B8F" w:rsidP="00BA00AB" w14:paraId="6BDA746B" w14:textId="77777777">
            <w:pPr>
              <w:spacing w:after="160" w:line="259" w:lineRule="auto"/>
              <w:rPr>
                <w:sz w:val="18"/>
                <w:szCs w:val="18"/>
              </w:rPr>
            </w:pPr>
            <w:r>
              <w:rPr>
                <w:sz w:val="18"/>
                <w:szCs w:val="18"/>
              </w:rPr>
              <w:t>500-800</w:t>
            </w:r>
          </w:p>
        </w:tc>
        <w:tc>
          <w:tcPr>
            <w:tcW w:w="4961" w:type="dxa"/>
          </w:tcPr>
          <w:p w:rsidR="00D64B8F" w:rsidRPr="00860673" w:rsidP="00BA00AB" w14:paraId="36B10F67" w14:textId="77777777">
            <w:pPr>
              <w:spacing w:after="160" w:line="259" w:lineRule="auto"/>
              <w:rPr>
                <w:sz w:val="18"/>
                <w:szCs w:val="18"/>
                <w:lang w:val="nn-NO"/>
              </w:rPr>
            </w:pPr>
            <w:r w:rsidRPr="00860673">
              <w:rPr>
                <w:sz w:val="18"/>
                <w:szCs w:val="18"/>
                <w:lang w:val="nn-NO"/>
              </w:rPr>
              <w:t>Aktiv bruk av alternative løys</w:t>
            </w:r>
            <w:r>
              <w:rPr>
                <w:sz w:val="18"/>
                <w:szCs w:val="18"/>
                <w:lang w:val="nn-NO"/>
              </w:rPr>
              <w:t>ingar</w:t>
            </w:r>
          </w:p>
        </w:tc>
      </w:tr>
      <w:tr w14:paraId="6CA52107" w14:textId="77777777" w:rsidTr="006A79F0">
        <w:tblPrEx>
          <w:tblW w:w="9209" w:type="dxa"/>
          <w:tblLayout w:type="fixed"/>
          <w:tblLook w:val="04A0"/>
        </w:tblPrEx>
        <w:trPr>
          <w:trHeight w:val="451"/>
        </w:trPr>
        <w:tc>
          <w:tcPr>
            <w:tcW w:w="2263" w:type="dxa"/>
          </w:tcPr>
          <w:p w:rsidR="00D64B8F" w:rsidRPr="00860673" w:rsidP="00860673" w14:paraId="007C0AF7" w14:textId="77777777">
            <w:pPr>
              <w:spacing w:after="160" w:line="259" w:lineRule="auto"/>
              <w:rPr>
                <w:sz w:val="18"/>
                <w:szCs w:val="18"/>
              </w:rPr>
            </w:pPr>
            <w:r w:rsidRPr="00860673">
              <w:rPr>
                <w:sz w:val="18"/>
                <w:szCs w:val="18"/>
              </w:rPr>
              <w:t>3.</w:t>
            </w:r>
            <w:r>
              <w:rPr>
                <w:sz w:val="18"/>
                <w:szCs w:val="18"/>
              </w:rPr>
              <w:t xml:space="preserve"> Gjennomgang vedtak</w:t>
            </w:r>
          </w:p>
        </w:tc>
        <w:tc>
          <w:tcPr>
            <w:tcW w:w="851" w:type="dxa"/>
          </w:tcPr>
          <w:p w:rsidR="00D64B8F" w:rsidRPr="00D64B8F" w:rsidP="00BA00AB" w14:paraId="31BD4E91" w14:textId="77777777">
            <w:pPr>
              <w:spacing w:after="160" w:line="259" w:lineRule="auto"/>
              <w:rPr>
                <w:sz w:val="18"/>
                <w:szCs w:val="18"/>
              </w:rPr>
            </w:pPr>
            <w:r>
              <w:rPr>
                <w:sz w:val="18"/>
                <w:szCs w:val="18"/>
              </w:rPr>
              <w:t>300</w:t>
            </w:r>
          </w:p>
        </w:tc>
        <w:tc>
          <w:tcPr>
            <w:tcW w:w="1134" w:type="dxa"/>
          </w:tcPr>
          <w:p w:rsidR="00D64B8F" w:rsidRPr="00D64B8F" w:rsidP="00BA00AB" w14:paraId="467BEA4B" w14:textId="77777777">
            <w:pPr>
              <w:spacing w:after="160" w:line="259" w:lineRule="auto"/>
              <w:rPr>
                <w:sz w:val="18"/>
                <w:szCs w:val="18"/>
              </w:rPr>
            </w:pPr>
            <w:r>
              <w:rPr>
                <w:sz w:val="18"/>
                <w:szCs w:val="18"/>
              </w:rPr>
              <w:t>400-5</w:t>
            </w:r>
            <w:r w:rsidR="00860673">
              <w:rPr>
                <w:sz w:val="18"/>
                <w:szCs w:val="18"/>
              </w:rPr>
              <w:t>00</w:t>
            </w:r>
          </w:p>
        </w:tc>
        <w:tc>
          <w:tcPr>
            <w:tcW w:w="4961" w:type="dxa"/>
          </w:tcPr>
          <w:p w:rsidR="00D64B8F" w:rsidRPr="00D64B8F" w:rsidP="00BA00AB" w14:paraId="1AD80784" w14:textId="77777777">
            <w:pPr>
              <w:spacing w:after="160" w:line="259" w:lineRule="auto"/>
              <w:rPr>
                <w:sz w:val="18"/>
                <w:szCs w:val="18"/>
              </w:rPr>
            </w:pPr>
            <w:r>
              <w:rPr>
                <w:sz w:val="18"/>
                <w:szCs w:val="18"/>
              </w:rPr>
              <w:t>Systematisk arbeid</w:t>
            </w:r>
            <w:r w:rsidR="009B0E27">
              <w:rPr>
                <w:sz w:val="18"/>
                <w:szCs w:val="18"/>
              </w:rPr>
              <w:t xml:space="preserve"> med revurdering av vedtak</w:t>
            </w:r>
          </w:p>
        </w:tc>
      </w:tr>
      <w:tr w14:paraId="58BAC8D4" w14:textId="77777777" w:rsidTr="006A79F0">
        <w:tblPrEx>
          <w:tblW w:w="9209" w:type="dxa"/>
          <w:tblLayout w:type="fixed"/>
          <w:tblLook w:val="04A0"/>
        </w:tblPrEx>
        <w:trPr>
          <w:trHeight w:val="451"/>
        </w:trPr>
        <w:tc>
          <w:tcPr>
            <w:tcW w:w="2263" w:type="dxa"/>
          </w:tcPr>
          <w:p w:rsidR="00D64B8F" w:rsidRPr="004E5F1D" w:rsidP="00BA00AB" w14:paraId="15F0EDBA" w14:textId="77777777">
            <w:pPr>
              <w:spacing w:after="160" w:line="259" w:lineRule="auto"/>
              <w:rPr>
                <w:sz w:val="18"/>
                <w:szCs w:val="18"/>
              </w:rPr>
            </w:pPr>
            <w:r w:rsidRPr="004E5F1D">
              <w:rPr>
                <w:sz w:val="18"/>
                <w:szCs w:val="18"/>
              </w:rPr>
              <w:t>4.</w:t>
            </w:r>
            <w:r w:rsidR="00860673">
              <w:rPr>
                <w:sz w:val="18"/>
                <w:szCs w:val="18"/>
              </w:rPr>
              <w:t xml:space="preserve"> Standardisering</w:t>
            </w:r>
          </w:p>
        </w:tc>
        <w:tc>
          <w:tcPr>
            <w:tcW w:w="851" w:type="dxa"/>
          </w:tcPr>
          <w:p w:rsidR="00D64B8F" w:rsidRPr="00D64B8F" w:rsidP="00BA00AB" w14:paraId="56DCA680" w14:textId="77777777">
            <w:pPr>
              <w:spacing w:after="160" w:line="259" w:lineRule="auto"/>
              <w:rPr>
                <w:sz w:val="18"/>
                <w:szCs w:val="18"/>
              </w:rPr>
            </w:pPr>
            <w:r>
              <w:rPr>
                <w:sz w:val="18"/>
                <w:szCs w:val="18"/>
              </w:rPr>
              <w:t>150</w:t>
            </w:r>
          </w:p>
        </w:tc>
        <w:tc>
          <w:tcPr>
            <w:tcW w:w="1134" w:type="dxa"/>
          </w:tcPr>
          <w:p w:rsidR="00D64B8F" w:rsidRPr="00D64B8F" w:rsidP="00602A03" w14:paraId="69EC6399" w14:textId="77777777">
            <w:pPr>
              <w:spacing w:after="160" w:line="259" w:lineRule="auto"/>
              <w:rPr>
                <w:sz w:val="18"/>
                <w:szCs w:val="18"/>
              </w:rPr>
            </w:pPr>
            <w:r>
              <w:rPr>
                <w:sz w:val="18"/>
                <w:szCs w:val="18"/>
              </w:rPr>
              <w:t>300-</w:t>
            </w:r>
            <w:r w:rsidR="00602A03">
              <w:rPr>
                <w:sz w:val="18"/>
                <w:szCs w:val="18"/>
              </w:rPr>
              <w:t>5</w:t>
            </w:r>
            <w:r>
              <w:rPr>
                <w:sz w:val="18"/>
                <w:szCs w:val="18"/>
              </w:rPr>
              <w:t>00</w:t>
            </w:r>
          </w:p>
        </w:tc>
        <w:tc>
          <w:tcPr>
            <w:tcW w:w="4961" w:type="dxa"/>
          </w:tcPr>
          <w:p w:rsidR="00D64B8F" w:rsidRPr="00860673" w:rsidP="00BA00AB" w14:paraId="2CB5E263" w14:textId="77777777">
            <w:pPr>
              <w:spacing w:after="160" w:line="259" w:lineRule="auto"/>
              <w:rPr>
                <w:sz w:val="18"/>
                <w:szCs w:val="18"/>
                <w:lang w:val="nn-NO"/>
              </w:rPr>
            </w:pPr>
            <w:r w:rsidRPr="00860673">
              <w:rPr>
                <w:sz w:val="18"/>
                <w:szCs w:val="18"/>
                <w:lang w:val="nn-NO"/>
              </w:rPr>
              <w:t>Lik praksis i heile k</w:t>
            </w:r>
            <w:r>
              <w:rPr>
                <w:sz w:val="18"/>
                <w:szCs w:val="18"/>
                <w:lang w:val="nn-NO"/>
              </w:rPr>
              <w:t>ommunen</w:t>
            </w:r>
          </w:p>
        </w:tc>
      </w:tr>
      <w:tr w14:paraId="794EAAEE" w14:textId="77777777" w:rsidTr="006A79F0">
        <w:tblPrEx>
          <w:tblW w:w="9209" w:type="dxa"/>
          <w:tblLayout w:type="fixed"/>
          <w:tblLook w:val="04A0"/>
        </w:tblPrEx>
        <w:trPr>
          <w:trHeight w:val="451"/>
        </w:trPr>
        <w:tc>
          <w:tcPr>
            <w:tcW w:w="2263" w:type="dxa"/>
          </w:tcPr>
          <w:p w:rsidR="00D64B8F" w:rsidRPr="00D64B8F" w:rsidP="00BA00AB" w14:paraId="10B75731" w14:textId="77777777">
            <w:pPr>
              <w:spacing w:after="160" w:line="259" w:lineRule="auto"/>
              <w:rPr>
                <w:sz w:val="18"/>
                <w:szCs w:val="18"/>
              </w:rPr>
            </w:pPr>
            <w:r>
              <w:rPr>
                <w:sz w:val="18"/>
                <w:szCs w:val="18"/>
              </w:rPr>
              <w:t>5.</w:t>
            </w:r>
            <w:r w:rsidR="00860673">
              <w:rPr>
                <w:sz w:val="18"/>
                <w:szCs w:val="18"/>
              </w:rPr>
              <w:t xml:space="preserve"> Velferdsteknologi</w:t>
            </w:r>
          </w:p>
        </w:tc>
        <w:tc>
          <w:tcPr>
            <w:tcW w:w="851" w:type="dxa"/>
          </w:tcPr>
          <w:p w:rsidR="00D64B8F" w:rsidRPr="00D64B8F" w:rsidP="00BA00AB" w14:paraId="6498B509" w14:textId="77777777">
            <w:pPr>
              <w:spacing w:after="160" w:line="259" w:lineRule="auto"/>
              <w:rPr>
                <w:sz w:val="18"/>
                <w:szCs w:val="18"/>
              </w:rPr>
            </w:pPr>
            <w:r>
              <w:rPr>
                <w:sz w:val="18"/>
                <w:szCs w:val="18"/>
              </w:rPr>
              <w:t>200</w:t>
            </w:r>
          </w:p>
        </w:tc>
        <w:tc>
          <w:tcPr>
            <w:tcW w:w="1134" w:type="dxa"/>
          </w:tcPr>
          <w:p w:rsidR="00D64B8F" w:rsidRPr="00D64B8F" w:rsidP="00602A03" w14:paraId="516609FD" w14:textId="77777777">
            <w:pPr>
              <w:spacing w:after="160" w:line="259" w:lineRule="auto"/>
              <w:rPr>
                <w:sz w:val="18"/>
                <w:szCs w:val="18"/>
              </w:rPr>
            </w:pPr>
            <w:r>
              <w:rPr>
                <w:sz w:val="18"/>
                <w:szCs w:val="18"/>
              </w:rPr>
              <w:t>300-5</w:t>
            </w:r>
            <w:r w:rsidR="00860673">
              <w:rPr>
                <w:sz w:val="18"/>
                <w:szCs w:val="18"/>
              </w:rPr>
              <w:t>00</w:t>
            </w:r>
          </w:p>
        </w:tc>
        <w:tc>
          <w:tcPr>
            <w:tcW w:w="4961" w:type="dxa"/>
          </w:tcPr>
          <w:p w:rsidR="00D64B8F" w:rsidRPr="00602A03" w:rsidP="00BA00AB" w14:paraId="529A0214" w14:textId="77777777">
            <w:pPr>
              <w:spacing w:after="160" w:line="259" w:lineRule="auto"/>
              <w:rPr>
                <w:sz w:val="18"/>
                <w:szCs w:val="18"/>
                <w:lang w:val="nn-NO"/>
              </w:rPr>
            </w:pPr>
            <w:r w:rsidRPr="00602A03">
              <w:rPr>
                <w:sz w:val="18"/>
                <w:szCs w:val="18"/>
                <w:lang w:val="nn-NO"/>
              </w:rPr>
              <w:t>Investering og implementering</w:t>
            </w:r>
            <w:r w:rsidRPr="00602A03" w:rsidR="00602A03">
              <w:rPr>
                <w:sz w:val="18"/>
                <w:szCs w:val="18"/>
                <w:lang w:val="nn-NO"/>
              </w:rPr>
              <w:t xml:space="preserve"> av di</w:t>
            </w:r>
            <w:r w:rsidR="00602A03">
              <w:rPr>
                <w:sz w:val="18"/>
                <w:szCs w:val="18"/>
                <w:lang w:val="nn-NO"/>
              </w:rPr>
              <w:t>gital heimesjukepleie</w:t>
            </w:r>
            <w:r w:rsidR="009B0E27">
              <w:rPr>
                <w:sz w:val="18"/>
                <w:szCs w:val="18"/>
                <w:lang w:val="nn-NO"/>
              </w:rPr>
              <w:t xml:space="preserve"> (tatt med i annan tiltakspakke)</w:t>
            </w:r>
          </w:p>
        </w:tc>
      </w:tr>
      <w:tr w14:paraId="2AC0612B" w14:textId="77777777" w:rsidTr="006A79F0">
        <w:tblPrEx>
          <w:tblW w:w="9209" w:type="dxa"/>
          <w:tblLayout w:type="fixed"/>
          <w:tblLook w:val="04A0"/>
        </w:tblPrEx>
        <w:trPr>
          <w:trHeight w:val="438"/>
        </w:trPr>
        <w:tc>
          <w:tcPr>
            <w:tcW w:w="2263" w:type="dxa"/>
          </w:tcPr>
          <w:p w:rsidR="00D64B8F" w:rsidRPr="00860673" w:rsidP="00860673" w14:paraId="5A005B5B" w14:textId="77777777">
            <w:pPr>
              <w:spacing w:after="160" w:line="259" w:lineRule="auto"/>
              <w:rPr>
                <w:sz w:val="18"/>
                <w:szCs w:val="18"/>
              </w:rPr>
            </w:pPr>
            <w:r w:rsidRPr="00860673">
              <w:rPr>
                <w:sz w:val="18"/>
                <w:szCs w:val="18"/>
              </w:rPr>
              <w:t>6.</w:t>
            </w:r>
            <w:r>
              <w:rPr>
                <w:sz w:val="18"/>
                <w:szCs w:val="18"/>
              </w:rPr>
              <w:t xml:space="preserve"> Eigenmeistring</w:t>
            </w:r>
          </w:p>
        </w:tc>
        <w:tc>
          <w:tcPr>
            <w:tcW w:w="851" w:type="dxa"/>
          </w:tcPr>
          <w:p w:rsidR="00D64B8F" w:rsidRPr="00D64B8F" w:rsidP="00BA00AB" w14:paraId="5ABD854D" w14:textId="77777777">
            <w:pPr>
              <w:spacing w:after="160" w:line="259" w:lineRule="auto"/>
              <w:rPr>
                <w:sz w:val="18"/>
                <w:szCs w:val="18"/>
              </w:rPr>
            </w:pPr>
            <w:r>
              <w:rPr>
                <w:sz w:val="18"/>
                <w:szCs w:val="18"/>
              </w:rPr>
              <w:t>100</w:t>
            </w:r>
          </w:p>
        </w:tc>
        <w:tc>
          <w:tcPr>
            <w:tcW w:w="1134" w:type="dxa"/>
          </w:tcPr>
          <w:p w:rsidR="00D64B8F" w:rsidRPr="00D64B8F" w:rsidP="00602A03" w14:paraId="33AFD39C" w14:textId="77777777">
            <w:pPr>
              <w:spacing w:after="160" w:line="259" w:lineRule="auto"/>
              <w:rPr>
                <w:sz w:val="18"/>
                <w:szCs w:val="18"/>
              </w:rPr>
            </w:pPr>
            <w:r>
              <w:rPr>
                <w:sz w:val="18"/>
                <w:szCs w:val="18"/>
              </w:rPr>
              <w:t>200-</w:t>
            </w:r>
            <w:r w:rsidR="00602A03">
              <w:rPr>
                <w:sz w:val="18"/>
                <w:szCs w:val="18"/>
              </w:rPr>
              <w:t>3</w:t>
            </w:r>
            <w:r>
              <w:rPr>
                <w:sz w:val="18"/>
                <w:szCs w:val="18"/>
              </w:rPr>
              <w:t>00</w:t>
            </w:r>
          </w:p>
        </w:tc>
        <w:tc>
          <w:tcPr>
            <w:tcW w:w="4961" w:type="dxa"/>
          </w:tcPr>
          <w:tbl>
            <w:tblPr>
              <w:tblW w:w="0" w:type="auto"/>
              <w:tblCellSpacing w:w="15" w:type="dxa"/>
              <w:tblLayout w:type="fixed"/>
              <w:tblCellMar>
                <w:top w:w="15" w:type="dxa"/>
                <w:left w:w="15" w:type="dxa"/>
                <w:bottom w:w="15" w:type="dxa"/>
                <w:right w:w="15" w:type="dxa"/>
              </w:tblCellMar>
              <w:tblLook w:val="04A0"/>
            </w:tblPr>
            <w:tblGrid>
              <w:gridCol w:w="2513"/>
            </w:tblGrid>
            <w:tr w14:paraId="25831540" w14:textId="77777777" w:rsidTr="00860673">
              <w:tblPrEx>
                <w:tblW w:w="0" w:type="auto"/>
                <w:tblLayout w:type="fixed"/>
                <w:tblLook w:val="04A0"/>
              </w:tblPrEx>
              <w:tc>
                <w:tcPr>
                  <w:tcW w:w="2453" w:type="dxa"/>
                  <w:tcBorders>
                    <w:top w:val="single" w:sz="6" w:space="0" w:color="E6E6E6"/>
                    <w:left w:val="single" w:sz="6" w:space="0" w:color="E6E6E6"/>
                    <w:bottom w:val="single" w:sz="6" w:space="0" w:color="E6E6E6"/>
                    <w:right w:val="single" w:sz="6" w:space="0" w:color="E6E6E6"/>
                  </w:tcBorders>
                  <w:vAlign w:val="center"/>
                  <w:hideMark/>
                </w:tcPr>
                <w:p w:rsidR="00860673" w:rsidRPr="00860673" w:rsidP="00860673" w14:paraId="7B55CC14" w14:textId="77777777">
                  <w:pPr>
                    <w:spacing w:after="160" w:line="259" w:lineRule="auto"/>
                    <w:rPr>
                      <w:sz w:val="18"/>
                      <w:szCs w:val="18"/>
                      <w:lang w:val="nn-NO"/>
                    </w:rPr>
                  </w:pPr>
                  <w:r w:rsidRPr="00860673">
                    <w:rPr>
                      <w:sz w:val="18"/>
                      <w:szCs w:val="18"/>
                      <w:lang w:val="nn-NO"/>
                    </w:rPr>
                    <w:t>Tydeleg kommunikasjon</w:t>
                  </w:r>
                </w:p>
              </w:tc>
            </w:tr>
          </w:tbl>
          <w:p w:rsidR="00D64B8F" w:rsidRPr="00D64B8F" w:rsidP="00BA00AB" w14:paraId="30D30700" w14:textId="77777777">
            <w:pPr>
              <w:spacing w:after="160" w:line="259" w:lineRule="auto"/>
              <w:rPr>
                <w:sz w:val="18"/>
                <w:szCs w:val="18"/>
              </w:rPr>
            </w:pPr>
          </w:p>
        </w:tc>
      </w:tr>
    </w:tbl>
    <w:p w:rsidR="007A4AED" w:rsidP="007A4AED" w14:paraId="315C841E" w14:textId="77777777">
      <w:pPr>
        <w:spacing w:after="160" w:line="259" w:lineRule="auto"/>
      </w:pPr>
      <w:r>
        <w:t xml:space="preserve"> </w:t>
      </w:r>
    </w:p>
    <w:p w:rsidR="00435DC4" w:rsidP="00435DC4" w14:paraId="4545300A" w14:textId="77777777">
      <w:pPr>
        <w:pStyle w:val="Heading2"/>
      </w:pPr>
      <w:r>
        <w:t xml:space="preserve"> 5. Oppsummering </w:t>
      </w:r>
      <w:r w:rsidR="00C05009">
        <w:t xml:space="preserve">av hele </w:t>
      </w:r>
      <w:r w:rsidR="000B088B">
        <w:t>arbeidsgruppen</w:t>
      </w:r>
    </w:p>
    <w:tbl>
      <w:tblPr>
        <w:tblStyle w:val="TableGrid"/>
        <w:tblW w:w="0" w:type="auto"/>
        <w:tblLook w:val="04A0"/>
      </w:tblPr>
      <w:tblGrid>
        <w:gridCol w:w="4587"/>
        <w:gridCol w:w="4588"/>
      </w:tblGrid>
      <w:tr w14:paraId="011665A3" w14:textId="77777777" w:rsidTr="00435DC4">
        <w:tblPrEx>
          <w:tblW w:w="0" w:type="auto"/>
          <w:tblLook w:val="04A0"/>
        </w:tblPrEx>
        <w:tc>
          <w:tcPr>
            <w:tcW w:w="4587" w:type="dxa"/>
            <w:shd w:val="clear" w:color="auto" w:fill="D7EDF5" w:themeFill="accent2" w:themeFillTint="33"/>
          </w:tcPr>
          <w:p w:rsidR="00435DC4" w:rsidP="007A4AED" w14:paraId="0A50D1DE"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598FEA25" w14:textId="77777777">
            <w:pPr>
              <w:spacing w:after="160" w:line="259" w:lineRule="auto"/>
            </w:pPr>
            <w:r w:rsidRPr="00435DC4">
              <w:rPr>
                <w:b/>
                <w:bCs/>
              </w:rPr>
              <w:t>Risiko, konsekvenser og forsvarlighet</w:t>
            </w:r>
          </w:p>
        </w:tc>
      </w:tr>
      <w:tr w14:paraId="09848E73" w14:textId="77777777" w:rsidTr="00435DC4">
        <w:tblPrEx>
          <w:tblW w:w="0" w:type="auto"/>
          <w:tblLook w:val="04A0"/>
        </w:tblPrEx>
        <w:tc>
          <w:tcPr>
            <w:tcW w:w="4587" w:type="dxa"/>
            <w:shd w:val="clear" w:color="auto" w:fill="F2F2F2" w:themeFill="background1" w:themeFillShade="F2"/>
          </w:tcPr>
          <w:p w:rsidR="00435DC4" w:rsidP="00435DC4" w14:paraId="5345C9AC" w14:textId="77777777">
            <w:pPr>
              <w:pStyle w:val="ListParagraph"/>
              <w:numPr>
                <w:ilvl w:val="0"/>
                <w:numId w:val="18"/>
              </w:numPr>
              <w:spacing w:after="160" w:line="259" w:lineRule="auto"/>
              <w:ind w:left="318"/>
            </w:pPr>
            <w:r>
              <w:t>Forslag</w:t>
            </w:r>
          </w:p>
          <w:p w:rsidR="00860673" w:rsidRPr="00860673" w:rsidP="00860673" w14:paraId="3756B2D0" w14:textId="77777777">
            <w:pPr>
              <w:spacing w:line="300" w:lineRule="atLeast"/>
              <w:rPr>
                <w:rFonts w:ascii="Segoe UI" w:eastAsia="Times New Roman" w:hAnsi="Segoe UI" w:cs="Segoe UI"/>
                <w:sz w:val="21"/>
                <w:szCs w:val="21"/>
                <w:lang w:val="nn-NO" w:eastAsia="nn-NO"/>
              </w:rPr>
            </w:pPr>
            <w:r w:rsidRPr="00860673">
              <w:rPr>
                <w:rFonts w:ascii="Segoe UI" w:eastAsia="Times New Roman" w:hAnsi="Segoe UI" w:cs="Segoe UI"/>
                <w:sz w:val="21"/>
                <w:szCs w:val="21"/>
                <w:lang w:val="nn-NO" w:eastAsia="nn-NO"/>
              </w:rPr>
              <w:t>Strammare tildelingskriterium kan gi redusert kostnadsnivå og meir målretta tenester</w:t>
            </w:r>
          </w:p>
          <w:p w:rsidR="00435DC4" w:rsidRPr="00860673" w:rsidP="00435DC4" w14:paraId="1416A703" w14:textId="77777777">
            <w:pPr>
              <w:spacing w:after="160" w:line="259" w:lineRule="auto"/>
              <w:rPr>
                <w:lang w:val="nn-NO"/>
              </w:rPr>
            </w:pPr>
          </w:p>
          <w:p w:rsidR="00435DC4" w:rsidRPr="00860673" w:rsidP="00435DC4" w14:paraId="4411E293" w14:textId="77777777">
            <w:pPr>
              <w:spacing w:after="160" w:line="259" w:lineRule="auto"/>
              <w:rPr>
                <w:lang w:val="nn-NO"/>
              </w:rPr>
            </w:pPr>
          </w:p>
          <w:p w:rsidR="00435DC4" w:rsidRPr="00860673" w:rsidP="00435DC4" w14:paraId="7D2DFBFD" w14:textId="77777777">
            <w:pPr>
              <w:spacing w:after="160" w:line="259" w:lineRule="auto"/>
              <w:rPr>
                <w:lang w:val="nn-NO"/>
              </w:rPr>
            </w:pPr>
          </w:p>
          <w:p w:rsidR="00435DC4" w:rsidRPr="00860673" w:rsidP="00435DC4" w14:paraId="682909E6" w14:textId="77777777">
            <w:pPr>
              <w:spacing w:after="160" w:line="259" w:lineRule="auto"/>
              <w:rPr>
                <w:lang w:val="nn-NO"/>
              </w:rPr>
            </w:pPr>
          </w:p>
        </w:tc>
        <w:tc>
          <w:tcPr>
            <w:tcW w:w="4588" w:type="dxa"/>
            <w:shd w:val="clear" w:color="auto" w:fill="F2F2F2" w:themeFill="background1" w:themeFillShade="F2"/>
          </w:tcPr>
          <w:p w:rsidR="00435DC4" w:rsidP="00435DC4" w14:paraId="096DB977" w14:textId="77777777">
            <w:pPr>
              <w:pStyle w:val="ListParagraph"/>
              <w:numPr>
                <w:ilvl w:val="0"/>
                <w:numId w:val="18"/>
              </w:numPr>
              <w:spacing w:after="160" w:line="259" w:lineRule="auto"/>
              <w:ind w:left="258" w:hanging="258"/>
            </w:pPr>
            <w:r>
              <w:t>Vurdering</w:t>
            </w:r>
          </w:p>
          <w:p w:rsidR="00576CBF" w:rsidP="00860673" w14:paraId="5170B5D7" w14:textId="77777777">
            <w:pPr>
              <w:spacing w:line="300" w:lineRule="atLeast"/>
              <w:rPr>
                <w:rFonts w:ascii="Segoe UI" w:eastAsia="Times New Roman" w:hAnsi="Segoe UI" w:cs="Segoe UI"/>
                <w:sz w:val="21"/>
                <w:szCs w:val="21"/>
                <w:lang w:val="nn-NO" w:eastAsia="nn-NO"/>
              </w:rPr>
            </w:pPr>
            <w:r w:rsidRPr="00860673">
              <w:rPr>
                <w:rFonts w:ascii="Segoe UI" w:eastAsia="Times New Roman" w:hAnsi="Segoe UI" w:cs="Segoe UI"/>
                <w:sz w:val="21"/>
                <w:szCs w:val="21"/>
                <w:lang w:val="nn-NO" w:eastAsia="nn-NO"/>
              </w:rPr>
              <w:t>Tiltaka må gjennomførast innanfor lovkrav og forsvarlegheitsvurderingar.</w:t>
            </w:r>
            <w:r w:rsidR="00C05DBD">
              <w:rPr>
                <w:rFonts w:ascii="Segoe UI" w:eastAsia="Times New Roman" w:hAnsi="Segoe UI" w:cs="Segoe UI"/>
                <w:sz w:val="21"/>
                <w:szCs w:val="21"/>
                <w:lang w:val="nn-NO" w:eastAsia="nn-NO"/>
              </w:rPr>
              <w:t xml:space="preserve"> Samanlikna med andre kommunar </w:t>
            </w:r>
            <w:r>
              <w:rPr>
                <w:rFonts w:ascii="Segoe UI" w:eastAsia="Times New Roman" w:hAnsi="Segoe UI" w:cs="Segoe UI"/>
                <w:sz w:val="21"/>
                <w:szCs w:val="21"/>
                <w:lang w:val="nn-NO" w:eastAsia="nn-NO"/>
              </w:rPr>
              <w:t xml:space="preserve">blir det tildelt mange små vedtak om tenester i heimetenestene i Vinje. </w:t>
            </w:r>
          </w:p>
          <w:p w:rsidR="00435DC4" w:rsidRPr="00FE6B43" w:rsidP="00FE6B43" w14:paraId="4ADAACB9" w14:textId="3BA89575">
            <w:pPr>
              <w:spacing w:line="300" w:lineRule="atLeast"/>
              <w:rPr>
                <w:rFonts w:ascii="Segoe UI" w:eastAsia="Times New Roman" w:hAnsi="Segoe UI" w:cs="Segoe UI"/>
                <w:sz w:val="21"/>
                <w:szCs w:val="21"/>
                <w:lang w:val="nn-NO" w:eastAsia="nn-NO"/>
              </w:rPr>
            </w:pPr>
            <w:r>
              <w:rPr>
                <w:rFonts w:ascii="Segoe UI" w:eastAsia="Times New Roman" w:hAnsi="Segoe UI" w:cs="Segoe UI"/>
                <w:sz w:val="21"/>
                <w:szCs w:val="21"/>
                <w:lang w:val="nn-NO" w:eastAsia="nn-NO"/>
              </w:rPr>
              <w:t xml:space="preserve">Forventningsnivået fylgjer av dagens praksis og </w:t>
            </w:r>
            <w:r w:rsidRPr="00860673">
              <w:rPr>
                <w:rFonts w:ascii="Segoe UI" w:eastAsia="Times New Roman" w:hAnsi="Segoe UI" w:cs="Segoe UI"/>
                <w:sz w:val="21"/>
                <w:szCs w:val="21"/>
                <w:lang w:val="nn-NO" w:eastAsia="nn-NO"/>
              </w:rPr>
              <w:t xml:space="preserve">risiko </w:t>
            </w:r>
            <w:r>
              <w:rPr>
                <w:rFonts w:ascii="Segoe UI" w:eastAsia="Times New Roman" w:hAnsi="Segoe UI" w:cs="Segoe UI"/>
                <w:sz w:val="21"/>
                <w:szCs w:val="21"/>
                <w:lang w:val="nn-NO" w:eastAsia="nn-NO"/>
              </w:rPr>
              <w:t xml:space="preserve">er naturleg </w:t>
            </w:r>
            <w:r w:rsidRPr="00860673">
              <w:rPr>
                <w:rFonts w:ascii="Segoe UI" w:eastAsia="Times New Roman" w:hAnsi="Segoe UI" w:cs="Segoe UI"/>
                <w:sz w:val="21"/>
                <w:szCs w:val="21"/>
                <w:lang w:val="nn-NO" w:eastAsia="nn-NO"/>
              </w:rPr>
              <w:t xml:space="preserve">knytt til klager </w:t>
            </w:r>
            <w:r>
              <w:rPr>
                <w:rFonts w:ascii="Segoe UI" w:eastAsia="Times New Roman" w:hAnsi="Segoe UI" w:cs="Segoe UI"/>
                <w:sz w:val="21"/>
                <w:szCs w:val="21"/>
                <w:lang w:val="nn-NO" w:eastAsia="nn-NO"/>
              </w:rPr>
              <w:t xml:space="preserve">ved reduserte tilbod </w:t>
            </w:r>
            <w:r w:rsidRPr="00860673">
              <w:rPr>
                <w:rFonts w:ascii="Segoe UI" w:eastAsia="Times New Roman" w:hAnsi="Segoe UI" w:cs="Segoe UI"/>
                <w:sz w:val="21"/>
                <w:szCs w:val="21"/>
                <w:lang w:val="nn-NO" w:eastAsia="nn-NO"/>
              </w:rPr>
              <w:t xml:space="preserve">og </w:t>
            </w:r>
            <w:r>
              <w:rPr>
                <w:rFonts w:ascii="Segoe UI" w:eastAsia="Times New Roman" w:hAnsi="Segoe UI" w:cs="Segoe UI"/>
                <w:sz w:val="21"/>
                <w:szCs w:val="21"/>
                <w:lang w:val="nn-NO" w:eastAsia="nn-NO"/>
              </w:rPr>
              <w:t xml:space="preserve">mogeleg også </w:t>
            </w:r>
            <w:r w:rsidRPr="00860673">
              <w:rPr>
                <w:rFonts w:ascii="Segoe UI" w:eastAsia="Times New Roman" w:hAnsi="Segoe UI" w:cs="Segoe UI"/>
                <w:sz w:val="21"/>
                <w:szCs w:val="21"/>
                <w:lang w:val="nn-NO" w:eastAsia="nn-NO"/>
              </w:rPr>
              <w:t>redusert brukartilfredsheit</w:t>
            </w:r>
            <w:r w:rsidR="00C05DBD">
              <w:rPr>
                <w:rFonts w:ascii="Segoe UI" w:eastAsia="Times New Roman" w:hAnsi="Segoe UI" w:cs="Segoe UI"/>
                <w:sz w:val="21"/>
                <w:szCs w:val="21"/>
                <w:lang w:val="nn-NO" w:eastAsia="nn-NO"/>
              </w:rPr>
              <w:t>.</w:t>
            </w:r>
          </w:p>
          <w:p w:rsidR="00435DC4" w:rsidRPr="00C05DBD" w:rsidP="00435DC4" w14:paraId="4221108B" w14:textId="77777777">
            <w:pPr>
              <w:spacing w:after="160" w:line="259" w:lineRule="auto"/>
              <w:rPr>
                <w:lang w:val="nn-NO"/>
              </w:rPr>
            </w:pPr>
          </w:p>
        </w:tc>
      </w:tr>
    </w:tbl>
    <w:p w:rsidR="00435DC4" w:rsidRPr="00C05DBD" w:rsidP="007A4AED" w14:paraId="3D597F1C"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5C8222DC" w14:textId="77777777" w:rsidTr="00435DC4">
        <w:tblPrEx>
          <w:tblW w:w="0" w:type="auto"/>
          <w:tblLook w:val="04A0"/>
        </w:tblPrEx>
        <w:tc>
          <w:tcPr>
            <w:tcW w:w="2830" w:type="dxa"/>
          </w:tcPr>
          <w:p w:rsidR="00435DC4" w:rsidP="007A4AED" w14:paraId="2D6E2AE4" w14:textId="77777777">
            <w:pPr>
              <w:spacing w:after="160" w:line="259" w:lineRule="auto"/>
            </w:pPr>
            <w:r w:rsidRPr="00435DC4">
              <w:rPr>
                <w:i/>
                <w:iCs/>
              </w:rPr>
              <w:t>Beløp i 1000 kr</w:t>
            </w:r>
          </w:p>
        </w:tc>
        <w:tc>
          <w:tcPr>
            <w:tcW w:w="1560" w:type="dxa"/>
          </w:tcPr>
          <w:p w:rsidR="00435DC4" w:rsidRPr="00435DC4" w:rsidP="00435DC4" w14:paraId="76703EDF"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4B28ED3E"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7C2243A7"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498A5F98"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2A341233" w14:textId="77777777" w:rsidTr="00435DC4">
        <w:tblPrEx>
          <w:tblW w:w="0" w:type="auto"/>
          <w:tblLook w:val="04A0"/>
        </w:tblPrEx>
        <w:tc>
          <w:tcPr>
            <w:tcW w:w="2830" w:type="dxa"/>
          </w:tcPr>
          <w:p w:rsidR="00435DC4" w:rsidRPr="00FE6B43" w:rsidP="00435DC4" w14:paraId="07802732" w14:textId="77777777">
            <w:pPr>
              <w:spacing w:after="160" w:line="259" w:lineRule="auto"/>
              <w:rPr>
                <w:i/>
                <w:iCs/>
                <w:lang w:val="nn-NO"/>
              </w:rPr>
            </w:pPr>
            <w:r w:rsidRPr="00FE6B43">
              <w:rPr>
                <w:i/>
                <w:iCs/>
                <w:lang w:val="nn-NO"/>
              </w:rPr>
              <w:t>Tiltak</w:t>
            </w:r>
          </w:p>
          <w:p w:rsidR="009B0E27" w:rsidRPr="009B0E27" w:rsidP="00435DC4" w14:paraId="5A6C5166" w14:textId="77777777">
            <w:pPr>
              <w:spacing w:after="160" w:line="259" w:lineRule="auto"/>
              <w:rPr>
                <w:i/>
                <w:iCs/>
                <w:lang w:val="nn-NO"/>
              </w:rPr>
            </w:pPr>
            <w:r w:rsidRPr="009B0E27">
              <w:rPr>
                <w:i/>
                <w:iCs/>
                <w:lang w:val="nn-NO"/>
              </w:rPr>
              <w:t>1. Heimetenester: Høgne terskel for tildeling av heimetenester</w:t>
            </w:r>
            <w:r w:rsidRPr="009B0E27">
              <w:rPr>
                <w:i/>
                <w:iCs/>
                <w:lang w:val="nn-NO"/>
              </w:rPr>
              <w:tab/>
              <w:t>500</w:t>
            </w:r>
            <w:r w:rsidRPr="009B0E27">
              <w:rPr>
                <w:i/>
                <w:iCs/>
                <w:lang w:val="nn-NO"/>
              </w:rPr>
              <w:tab/>
              <w:t>500-800</w:t>
            </w:r>
            <w:r w:rsidRPr="009B0E27">
              <w:rPr>
                <w:i/>
                <w:iCs/>
                <w:lang w:val="nn-NO"/>
              </w:rPr>
              <w:tab/>
              <w:t>Streng praksis og oppfylgjing. Auka fokus på eigenmeistring og alternative løysingar.</w:t>
            </w:r>
          </w:p>
        </w:tc>
        <w:tc>
          <w:tcPr>
            <w:tcW w:w="1560" w:type="dxa"/>
          </w:tcPr>
          <w:p w:rsidR="00435DC4" w:rsidRPr="00FE6B43" w:rsidP="00435DC4" w14:paraId="087BA4A7" w14:textId="77777777">
            <w:pPr>
              <w:spacing w:after="160" w:line="259" w:lineRule="auto"/>
              <w:jc w:val="center"/>
              <w:rPr>
                <w:lang w:val="nn-NO"/>
              </w:rPr>
            </w:pPr>
          </w:p>
          <w:p w:rsidR="009B0E27" w:rsidRPr="00FE6B43" w:rsidP="00435DC4" w14:paraId="0A68520B" w14:textId="77777777">
            <w:pPr>
              <w:spacing w:after="160" w:line="259" w:lineRule="auto"/>
              <w:jc w:val="center"/>
              <w:rPr>
                <w:lang w:val="nn-NO"/>
              </w:rPr>
            </w:pPr>
          </w:p>
          <w:p w:rsidR="009B0E27" w:rsidRPr="00435DC4" w:rsidP="00435DC4" w14:paraId="5F202C63" w14:textId="77777777">
            <w:pPr>
              <w:spacing w:after="160" w:line="259" w:lineRule="auto"/>
              <w:jc w:val="center"/>
            </w:pPr>
            <w:r>
              <w:t>500</w:t>
            </w:r>
          </w:p>
        </w:tc>
        <w:tc>
          <w:tcPr>
            <w:tcW w:w="1559" w:type="dxa"/>
          </w:tcPr>
          <w:p w:rsidR="009B0E27" w:rsidP="00D12ED6" w14:paraId="7053BB3D" w14:textId="77777777">
            <w:pPr>
              <w:spacing w:after="160" w:line="259" w:lineRule="auto"/>
              <w:jc w:val="center"/>
            </w:pPr>
          </w:p>
          <w:p w:rsidR="009B0E27" w:rsidP="00D12ED6" w14:paraId="5742F4DE" w14:textId="77777777">
            <w:pPr>
              <w:spacing w:after="160" w:line="259" w:lineRule="auto"/>
              <w:jc w:val="center"/>
            </w:pPr>
          </w:p>
          <w:p w:rsidR="00435DC4" w:rsidRPr="00435DC4" w:rsidP="00D12ED6" w14:paraId="3EB8BD18" w14:textId="77777777">
            <w:pPr>
              <w:spacing w:after="160" w:line="259" w:lineRule="auto"/>
              <w:jc w:val="center"/>
            </w:pPr>
            <w:r>
              <w:t>500</w:t>
            </w:r>
          </w:p>
        </w:tc>
        <w:tc>
          <w:tcPr>
            <w:tcW w:w="1701" w:type="dxa"/>
          </w:tcPr>
          <w:p w:rsidR="00435DC4" w:rsidP="00435DC4" w14:paraId="503B1065" w14:textId="77777777">
            <w:pPr>
              <w:spacing w:after="160" w:line="259" w:lineRule="auto"/>
              <w:jc w:val="center"/>
            </w:pPr>
          </w:p>
          <w:p w:rsidR="009B0E27" w:rsidP="00435DC4" w14:paraId="04F0C1E5" w14:textId="77777777">
            <w:pPr>
              <w:spacing w:after="160" w:line="259" w:lineRule="auto"/>
              <w:jc w:val="center"/>
            </w:pPr>
          </w:p>
          <w:p w:rsidR="009B0E27" w:rsidRPr="00435DC4" w:rsidP="00435DC4" w14:paraId="234B2172" w14:textId="77777777">
            <w:pPr>
              <w:spacing w:after="160" w:line="259" w:lineRule="auto"/>
              <w:jc w:val="center"/>
            </w:pPr>
            <w:r>
              <w:t>500</w:t>
            </w:r>
          </w:p>
        </w:tc>
        <w:tc>
          <w:tcPr>
            <w:tcW w:w="1525" w:type="dxa"/>
          </w:tcPr>
          <w:p w:rsidR="00435DC4" w:rsidP="00D12ED6" w14:paraId="144ECF2F" w14:textId="77777777">
            <w:pPr>
              <w:spacing w:after="160" w:line="259" w:lineRule="auto"/>
              <w:jc w:val="center"/>
            </w:pPr>
          </w:p>
          <w:p w:rsidR="009B0E27" w:rsidP="00D12ED6" w14:paraId="2E6EFD77" w14:textId="77777777">
            <w:pPr>
              <w:spacing w:after="160" w:line="259" w:lineRule="auto"/>
              <w:jc w:val="center"/>
            </w:pPr>
          </w:p>
          <w:p w:rsidR="009B0E27" w:rsidRPr="00435DC4" w:rsidP="00D12ED6" w14:paraId="72FE8B54" w14:textId="77777777">
            <w:pPr>
              <w:spacing w:after="160" w:line="259" w:lineRule="auto"/>
              <w:jc w:val="center"/>
            </w:pPr>
            <w:r>
              <w:t>800</w:t>
            </w:r>
          </w:p>
        </w:tc>
      </w:tr>
      <w:tr w14:paraId="3FF75F1B" w14:textId="77777777" w:rsidTr="00435DC4">
        <w:tblPrEx>
          <w:tblW w:w="0" w:type="auto"/>
          <w:tblLook w:val="04A0"/>
        </w:tblPrEx>
        <w:tc>
          <w:tcPr>
            <w:tcW w:w="2830" w:type="dxa"/>
          </w:tcPr>
          <w:p w:rsidR="009B0E27" w:rsidRPr="00FE6B43" w:rsidP="00435DC4" w14:paraId="2AAAEB98" w14:textId="77777777">
            <w:pPr>
              <w:spacing w:after="160" w:line="259" w:lineRule="auto"/>
              <w:rPr>
                <w:i/>
                <w:iCs/>
                <w:lang w:val="nn-NO"/>
              </w:rPr>
            </w:pPr>
            <w:r w:rsidRPr="00FE6B43">
              <w:rPr>
                <w:i/>
                <w:iCs/>
                <w:lang w:val="nn-NO"/>
              </w:rPr>
              <w:t>2. Institusjon</w:t>
            </w:r>
          </w:p>
          <w:p w:rsidR="009B0E27" w:rsidRPr="002831CF" w:rsidP="00435DC4" w14:paraId="7A1D017A" w14:textId="77777777">
            <w:pPr>
              <w:spacing w:after="160" w:line="259" w:lineRule="auto"/>
              <w:rPr>
                <w:i/>
                <w:iCs/>
                <w:lang w:val="nn-NO"/>
              </w:rPr>
            </w:pPr>
            <w:r w:rsidRPr="002831CF">
              <w:rPr>
                <w:lang w:val="nn-NO"/>
              </w:rPr>
              <w:t>Aktiv bruk av alternative løysingar</w:t>
            </w:r>
            <w:r w:rsidRPr="002831CF" w:rsidR="002831CF">
              <w:rPr>
                <w:lang w:val="nn-NO"/>
              </w:rPr>
              <w:t xml:space="preserve"> i staden for institusjonsplass</w:t>
            </w:r>
          </w:p>
        </w:tc>
        <w:tc>
          <w:tcPr>
            <w:tcW w:w="1560" w:type="dxa"/>
          </w:tcPr>
          <w:p w:rsidR="009B0E27" w:rsidP="00435DC4" w14:paraId="45CEAEAA" w14:textId="77777777">
            <w:pPr>
              <w:spacing w:after="160" w:line="259" w:lineRule="auto"/>
              <w:jc w:val="center"/>
              <w:rPr>
                <w:lang w:val="nn-NO"/>
              </w:rPr>
            </w:pPr>
          </w:p>
          <w:p w:rsidR="002831CF" w:rsidRPr="009B0E27" w:rsidP="00435DC4" w14:paraId="250F87A7" w14:textId="77777777">
            <w:pPr>
              <w:spacing w:after="160" w:line="259" w:lineRule="auto"/>
              <w:jc w:val="center"/>
              <w:rPr>
                <w:lang w:val="nn-NO"/>
              </w:rPr>
            </w:pPr>
            <w:r>
              <w:rPr>
                <w:lang w:val="nn-NO"/>
              </w:rPr>
              <w:t>500</w:t>
            </w:r>
          </w:p>
        </w:tc>
        <w:tc>
          <w:tcPr>
            <w:tcW w:w="1559" w:type="dxa"/>
          </w:tcPr>
          <w:p w:rsidR="009B0E27" w:rsidP="00D12ED6" w14:paraId="5FD3C79D" w14:textId="77777777">
            <w:pPr>
              <w:spacing w:after="160" w:line="259" w:lineRule="auto"/>
              <w:jc w:val="center"/>
              <w:rPr>
                <w:lang w:val="nn-NO"/>
              </w:rPr>
            </w:pPr>
          </w:p>
          <w:p w:rsidR="002831CF" w:rsidRPr="009B0E27" w:rsidP="00D12ED6" w14:paraId="5A9DC9D8" w14:textId="77777777">
            <w:pPr>
              <w:spacing w:after="160" w:line="259" w:lineRule="auto"/>
              <w:jc w:val="center"/>
              <w:rPr>
                <w:lang w:val="nn-NO"/>
              </w:rPr>
            </w:pPr>
            <w:r>
              <w:rPr>
                <w:lang w:val="nn-NO"/>
              </w:rPr>
              <w:t>500</w:t>
            </w:r>
          </w:p>
        </w:tc>
        <w:tc>
          <w:tcPr>
            <w:tcW w:w="1701" w:type="dxa"/>
          </w:tcPr>
          <w:p w:rsidR="009B0E27" w:rsidP="00435DC4" w14:paraId="72554E50" w14:textId="77777777">
            <w:pPr>
              <w:spacing w:after="160" w:line="259" w:lineRule="auto"/>
              <w:jc w:val="center"/>
              <w:rPr>
                <w:lang w:val="nn-NO"/>
              </w:rPr>
            </w:pPr>
          </w:p>
          <w:p w:rsidR="002831CF" w:rsidP="00435DC4" w14:paraId="4DAA5403" w14:textId="77777777">
            <w:pPr>
              <w:spacing w:after="160" w:line="259" w:lineRule="auto"/>
              <w:jc w:val="center"/>
              <w:rPr>
                <w:lang w:val="nn-NO"/>
              </w:rPr>
            </w:pPr>
            <w:r>
              <w:rPr>
                <w:lang w:val="nn-NO"/>
              </w:rPr>
              <w:t>500</w:t>
            </w:r>
          </w:p>
          <w:p w:rsidR="002831CF" w:rsidRPr="009B0E27" w:rsidP="00435DC4" w14:paraId="1A65E829" w14:textId="77777777">
            <w:pPr>
              <w:spacing w:after="160" w:line="259" w:lineRule="auto"/>
              <w:jc w:val="center"/>
              <w:rPr>
                <w:lang w:val="nn-NO"/>
              </w:rPr>
            </w:pPr>
          </w:p>
        </w:tc>
        <w:tc>
          <w:tcPr>
            <w:tcW w:w="1525" w:type="dxa"/>
          </w:tcPr>
          <w:p w:rsidR="009B0E27" w:rsidP="00D12ED6" w14:paraId="5288240A" w14:textId="77777777">
            <w:pPr>
              <w:spacing w:after="160" w:line="259" w:lineRule="auto"/>
              <w:jc w:val="center"/>
              <w:rPr>
                <w:lang w:val="nn-NO"/>
              </w:rPr>
            </w:pPr>
          </w:p>
          <w:p w:rsidR="002831CF" w:rsidRPr="009B0E27" w:rsidP="00D12ED6" w14:paraId="4BDB87D9" w14:textId="77777777">
            <w:pPr>
              <w:spacing w:after="160" w:line="259" w:lineRule="auto"/>
              <w:jc w:val="center"/>
              <w:rPr>
                <w:lang w:val="nn-NO"/>
              </w:rPr>
            </w:pPr>
            <w:r>
              <w:rPr>
                <w:lang w:val="nn-NO"/>
              </w:rPr>
              <w:t>500</w:t>
            </w:r>
          </w:p>
        </w:tc>
      </w:tr>
      <w:tr w14:paraId="5C95E741" w14:textId="77777777" w:rsidTr="00435DC4">
        <w:tblPrEx>
          <w:tblW w:w="0" w:type="auto"/>
          <w:tblLook w:val="04A0"/>
        </w:tblPrEx>
        <w:tc>
          <w:tcPr>
            <w:tcW w:w="2830" w:type="dxa"/>
          </w:tcPr>
          <w:p w:rsidR="002831CF" w:rsidP="00435DC4" w14:paraId="10086F65" w14:textId="77777777">
            <w:pPr>
              <w:spacing w:after="160" w:line="259" w:lineRule="auto"/>
              <w:rPr>
                <w:i/>
                <w:iCs/>
              </w:rPr>
            </w:pPr>
            <w:r>
              <w:rPr>
                <w:i/>
                <w:iCs/>
              </w:rPr>
              <w:t xml:space="preserve">3. </w:t>
            </w:r>
          </w:p>
          <w:p w:rsidR="002831CF" w:rsidRPr="002831CF" w:rsidP="00435DC4" w14:paraId="2EA62E57" w14:textId="77777777">
            <w:pPr>
              <w:spacing w:after="160" w:line="259" w:lineRule="auto"/>
              <w:rPr>
                <w:iCs/>
              </w:rPr>
            </w:pPr>
            <w:r w:rsidRPr="002831CF">
              <w:rPr>
                <w:iCs/>
              </w:rPr>
              <w:t xml:space="preserve">Gjennomgang og revurdering av </w:t>
            </w:r>
            <w:r>
              <w:rPr>
                <w:iCs/>
              </w:rPr>
              <w:t>enkeltvedtak</w:t>
            </w:r>
          </w:p>
        </w:tc>
        <w:tc>
          <w:tcPr>
            <w:tcW w:w="1560" w:type="dxa"/>
          </w:tcPr>
          <w:p w:rsidR="002831CF" w:rsidP="00435DC4" w14:paraId="384C7F5F" w14:textId="77777777">
            <w:pPr>
              <w:spacing w:after="160" w:line="259" w:lineRule="auto"/>
              <w:jc w:val="center"/>
              <w:rPr>
                <w:lang w:val="nn-NO"/>
              </w:rPr>
            </w:pPr>
          </w:p>
          <w:p w:rsidR="002831CF" w:rsidP="00435DC4" w14:paraId="69BF2917" w14:textId="77777777">
            <w:pPr>
              <w:spacing w:after="160" w:line="259" w:lineRule="auto"/>
              <w:jc w:val="center"/>
              <w:rPr>
                <w:lang w:val="nn-NO"/>
              </w:rPr>
            </w:pPr>
            <w:r>
              <w:rPr>
                <w:lang w:val="nn-NO"/>
              </w:rPr>
              <w:t>300</w:t>
            </w:r>
          </w:p>
        </w:tc>
        <w:tc>
          <w:tcPr>
            <w:tcW w:w="1559" w:type="dxa"/>
          </w:tcPr>
          <w:p w:rsidR="002831CF" w:rsidP="00D12ED6" w14:paraId="65983F6E" w14:textId="77777777">
            <w:pPr>
              <w:spacing w:after="160" w:line="259" w:lineRule="auto"/>
              <w:jc w:val="center"/>
              <w:rPr>
                <w:lang w:val="nn-NO"/>
              </w:rPr>
            </w:pPr>
          </w:p>
          <w:p w:rsidR="002831CF" w:rsidP="00D12ED6" w14:paraId="1CC64444" w14:textId="77777777">
            <w:pPr>
              <w:spacing w:after="160" w:line="259" w:lineRule="auto"/>
              <w:jc w:val="center"/>
              <w:rPr>
                <w:lang w:val="nn-NO"/>
              </w:rPr>
            </w:pPr>
            <w:r>
              <w:rPr>
                <w:lang w:val="nn-NO"/>
              </w:rPr>
              <w:t>400</w:t>
            </w:r>
          </w:p>
        </w:tc>
        <w:tc>
          <w:tcPr>
            <w:tcW w:w="1701" w:type="dxa"/>
          </w:tcPr>
          <w:p w:rsidR="002831CF" w:rsidP="00435DC4" w14:paraId="7D35AE5B" w14:textId="77777777">
            <w:pPr>
              <w:spacing w:after="160" w:line="259" w:lineRule="auto"/>
              <w:jc w:val="center"/>
              <w:rPr>
                <w:lang w:val="nn-NO"/>
              </w:rPr>
            </w:pPr>
          </w:p>
          <w:p w:rsidR="002831CF" w:rsidP="00435DC4" w14:paraId="0F6EC81B" w14:textId="77777777">
            <w:pPr>
              <w:spacing w:after="160" w:line="259" w:lineRule="auto"/>
              <w:jc w:val="center"/>
              <w:rPr>
                <w:lang w:val="nn-NO"/>
              </w:rPr>
            </w:pPr>
            <w:r>
              <w:rPr>
                <w:lang w:val="nn-NO"/>
              </w:rPr>
              <w:t>400</w:t>
            </w:r>
          </w:p>
        </w:tc>
        <w:tc>
          <w:tcPr>
            <w:tcW w:w="1525" w:type="dxa"/>
          </w:tcPr>
          <w:p w:rsidR="002831CF" w:rsidP="00D12ED6" w14:paraId="27FF6EC7" w14:textId="77777777">
            <w:pPr>
              <w:spacing w:after="160" w:line="259" w:lineRule="auto"/>
              <w:jc w:val="center"/>
              <w:rPr>
                <w:lang w:val="nn-NO"/>
              </w:rPr>
            </w:pPr>
          </w:p>
          <w:p w:rsidR="002831CF" w:rsidP="00D12ED6" w14:paraId="0D49A043" w14:textId="77777777">
            <w:pPr>
              <w:spacing w:after="160" w:line="259" w:lineRule="auto"/>
              <w:jc w:val="center"/>
              <w:rPr>
                <w:lang w:val="nn-NO"/>
              </w:rPr>
            </w:pPr>
            <w:r>
              <w:rPr>
                <w:lang w:val="nn-NO"/>
              </w:rPr>
              <w:t>500</w:t>
            </w:r>
          </w:p>
        </w:tc>
      </w:tr>
      <w:tr w14:paraId="6813B183" w14:textId="77777777" w:rsidTr="00435DC4">
        <w:tblPrEx>
          <w:tblW w:w="0" w:type="auto"/>
          <w:tblLook w:val="04A0"/>
        </w:tblPrEx>
        <w:tc>
          <w:tcPr>
            <w:tcW w:w="2830" w:type="dxa"/>
          </w:tcPr>
          <w:p w:rsidR="002831CF" w:rsidRPr="002831CF" w:rsidP="002831CF" w14:paraId="7DD59C4D" w14:textId="77777777">
            <w:pPr>
              <w:spacing w:after="160" w:line="259" w:lineRule="auto"/>
              <w:rPr>
                <w:lang w:val="nn-NO"/>
              </w:rPr>
            </w:pPr>
            <w:r w:rsidRPr="002831CF">
              <w:t xml:space="preserve">4. </w:t>
            </w:r>
            <w:r w:rsidRPr="002831CF">
              <w:rPr>
                <w:lang w:val="nn-NO"/>
              </w:rPr>
              <w:t>Standardisering av tildelingskriterier og kartleggingsverktøy</w:t>
            </w:r>
          </w:p>
          <w:p w:rsidR="002831CF" w:rsidP="00435DC4" w14:paraId="06DA2133" w14:textId="77777777">
            <w:pPr>
              <w:spacing w:after="160" w:line="259" w:lineRule="auto"/>
              <w:rPr>
                <w:i/>
                <w:iCs/>
              </w:rPr>
            </w:pPr>
          </w:p>
        </w:tc>
        <w:tc>
          <w:tcPr>
            <w:tcW w:w="1560" w:type="dxa"/>
          </w:tcPr>
          <w:p w:rsidR="002831CF" w:rsidP="00435DC4" w14:paraId="7938524D" w14:textId="77777777">
            <w:pPr>
              <w:spacing w:after="160" w:line="259" w:lineRule="auto"/>
              <w:jc w:val="center"/>
              <w:rPr>
                <w:lang w:val="nn-NO"/>
              </w:rPr>
            </w:pPr>
            <w:r>
              <w:rPr>
                <w:lang w:val="nn-NO"/>
              </w:rPr>
              <w:t>150</w:t>
            </w:r>
          </w:p>
        </w:tc>
        <w:tc>
          <w:tcPr>
            <w:tcW w:w="1559" w:type="dxa"/>
          </w:tcPr>
          <w:p w:rsidR="002831CF" w:rsidP="00D12ED6" w14:paraId="00BA5DB2" w14:textId="77777777">
            <w:pPr>
              <w:spacing w:after="160" w:line="259" w:lineRule="auto"/>
              <w:jc w:val="center"/>
              <w:rPr>
                <w:lang w:val="nn-NO"/>
              </w:rPr>
            </w:pPr>
            <w:r>
              <w:rPr>
                <w:lang w:val="nn-NO"/>
              </w:rPr>
              <w:t>150</w:t>
            </w:r>
          </w:p>
        </w:tc>
        <w:tc>
          <w:tcPr>
            <w:tcW w:w="1701" w:type="dxa"/>
          </w:tcPr>
          <w:p w:rsidR="002831CF" w:rsidP="00435DC4" w14:paraId="08A923C0" w14:textId="77777777">
            <w:pPr>
              <w:spacing w:after="160" w:line="259" w:lineRule="auto"/>
              <w:jc w:val="center"/>
              <w:rPr>
                <w:lang w:val="nn-NO"/>
              </w:rPr>
            </w:pPr>
            <w:r>
              <w:rPr>
                <w:lang w:val="nn-NO"/>
              </w:rPr>
              <w:t>300</w:t>
            </w:r>
          </w:p>
        </w:tc>
        <w:tc>
          <w:tcPr>
            <w:tcW w:w="1525" w:type="dxa"/>
          </w:tcPr>
          <w:p w:rsidR="002831CF" w:rsidP="00D12ED6" w14:paraId="5BCD2510" w14:textId="77777777">
            <w:pPr>
              <w:spacing w:after="160" w:line="259" w:lineRule="auto"/>
              <w:jc w:val="center"/>
              <w:rPr>
                <w:lang w:val="nn-NO"/>
              </w:rPr>
            </w:pPr>
            <w:r>
              <w:rPr>
                <w:lang w:val="nn-NO"/>
              </w:rPr>
              <w:t>500</w:t>
            </w:r>
          </w:p>
        </w:tc>
      </w:tr>
      <w:tr w14:paraId="5BABBBC8" w14:textId="77777777" w:rsidTr="00435DC4">
        <w:tblPrEx>
          <w:tblW w:w="0" w:type="auto"/>
          <w:tblLook w:val="04A0"/>
        </w:tblPrEx>
        <w:tc>
          <w:tcPr>
            <w:tcW w:w="2830" w:type="dxa"/>
          </w:tcPr>
          <w:p w:rsidR="002831CF" w:rsidRPr="002831CF" w:rsidP="002831CF" w14:paraId="568DD6E4" w14:textId="77777777">
            <w:pPr>
              <w:spacing w:after="160" w:line="259" w:lineRule="auto"/>
            </w:pPr>
            <w:r>
              <w:t>5. Eigenmeistring</w:t>
            </w:r>
          </w:p>
        </w:tc>
        <w:tc>
          <w:tcPr>
            <w:tcW w:w="1560" w:type="dxa"/>
          </w:tcPr>
          <w:p w:rsidR="002831CF" w:rsidP="00435DC4" w14:paraId="1A79BCAD" w14:textId="77777777">
            <w:pPr>
              <w:spacing w:after="160" w:line="259" w:lineRule="auto"/>
              <w:jc w:val="center"/>
              <w:rPr>
                <w:lang w:val="nn-NO"/>
              </w:rPr>
            </w:pPr>
            <w:r>
              <w:rPr>
                <w:lang w:val="nn-NO"/>
              </w:rPr>
              <w:t>100</w:t>
            </w:r>
          </w:p>
        </w:tc>
        <w:tc>
          <w:tcPr>
            <w:tcW w:w="1559" w:type="dxa"/>
          </w:tcPr>
          <w:p w:rsidR="002831CF" w:rsidP="00D12ED6" w14:paraId="4B47F623" w14:textId="77777777">
            <w:pPr>
              <w:spacing w:after="160" w:line="259" w:lineRule="auto"/>
              <w:jc w:val="center"/>
              <w:rPr>
                <w:lang w:val="nn-NO"/>
              </w:rPr>
            </w:pPr>
            <w:r>
              <w:rPr>
                <w:lang w:val="nn-NO"/>
              </w:rPr>
              <w:t>100</w:t>
            </w:r>
          </w:p>
        </w:tc>
        <w:tc>
          <w:tcPr>
            <w:tcW w:w="1701" w:type="dxa"/>
          </w:tcPr>
          <w:p w:rsidR="002831CF" w:rsidP="00435DC4" w14:paraId="22BA8CE2" w14:textId="77777777">
            <w:pPr>
              <w:spacing w:after="160" w:line="259" w:lineRule="auto"/>
              <w:jc w:val="center"/>
              <w:rPr>
                <w:lang w:val="nn-NO"/>
              </w:rPr>
            </w:pPr>
            <w:r>
              <w:rPr>
                <w:lang w:val="nn-NO"/>
              </w:rPr>
              <w:t>200</w:t>
            </w:r>
          </w:p>
        </w:tc>
        <w:tc>
          <w:tcPr>
            <w:tcW w:w="1525" w:type="dxa"/>
          </w:tcPr>
          <w:p w:rsidR="002831CF" w:rsidP="00D12ED6" w14:paraId="69BB90B7" w14:textId="77777777">
            <w:pPr>
              <w:spacing w:after="160" w:line="259" w:lineRule="auto"/>
              <w:jc w:val="center"/>
              <w:rPr>
                <w:lang w:val="nn-NO"/>
              </w:rPr>
            </w:pPr>
            <w:r>
              <w:rPr>
                <w:lang w:val="nn-NO"/>
              </w:rPr>
              <w:t>300</w:t>
            </w:r>
          </w:p>
        </w:tc>
      </w:tr>
    </w:tbl>
    <w:p w:rsidR="00C05009" w:rsidRPr="009B0E27" w:rsidP="007A4AED" w14:paraId="664FD8CC" w14:textId="77777777">
      <w:pPr>
        <w:spacing w:after="160" w:line="259" w:lineRule="auto"/>
        <w:rPr>
          <w:lang w:val="nn-NO"/>
        </w:rPr>
      </w:pPr>
    </w:p>
    <w:p w:rsidR="00D12ED6" w:rsidRPr="00D12ED6" w:rsidP="00D12ED6" w14:paraId="203CEE97" w14:textId="77777777">
      <w:pPr>
        <w:rPr>
          <w:b/>
          <w:bCs/>
          <w:lang w:val="nn-NO"/>
        </w:rPr>
      </w:pPr>
      <w:r w:rsidRPr="00D12ED6">
        <w:rPr>
          <w:b/>
          <w:bCs/>
          <w:lang w:val="nn-NO"/>
        </w:rPr>
        <w:t>Kva ligg i “aktiv bruk av alternative løysingar” til institusjonsplass</w:t>
      </w:r>
      <w:r w:rsidR="003A53BC">
        <w:rPr>
          <w:b/>
          <w:bCs/>
          <w:lang w:val="nn-NO"/>
        </w:rPr>
        <w:t>(Dette har me blitt ganske gode på)</w:t>
      </w:r>
    </w:p>
    <w:p w:rsidR="00D12ED6" w:rsidRPr="00D12ED6" w:rsidP="00D12ED6" w14:paraId="5C99E095" w14:textId="77777777">
      <w:pPr>
        <w:rPr>
          <w:lang w:val="nn-NO"/>
        </w:rPr>
      </w:pPr>
      <w:r w:rsidRPr="00D12ED6">
        <w:rPr>
          <w:lang w:val="nn-NO"/>
        </w:rPr>
        <w:t xml:space="preserve">Med </w:t>
      </w:r>
      <w:r w:rsidRPr="00D12ED6">
        <w:rPr>
          <w:i/>
          <w:iCs/>
          <w:lang w:val="nn-NO"/>
        </w:rPr>
        <w:t>aktiv bruk av alternative løysingar</w:t>
      </w:r>
      <w:r w:rsidRPr="00D12ED6">
        <w:rPr>
          <w:lang w:val="nn-NO"/>
        </w:rPr>
        <w:t xml:space="preserve"> meiner arbeidsgruppa ein systematisk praksis der ein i størst mogleg grad nyttar andre tenester enn langtids institusjonsplass, når dette er forsvarleg og dekkjer brukar sitt behov.</w:t>
      </w:r>
    </w:p>
    <w:p w:rsidR="00D12ED6" w:rsidRPr="00D12ED6" w:rsidP="00D12ED6" w14:paraId="1649AA25" w14:textId="77777777">
      <w:pPr>
        <w:rPr>
          <w:lang w:val="nn-NO"/>
        </w:rPr>
      </w:pPr>
      <w:r w:rsidRPr="00D12ED6">
        <w:rPr>
          <w:lang w:val="nn-NO"/>
        </w:rPr>
        <w:t>Dette inneber at institusjonsplass ikkje blir standardløysinga, men siste nivå i ei tiltaks</w:t>
      </w:r>
      <w:r w:rsidRPr="00D12ED6">
        <w:rPr>
          <w:lang w:val="nn-NO"/>
        </w:rPr>
        <w:softHyphen/>
        <w:t>kjede.</w:t>
      </w:r>
    </w:p>
    <w:p w:rsidR="00D12ED6" w:rsidRPr="00D12ED6" w:rsidP="00D12ED6" w14:paraId="23110424" w14:textId="77777777">
      <w:pPr>
        <w:rPr>
          <w:b/>
          <w:bCs/>
          <w:lang w:val="nn-NO"/>
        </w:rPr>
      </w:pPr>
      <w:r w:rsidRPr="00D12ED6">
        <w:rPr>
          <w:b/>
          <w:bCs/>
          <w:lang w:val="nn-NO"/>
        </w:rPr>
        <w:t>Konkrete alternative løysingar</w:t>
      </w:r>
    </w:p>
    <w:p w:rsidR="00D12ED6" w:rsidRPr="00D12ED6" w:rsidP="00D12ED6" w14:paraId="5ED8A37B" w14:textId="77777777">
      <w:pPr>
        <w:rPr>
          <w:lang w:val="nn-NO"/>
        </w:rPr>
      </w:pPr>
      <w:r w:rsidRPr="00D12ED6">
        <w:rPr>
          <w:lang w:val="nn-NO"/>
        </w:rPr>
        <w:t>Dette omfattar mellom anna:</w:t>
      </w:r>
    </w:p>
    <w:p w:rsidR="00D12ED6" w:rsidRPr="00D12ED6" w:rsidP="00D12ED6" w14:paraId="38048DAF" w14:textId="77777777">
      <w:pPr>
        <w:numPr>
          <w:ilvl w:val="0"/>
          <w:numId w:val="23"/>
        </w:numPr>
        <w:rPr>
          <w:lang w:val="nn-NO"/>
        </w:rPr>
      </w:pPr>
      <w:r w:rsidRPr="00D12ED6">
        <w:rPr>
          <w:b/>
          <w:bCs/>
          <w:lang w:val="nn-NO"/>
        </w:rPr>
        <w:t>Styrkte heimetenester</w:t>
      </w:r>
    </w:p>
    <w:p w:rsidR="00D12ED6" w:rsidRPr="00D12ED6" w:rsidP="00D12ED6" w14:paraId="21BC50E9" w14:textId="77777777">
      <w:pPr>
        <w:numPr>
          <w:ilvl w:val="1"/>
          <w:numId w:val="23"/>
        </w:numPr>
        <w:rPr>
          <w:lang w:val="nn-NO"/>
        </w:rPr>
      </w:pPr>
      <w:r w:rsidRPr="00D12ED6">
        <w:rPr>
          <w:lang w:val="nn-NO"/>
        </w:rPr>
        <w:t>Auka heimesjukepleie og praktisk bistand</w:t>
      </w:r>
    </w:p>
    <w:p w:rsidR="00D12ED6" w:rsidRPr="00D12ED6" w:rsidP="00D12ED6" w14:paraId="5078C86B" w14:textId="77777777">
      <w:pPr>
        <w:numPr>
          <w:ilvl w:val="1"/>
          <w:numId w:val="23"/>
        </w:numPr>
        <w:rPr>
          <w:lang w:val="nn-NO"/>
        </w:rPr>
      </w:pPr>
      <w:r w:rsidRPr="00D12ED6">
        <w:rPr>
          <w:lang w:val="nn-NO"/>
        </w:rPr>
        <w:t>Fleire og betre koordinerte besøk gjennom døgnet</w:t>
      </w:r>
    </w:p>
    <w:p w:rsidR="00D12ED6" w:rsidRPr="00D12ED6" w:rsidP="00D12ED6" w14:paraId="44AD9F8A" w14:textId="77777777">
      <w:pPr>
        <w:numPr>
          <w:ilvl w:val="0"/>
          <w:numId w:val="23"/>
        </w:numPr>
        <w:rPr>
          <w:lang w:val="nn-NO"/>
        </w:rPr>
      </w:pPr>
      <w:r w:rsidRPr="00D12ED6">
        <w:rPr>
          <w:b/>
          <w:bCs/>
          <w:lang w:val="nn-NO"/>
        </w:rPr>
        <w:t>Korttidsopphald og avlastning</w:t>
      </w:r>
    </w:p>
    <w:p w:rsidR="00D12ED6" w:rsidRPr="00D12ED6" w:rsidP="00D12ED6" w14:paraId="53CE55D6" w14:textId="77777777">
      <w:pPr>
        <w:numPr>
          <w:ilvl w:val="1"/>
          <w:numId w:val="23"/>
        </w:numPr>
        <w:rPr>
          <w:lang w:val="nn-NO"/>
        </w:rPr>
      </w:pPr>
      <w:r w:rsidRPr="00D12ED6">
        <w:rPr>
          <w:lang w:val="nn-NO"/>
        </w:rPr>
        <w:t>Opphald for kartlegging, rehabilitering eller stabilisering</w:t>
      </w:r>
    </w:p>
    <w:p w:rsidR="00D12ED6" w:rsidRPr="00D12ED6" w:rsidP="00D12ED6" w14:paraId="2DBFD161" w14:textId="77777777">
      <w:pPr>
        <w:numPr>
          <w:ilvl w:val="1"/>
          <w:numId w:val="23"/>
        </w:numPr>
        <w:rPr>
          <w:lang w:val="nn-NO"/>
        </w:rPr>
      </w:pPr>
      <w:r w:rsidRPr="00D12ED6">
        <w:rPr>
          <w:lang w:val="nn-NO"/>
        </w:rPr>
        <w:t>Brukt aktivt for å utsetje eller unngå langtidsplass</w:t>
      </w:r>
    </w:p>
    <w:p w:rsidR="00D12ED6" w:rsidRPr="00D12ED6" w:rsidP="00D12ED6" w14:paraId="32D03986" w14:textId="77777777">
      <w:pPr>
        <w:numPr>
          <w:ilvl w:val="0"/>
          <w:numId w:val="23"/>
        </w:numPr>
        <w:rPr>
          <w:lang w:val="nn-NO"/>
        </w:rPr>
      </w:pPr>
      <w:r w:rsidRPr="00D12ED6">
        <w:rPr>
          <w:b/>
          <w:bCs/>
          <w:lang w:val="nn-NO"/>
        </w:rPr>
        <w:t>Omsorgsbustad med tenester</w:t>
      </w:r>
    </w:p>
    <w:p w:rsidR="00D12ED6" w:rsidRPr="00D12ED6" w:rsidP="00D12ED6" w14:paraId="793BA7DD" w14:textId="77777777">
      <w:pPr>
        <w:numPr>
          <w:ilvl w:val="1"/>
          <w:numId w:val="23"/>
        </w:numPr>
        <w:rPr>
          <w:lang w:val="nn-NO"/>
        </w:rPr>
      </w:pPr>
      <w:r w:rsidRPr="00D12ED6">
        <w:rPr>
          <w:lang w:val="nn-NO"/>
        </w:rPr>
        <w:t>Tilrettelagde bustader med tilgjengeleg hjelp ved behov</w:t>
      </w:r>
    </w:p>
    <w:p w:rsidR="00D12ED6" w:rsidRPr="00D12ED6" w:rsidP="00D12ED6" w14:paraId="00A3AF7E" w14:textId="77777777">
      <w:pPr>
        <w:numPr>
          <w:ilvl w:val="0"/>
          <w:numId w:val="23"/>
        </w:numPr>
        <w:rPr>
          <w:lang w:val="nn-NO"/>
        </w:rPr>
      </w:pPr>
      <w:r w:rsidRPr="00D12ED6">
        <w:rPr>
          <w:b/>
          <w:bCs/>
          <w:lang w:val="nn-NO"/>
        </w:rPr>
        <w:t>Velferdsteknologi</w:t>
      </w:r>
    </w:p>
    <w:p w:rsidR="00D12ED6" w:rsidRPr="00D12ED6" w:rsidP="00D12ED6" w14:paraId="22901EF6" w14:textId="77777777">
      <w:pPr>
        <w:numPr>
          <w:ilvl w:val="1"/>
          <w:numId w:val="23"/>
        </w:numPr>
        <w:rPr>
          <w:lang w:val="nn-NO"/>
        </w:rPr>
      </w:pPr>
      <w:r w:rsidRPr="00D12ED6">
        <w:rPr>
          <w:lang w:val="nn-NO"/>
        </w:rPr>
        <w:t>Tryggingsalarm, sensorar, medisindispenser m.m.</w:t>
      </w:r>
    </w:p>
    <w:p w:rsidR="00D12ED6" w:rsidRPr="00D12ED6" w:rsidP="00D12ED6" w14:paraId="0E0080F6" w14:textId="77777777">
      <w:pPr>
        <w:numPr>
          <w:ilvl w:val="1"/>
          <w:numId w:val="23"/>
        </w:numPr>
        <w:rPr>
          <w:lang w:val="nn-NO"/>
        </w:rPr>
      </w:pPr>
      <w:r w:rsidRPr="00D12ED6">
        <w:rPr>
          <w:lang w:val="nn-NO"/>
        </w:rPr>
        <w:t>Kompenserer for delar av bemanna tenester</w:t>
      </w:r>
    </w:p>
    <w:p w:rsidR="00D12ED6" w:rsidRPr="00D12ED6" w:rsidP="00D12ED6" w14:paraId="4460282F" w14:textId="77777777">
      <w:pPr>
        <w:numPr>
          <w:ilvl w:val="0"/>
          <w:numId w:val="23"/>
        </w:numPr>
        <w:rPr>
          <w:lang w:val="nn-NO"/>
        </w:rPr>
      </w:pPr>
      <w:r w:rsidRPr="00D12ED6">
        <w:rPr>
          <w:b/>
          <w:bCs/>
          <w:lang w:val="nn-NO"/>
        </w:rPr>
        <w:t>Rehabilitering og førebygging</w:t>
      </w:r>
    </w:p>
    <w:p w:rsidR="00D12ED6" w:rsidRPr="00D12ED6" w:rsidP="00D12ED6" w14:paraId="37F267DB" w14:textId="77777777">
      <w:pPr>
        <w:numPr>
          <w:ilvl w:val="1"/>
          <w:numId w:val="23"/>
        </w:numPr>
        <w:rPr>
          <w:lang w:val="nn-NO"/>
        </w:rPr>
      </w:pPr>
      <w:r w:rsidRPr="00D12ED6">
        <w:rPr>
          <w:lang w:val="nn-NO"/>
        </w:rPr>
        <w:t>Fokus på eigenmeistring og funksjonsnivå</w:t>
      </w:r>
    </w:p>
    <w:p w:rsidR="00D12ED6" w:rsidRPr="00D12ED6" w:rsidP="00D12ED6" w14:paraId="6987175F" w14:textId="77777777">
      <w:pPr>
        <w:numPr>
          <w:ilvl w:val="1"/>
          <w:numId w:val="23"/>
        </w:numPr>
        <w:rPr>
          <w:lang w:val="nn-NO"/>
        </w:rPr>
      </w:pPr>
      <w:r w:rsidRPr="00D12ED6">
        <w:rPr>
          <w:lang w:val="nn-NO"/>
        </w:rPr>
        <w:t>“Kva er viktig for deg”-tilnærming</w:t>
      </w:r>
    </w:p>
    <w:p w:rsidR="00D12ED6" w:rsidRPr="00D12ED6" w:rsidP="00D12ED6" w14:paraId="7E98770B" w14:textId="77777777">
      <w:pPr>
        <w:numPr>
          <w:ilvl w:val="0"/>
          <w:numId w:val="23"/>
        </w:numPr>
        <w:rPr>
          <w:lang w:val="nn-NO"/>
        </w:rPr>
      </w:pPr>
      <w:r w:rsidRPr="00D12ED6">
        <w:rPr>
          <w:b/>
          <w:bCs/>
          <w:lang w:val="nn-NO"/>
        </w:rPr>
        <w:t>Støtte til pårørande og nettverk</w:t>
      </w:r>
    </w:p>
    <w:p w:rsidR="00D12ED6" w:rsidRPr="00D12ED6" w:rsidP="00D12ED6" w14:paraId="3A1BD18A" w14:textId="77777777">
      <w:pPr>
        <w:numPr>
          <w:ilvl w:val="1"/>
          <w:numId w:val="23"/>
        </w:numPr>
        <w:rPr>
          <w:lang w:val="nn-NO"/>
        </w:rPr>
      </w:pPr>
      <w:r w:rsidRPr="00D12ED6">
        <w:rPr>
          <w:lang w:val="nn-NO"/>
        </w:rPr>
        <w:t>Rettleiing, avlastning og samarbeidsløysingar</w:t>
      </w:r>
    </w:p>
    <w:p w:rsidR="00D12ED6" w:rsidRPr="00D12ED6" w:rsidP="00D12ED6" w14:paraId="58426E61" w14:textId="77777777">
      <w:pPr>
        <w:rPr>
          <w:lang w:val="nn-NO"/>
        </w:rPr>
      </w:pPr>
    </w:p>
    <w:p w:rsidR="00D12ED6" w:rsidRPr="00D12ED6" w:rsidP="00D12ED6" w14:paraId="07915183" w14:textId="77777777">
      <w:pPr>
        <w:rPr>
          <w:b/>
          <w:bCs/>
          <w:lang w:val="nn-NO"/>
        </w:rPr>
      </w:pPr>
      <w:r w:rsidRPr="00D12ED6">
        <w:rPr>
          <w:b/>
          <w:bCs/>
          <w:lang w:val="nn-NO"/>
        </w:rPr>
        <w:t>Kva betyr “aktiv bruk” i praksis</w:t>
      </w:r>
    </w:p>
    <w:p w:rsidR="00D12ED6" w:rsidRPr="00D12ED6" w:rsidP="00D12ED6" w14:paraId="6CF0D2FF" w14:textId="77777777">
      <w:pPr>
        <w:rPr>
          <w:lang w:val="nn-NO"/>
        </w:rPr>
      </w:pPr>
      <w:r w:rsidRPr="00D12ED6">
        <w:rPr>
          <w:lang w:val="nn-NO"/>
        </w:rPr>
        <w:t>Det handlar ikkje berre om å ha desse tilboda, men å bruke dei medvite og konsekvent:</w:t>
      </w:r>
    </w:p>
    <w:p w:rsidR="00D12ED6" w:rsidRPr="00D12ED6" w:rsidP="00D12ED6" w14:paraId="6DDB7A9E" w14:textId="77777777">
      <w:pPr>
        <w:numPr>
          <w:ilvl w:val="0"/>
          <w:numId w:val="24"/>
        </w:numPr>
        <w:rPr>
          <w:lang w:val="nn-NO"/>
        </w:rPr>
      </w:pPr>
      <w:r w:rsidRPr="00D12ED6">
        <w:rPr>
          <w:lang w:val="nn-NO"/>
        </w:rPr>
        <w:t>Alltid vurdere alternativ før institusjonsplass blir innvilga</w:t>
      </w:r>
    </w:p>
    <w:p w:rsidR="00D12ED6" w:rsidRPr="00D12ED6" w:rsidP="00D12ED6" w14:paraId="17FBF484" w14:textId="77777777">
      <w:pPr>
        <w:numPr>
          <w:ilvl w:val="0"/>
          <w:numId w:val="24"/>
        </w:numPr>
        <w:rPr>
          <w:lang w:val="nn-NO"/>
        </w:rPr>
      </w:pPr>
      <w:r w:rsidRPr="00D12ED6">
        <w:rPr>
          <w:lang w:val="nn-NO"/>
        </w:rPr>
        <w:t>Dokumentere kvifor institusjon eventuelt er nødvendig</w:t>
      </w:r>
    </w:p>
    <w:p w:rsidR="00D12ED6" w:rsidRPr="00D12ED6" w:rsidP="00D12ED6" w14:paraId="37E01BD5" w14:textId="77777777">
      <w:pPr>
        <w:numPr>
          <w:ilvl w:val="0"/>
          <w:numId w:val="24"/>
        </w:numPr>
        <w:rPr>
          <w:lang w:val="nn-NO"/>
        </w:rPr>
      </w:pPr>
      <w:r w:rsidRPr="00D12ED6">
        <w:rPr>
          <w:lang w:val="nn-NO"/>
        </w:rPr>
        <w:t>Setje krav til utprøving av andre tiltak først</w:t>
      </w:r>
    </w:p>
    <w:p w:rsidR="00D12ED6" w:rsidRPr="00D12ED6" w:rsidP="00D12ED6" w14:paraId="2B9896D8" w14:textId="77777777">
      <w:pPr>
        <w:numPr>
          <w:ilvl w:val="0"/>
          <w:numId w:val="24"/>
        </w:numPr>
        <w:rPr>
          <w:lang w:val="nn-NO"/>
        </w:rPr>
      </w:pPr>
      <w:r w:rsidRPr="00D12ED6">
        <w:rPr>
          <w:lang w:val="nn-NO"/>
        </w:rPr>
        <w:t>Følgje opp brukarar tett slik at tiltak fungerer over tid</w:t>
      </w:r>
    </w:p>
    <w:p w:rsidR="00D12ED6" w:rsidRPr="00D12ED6" w:rsidP="00D12ED6" w14:paraId="17DF957E" w14:textId="77777777">
      <w:pPr>
        <w:numPr>
          <w:ilvl w:val="0"/>
          <w:numId w:val="24"/>
        </w:numPr>
        <w:rPr>
          <w:lang w:val="nn-NO"/>
        </w:rPr>
      </w:pPr>
      <w:r w:rsidRPr="00D12ED6">
        <w:rPr>
          <w:lang w:val="nn-NO"/>
        </w:rPr>
        <w:t>Ha lik praksis mellom sakshandsamarar</w:t>
      </w:r>
    </w:p>
    <w:p w:rsidR="00D12ED6" w:rsidRPr="00D12ED6" w:rsidP="00D12ED6" w14:paraId="7776BF03" w14:textId="77777777">
      <w:pPr>
        <w:rPr>
          <w:lang w:val="nn-NO"/>
        </w:rPr>
      </w:pPr>
    </w:p>
    <w:p w:rsidR="00D12ED6" w:rsidRPr="00D12ED6" w:rsidP="00D12ED6" w14:paraId="218AD7CB" w14:textId="77777777">
      <w:pPr>
        <w:rPr>
          <w:b/>
          <w:bCs/>
          <w:lang w:val="nn-NO"/>
        </w:rPr>
      </w:pPr>
      <w:r w:rsidRPr="00D12ED6">
        <w:rPr>
          <w:b/>
          <w:bCs/>
          <w:lang w:val="nn-NO"/>
        </w:rPr>
        <w:t>Korleis gir dette innsparing</w:t>
      </w:r>
    </w:p>
    <w:p w:rsidR="00D12ED6" w:rsidRPr="00D12ED6" w:rsidP="00D12ED6" w14:paraId="66854A68" w14:textId="77777777">
      <w:pPr>
        <w:rPr>
          <w:lang w:val="nn-NO"/>
        </w:rPr>
      </w:pPr>
      <w:r w:rsidRPr="00D12ED6">
        <w:rPr>
          <w:lang w:val="nn-NO"/>
        </w:rPr>
        <w:t>Institusjonsplassar er blant dei mest kostnadskrevjande tenestene kommunen har. Når ein:</w:t>
      </w:r>
    </w:p>
    <w:p w:rsidR="00D12ED6" w:rsidRPr="00D12ED6" w:rsidP="00D12ED6" w14:paraId="22845272" w14:textId="77777777">
      <w:pPr>
        <w:numPr>
          <w:ilvl w:val="0"/>
          <w:numId w:val="25"/>
        </w:numPr>
        <w:rPr>
          <w:lang w:val="nn-NO"/>
        </w:rPr>
      </w:pPr>
      <w:r w:rsidRPr="00D12ED6">
        <w:rPr>
          <w:lang w:val="nn-NO"/>
        </w:rPr>
        <w:t>utset innlegging i institusjon</w:t>
      </w:r>
    </w:p>
    <w:p w:rsidR="00D12ED6" w:rsidRPr="00D12ED6" w:rsidP="00D12ED6" w14:paraId="495BB103" w14:textId="77777777">
      <w:pPr>
        <w:numPr>
          <w:ilvl w:val="0"/>
          <w:numId w:val="25"/>
        </w:numPr>
        <w:rPr>
          <w:lang w:val="nn-NO"/>
        </w:rPr>
      </w:pPr>
      <w:r w:rsidRPr="00D12ED6">
        <w:rPr>
          <w:lang w:val="nn-NO"/>
        </w:rPr>
        <w:t>reduserer talet på plassar i bruk</w:t>
      </w:r>
    </w:p>
    <w:p w:rsidR="00D12ED6" w:rsidRPr="00D12ED6" w:rsidP="00D12ED6" w14:paraId="5DA29282" w14:textId="77777777">
      <w:pPr>
        <w:numPr>
          <w:ilvl w:val="0"/>
          <w:numId w:val="25"/>
        </w:numPr>
        <w:rPr>
          <w:lang w:val="nn-NO"/>
        </w:rPr>
      </w:pPr>
      <w:r w:rsidRPr="00D12ED6">
        <w:rPr>
          <w:lang w:val="nn-NO"/>
        </w:rPr>
        <w:t>eller forkortar opphaldstid</w:t>
      </w:r>
    </w:p>
    <w:p w:rsidR="00D12ED6" w:rsidRPr="00D12ED6" w:rsidP="00D12ED6" w14:paraId="40DB7DF0" w14:textId="77777777">
      <w:pPr>
        <w:rPr>
          <w:lang w:val="nn-NO"/>
        </w:rPr>
      </w:pPr>
      <w:r w:rsidRPr="00D12ED6">
        <w:rPr>
          <w:lang w:val="nn-NO"/>
        </w:rPr>
        <w:t>vil dette gi store økonomiske effektar, sjølv ved små endringar i praksis.</w:t>
      </w:r>
    </w:p>
    <w:p w:rsidR="007A4AED" w:rsidP="007A4AED" w14:paraId="3F7B2B91" w14:textId="77777777">
      <w:pPr>
        <w:spacing w:after="160" w:line="259" w:lineRule="auto"/>
      </w:pPr>
    </w:p>
    <w:p w:rsidR="00FE6B43" w:rsidP="007A4AED" w14:paraId="6E082FEB" w14:textId="3534D2DC">
      <w:pPr>
        <w:spacing w:after="160" w:line="259" w:lineRule="auto"/>
      </w:pPr>
      <w:r>
        <w:rPr>
          <w:noProof/>
          <w:lang w:val="nn-NO" w:eastAsia="nn-NO"/>
        </w:rPr>
        <w:drawing>
          <wp:inline distT="0" distB="0" distL="0" distR="0">
            <wp:extent cx="3596640" cy="2714625"/>
            <wp:effectExtent l="0" t="0" r="3810" b="952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ggy[1].jp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3596640" cy="2714625"/>
                    </a:xfrm>
                    <a:prstGeom prst="rect">
                      <a:avLst/>
                    </a:prstGeom>
                  </pic:spPr>
                </pic:pic>
              </a:graphicData>
            </a:graphic>
          </wp:inline>
        </w:drawing>
      </w:r>
    </w:p>
    <w:p w:rsidR="00FC0914" w:rsidP="00FC0914" w14:paraId="24F4CAC4" w14:textId="77777777">
      <w:pPr>
        <w:rPr>
          <w:b/>
          <w:bCs/>
          <w:lang w:val="nn-NO"/>
        </w:rPr>
      </w:pPr>
    </w:p>
    <w:p w:rsidR="00FC0914" w:rsidRPr="00FC0914" w:rsidP="00FC0914" w14:paraId="19A7EFDE" w14:textId="77777777">
      <w:pPr>
        <w:rPr>
          <w:b/>
          <w:bCs/>
          <w:lang w:val="nn-NO"/>
        </w:rPr>
      </w:pPr>
      <w:r w:rsidRPr="00FC0914">
        <w:rPr>
          <w:b/>
          <w:bCs/>
          <w:lang w:val="nn-NO"/>
        </w:rPr>
        <w:t xml:space="preserve">Kort fagleg merknad </w:t>
      </w:r>
    </w:p>
    <w:p w:rsidR="00FC0914" w:rsidRPr="00FC0914" w:rsidP="00FC0914" w14:paraId="5AA9E1C0" w14:textId="77777777">
      <w:pPr>
        <w:rPr>
          <w:lang w:val="nn-NO"/>
        </w:rPr>
      </w:pPr>
      <w:r w:rsidRPr="00FC0914">
        <w:rPr>
          <w:lang w:val="nn-NO"/>
        </w:rPr>
        <w:t xml:space="preserve">Innsparinga føreset at tiltaka blir gjennomførte systematisk, at det er leiingsforankring, og at ein faktisk endrar praksis både for nye og eksisterande vedtak. Effekten vil komme gradvis, og full økonomisk gevinst vil normalt først vere realisert etter </w:t>
      </w:r>
      <w:r w:rsidRPr="003C4ED0">
        <w:rPr>
          <w:u w:val="single"/>
          <w:lang w:val="nn-NO"/>
        </w:rPr>
        <w:t>minimum</w:t>
      </w:r>
      <w:r>
        <w:rPr>
          <w:lang w:val="nn-NO"/>
        </w:rPr>
        <w:t xml:space="preserve"> </w:t>
      </w:r>
      <w:r w:rsidRPr="00FC0914">
        <w:rPr>
          <w:lang w:val="nn-NO"/>
        </w:rPr>
        <w:t>2</w:t>
      </w:r>
      <w:r>
        <w:rPr>
          <w:lang w:val="nn-NO"/>
        </w:rPr>
        <w:t>-3</w:t>
      </w:r>
      <w:r w:rsidRPr="00FC0914">
        <w:rPr>
          <w:lang w:val="nn-NO"/>
        </w:rPr>
        <w:t xml:space="preserve"> år.</w:t>
      </w:r>
    </w:p>
    <w:p w:rsidR="00FC0914" w:rsidP="00FC0914" w14:paraId="4246753E" w14:textId="77777777">
      <w:pPr>
        <w:sectPr w:rsidSect="00FC0914">
          <w:type w:val="continuous"/>
          <w:pgSz w:w="11907" w:h="16840" w:code="9"/>
          <w:pgMar w:top="2495" w:right="1361" w:bottom="1134" w:left="1361" w:header="425" w:footer="425" w:gutter="0"/>
          <w:cols w:space="227"/>
          <w:docGrid w:linePitch="360"/>
        </w:sectPr>
      </w:pPr>
    </w:p>
    <w:p w:rsidR="001D0F40" w:rsidP="00FC0914" w14:paraId="240C93FB" w14:textId="77777777">
      <w:r>
        <w:rPr>
          <w:noProof/>
          <w:lang w:val="nn-NO" w:eastAsia="nn-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BA00AB" w:rsidRPr="00EE25CE" w:rsidP="00FC405B" w14:paraId="553F08F8"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BA00AB" w:rsidRPr="00EE25CE" w:rsidP="00FC405B">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00AB" w:rsidRPr="00627FB4" w:rsidP="00627FB4" w14:paraId="1E052586" w14:textId="77777777">
    <w:pPr>
      <w:pStyle w:val="Footer"/>
      <w:ind w:left="-567"/>
      <w:jc w:val="right"/>
    </w:pPr>
    <w:r>
      <w:rPr>
        <w:rFonts w:asciiTheme="minorHAnsi" w:hAnsiTheme="minorHAnsi" w:cstheme="minorHAnsi"/>
      </w:rPr>
      <w:t xml:space="preserve">Økonomianalyse Kommunekompass </w:t>
    </w:r>
    <w:r>
      <w:t>VINJE</w:t>
    </w:r>
    <w:r w:rsidRPr="00627FB4">
      <w:t xml:space="preserve"> KOMMUNE  |  </w:t>
    </w:r>
    <w:r w:rsidRPr="00627FB4">
      <w:fldChar w:fldCharType="begin"/>
    </w:r>
    <w:r w:rsidRPr="00627FB4">
      <w:instrText xml:space="preserve"> PAGE  \* Arabic  \* MERGEFORMAT </w:instrText>
    </w:r>
    <w:r w:rsidRPr="00627FB4">
      <w:fldChar w:fldCharType="separate"/>
    </w:r>
    <w:r w:rsidR="00DF7548">
      <w:rPr>
        <w:noProof/>
      </w:rPr>
      <w:t>5</w:t>
    </w:r>
    <w:r w:rsidRP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00AB" w14:paraId="50A9DB4D" w14:textId="77777777">
    <w:pPr>
      <w:pStyle w:val="Header"/>
    </w:pPr>
    <w:r>
      <w:rPr>
        <w:noProof/>
        <w:lang w:val="nn-NO" w:eastAsia="nn-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val="nn-NO" w:eastAsia="nn-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574694"/>
    <w:multiLevelType w:val="hybridMultilevel"/>
    <w:tmpl w:val="9DAAE9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9FC1F5B"/>
    <w:multiLevelType w:val="multilevel"/>
    <w:tmpl w:val="1F6CC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2762B"/>
    <w:multiLevelType w:val="multilevel"/>
    <w:tmpl w:val="448E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05026B"/>
    <w:multiLevelType w:val="multilevel"/>
    <w:tmpl w:val="DA9E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D5E7746"/>
    <w:multiLevelType w:val="hybridMultilevel"/>
    <w:tmpl w:val="457C2C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F805F3D"/>
    <w:multiLevelType w:val="multilevel"/>
    <w:tmpl w:val="EF3ECE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6F20C63"/>
    <w:multiLevelType w:val="multilevel"/>
    <w:tmpl w:val="D76E2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D22DB1"/>
    <w:multiLevelType w:val="hybridMultilevel"/>
    <w:tmpl w:val="A016FC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79EF1113"/>
    <w:multiLevelType w:val="multilevel"/>
    <w:tmpl w:val="9564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478508">
    <w:abstractNumId w:val="12"/>
  </w:num>
  <w:num w:numId="2" w16cid:durableId="1971007383">
    <w:abstractNumId w:val="10"/>
  </w:num>
  <w:num w:numId="3" w16cid:durableId="1180391689">
    <w:abstractNumId w:val="18"/>
  </w:num>
  <w:num w:numId="4" w16cid:durableId="1939869555">
    <w:abstractNumId w:val="8"/>
  </w:num>
  <w:num w:numId="5" w16cid:durableId="957416699">
    <w:abstractNumId w:val="3"/>
  </w:num>
  <w:num w:numId="6" w16cid:durableId="484469762">
    <w:abstractNumId w:val="2"/>
  </w:num>
  <w:num w:numId="7" w16cid:durableId="579870655">
    <w:abstractNumId w:val="1"/>
  </w:num>
  <w:num w:numId="8" w16cid:durableId="1653875199">
    <w:abstractNumId w:val="0"/>
  </w:num>
  <w:num w:numId="9" w16cid:durableId="909122804">
    <w:abstractNumId w:val="9"/>
  </w:num>
  <w:num w:numId="10" w16cid:durableId="1981376677">
    <w:abstractNumId w:val="7"/>
  </w:num>
  <w:num w:numId="11" w16cid:durableId="1853296528">
    <w:abstractNumId w:val="6"/>
  </w:num>
  <w:num w:numId="12" w16cid:durableId="934091789">
    <w:abstractNumId w:val="5"/>
  </w:num>
  <w:num w:numId="13" w16cid:durableId="1918437257">
    <w:abstractNumId w:val="4"/>
  </w:num>
  <w:num w:numId="14" w16cid:durableId="1987782575">
    <w:abstractNumId w:val="21"/>
  </w:num>
  <w:num w:numId="15" w16cid:durableId="2097554773">
    <w:abstractNumId w:val="25"/>
  </w:num>
  <w:num w:numId="16" w16cid:durableId="286280338">
    <w:abstractNumId w:val="22"/>
  </w:num>
  <w:num w:numId="17" w16cid:durableId="546917345">
    <w:abstractNumId w:val="13"/>
  </w:num>
  <w:num w:numId="18" w16cid:durableId="1206454259">
    <w:abstractNumId w:val="14"/>
  </w:num>
  <w:num w:numId="19" w16cid:durableId="1887059670">
    <w:abstractNumId w:val="23"/>
  </w:num>
  <w:num w:numId="20" w16cid:durableId="1524394609">
    <w:abstractNumId w:val="20"/>
  </w:num>
  <w:num w:numId="21" w16cid:durableId="767701990">
    <w:abstractNumId w:val="17"/>
  </w:num>
  <w:num w:numId="22" w16cid:durableId="1195927334">
    <w:abstractNumId w:val="11"/>
  </w:num>
  <w:num w:numId="23" w16cid:durableId="1715888143">
    <w:abstractNumId w:val="15"/>
  </w:num>
  <w:num w:numId="24" w16cid:durableId="974018793">
    <w:abstractNumId w:val="26"/>
  </w:num>
  <w:num w:numId="25" w16cid:durableId="158229785">
    <w:abstractNumId w:val="16"/>
  </w:num>
  <w:num w:numId="26" w16cid:durableId="2076514047">
    <w:abstractNumId w:val="19"/>
  </w:num>
  <w:num w:numId="27" w16cid:durableId="2495822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D29"/>
    <w:rsid w:val="00002C0F"/>
    <w:rsid w:val="00015F9F"/>
    <w:rsid w:val="000551B9"/>
    <w:rsid w:val="000B088B"/>
    <w:rsid w:val="000F437F"/>
    <w:rsid w:val="00106C62"/>
    <w:rsid w:val="00123D25"/>
    <w:rsid w:val="0014087A"/>
    <w:rsid w:val="00147353"/>
    <w:rsid w:val="0016354D"/>
    <w:rsid w:val="00170E4E"/>
    <w:rsid w:val="0017258F"/>
    <w:rsid w:val="001800D0"/>
    <w:rsid w:val="001A0BB7"/>
    <w:rsid w:val="001A6640"/>
    <w:rsid w:val="001B155C"/>
    <w:rsid w:val="001D09DF"/>
    <w:rsid w:val="001D0F40"/>
    <w:rsid w:val="001D2127"/>
    <w:rsid w:val="001E7A17"/>
    <w:rsid w:val="001F1776"/>
    <w:rsid w:val="001F19A0"/>
    <w:rsid w:val="00203CF5"/>
    <w:rsid w:val="0023684D"/>
    <w:rsid w:val="002508D5"/>
    <w:rsid w:val="00274054"/>
    <w:rsid w:val="002831CF"/>
    <w:rsid w:val="002A11EC"/>
    <w:rsid w:val="002A39F6"/>
    <w:rsid w:val="002D06C7"/>
    <w:rsid w:val="002D6EAE"/>
    <w:rsid w:val="002D745F"/>
    <w:rsid w:val="002E380C"/>
    <w:rsid w:val="002E79C2"/>
    <w:rsid w:val="00311845"/>
    <w:rsid w:val="00321EDD"/>
    <w:rsid w:val="0035017F"/>
    <w:rsid w:val="0036318A"/>
    <w:rsid w:val="00364CC9"/>
    <w:rsid w:val="00375C8B"/>
    <w:rsid w:val="003A2125"/>
    <w:rsid w:val="003A53BC"/>
    <w:rsid w:val="003C4ED0"/>
    <w:rsid w:val="00403068"/>
    <w:rsid w:val="00435DC4"/>
    <w:rsid w:val="0043707F"/>
    <w:rsid w:val="00444B45"/>
    <w:rsid w:val="00456E14"/>
    <w:rsid w:val="004663FD"/>
    <w:rsid w:val="004A4D29"/>
    <w:rsid w:val="004A7DC7"/>
    <w:rsid w:val="004B3A14"/>
    <w:rsid w:val="004C1909"/>
    <w:rsid w:val="004C2903"/>
    <w:rsid w:val="004E1869"/>
    <w:rsid w:val="004E5F1D"/>
    <w:rsid w:val="00513F0B"/>
    <w:rsid w:val="005507E0"/>
    <w:rsid w:val="005613C2"/>
    <w:rsid w:val="00575607"/>
    <w:rsid w:val="00576CBF"/>
    <w:rsid w:val="00586D43"/>
    <w:rsid w:val="00593193"/>
    <w:rsid w:val="005A6846"/>
    <w:rsid w:val="005E579A"/>
    <w:rsid w:val="00602A03"/>
    <w:rsid w:val="00627FB4"/>
    <w:rsid w:val="006320BE"/>
    <w:rsid w:val="00633D56"/>
    <w:rsid w:val="00673EBF"/>
    <w:rsid w:val="00693401"/>
    <w:rsid w:val="006966C6"/>
    <w:rsid w:val="006A79F0"/>
    <w:rsid w:val="006D1B9B"/>
    <w:rsid w:val="006E0416"/>
    <w:rsid w:val="006F3BC9"/>
    <w:rsid w:val="006F43CD"/>
    <w:rsid w:val="00700BB9"/>
    <w:rsid w:val="00701602"/>
    <w:rsid w:val="00706C93"/>
    <w:rsid w:val="00711C65"/>
    <w:rsid w:val="007A14F1"/>
    <w:rsid w:val="007A2902"/>
    <w:rsid w:val="007A48F6"/>
    <w:rsid w:val="007A4AED"/>
    <w:rsid w:val="007A5E49"/>
    <w:rsid w:val="007D56F0"/>
    <w:rsid w:val="007D583E"/>
    <w:rsid w:val="007D6AAD"/>
    <w:rsid w:val="0080689C"/>
    <w:rsid w:val="00837B93"/>
    <w:rsid w:val="00860673"/>
    <w:rsid w:val="00862654"/>
    <w:rsid w:val="00895761"/>
    <w:rsid w:val="008B37CE"/>
    <w:rsid w:val="008C022C"/>
    <w:rsid w:val="008C25BA"/>
    <w:rsid w:val="008D0292"/>
    <w:rsid w:val="00904837"/>
    <w:rsid w:val="00912897"/>
    <w:rsid w:val="0093676E"/>
    <w:rsid w:val="009434A3"/>
    <w:rsid w:val="00981A63"/>
    <w:rsid w:val="009B0E27"/>
    <w:rsid w:val="009D1D48"/>
    <w:rsid w:val="00A258AB"/>
    <w:rsid w:val="00A717AC"/>
    <w:rsid w:val="00A7779C"/>
    <w:rsid w:val="00A8364A"/>
    <w:rsid w:val="00A90955"/>
    <w:rsid w:val="00A958C8"/>
    <w:rsid w:val="00AA3884"/>
    <w:rsid w:val="00AA4723"/>
    <w:rsid w:val="00AA4EE4"/>
    <w:rsid w:val="00AA5A96"/>
    <w:rsid w:val="00AB5603"/>
    <w:rsid w:val="00AC4B68"/>
    <w:rsid w:val="00AD5655"/>
    <w:rsid w:val="00AE5EF5"/>
    <w:rsid w:val="00B07E80"/>
    <w:rsid w:val="00B12615"/>
    <w:rsid w:val="00B276A1"/>
    <w:rsid w:val="00B34E78"/>
    <w:rsid w:val="00B526F4"/>
    <w:rsid w:val="00B528D7"/>
    <w:rsid w:val="00B7268C"/>
    <w:rsid w:val="00B85E94"/>
    <w:rsid w:val="00BA00AB"/>
    <w:rsid w:val="00BB12B4"/>
    <w:rsid w:val="00BE0DC0"/>
    <w:rsid w:val="00C05009"/>
    <w:rsid w:val="00C05DBD"/>
    <w:rsid w:val="00C11E34"/>
    <w:rsid w:val="00C159D3"/>
    <w:rsid w:val="00C27449"/>
    <w:rsid w:val="00C3552A"/>
    <w:rsid w:val="00C80354"/>
    <w:rsid w:val="00C85644"/>
    <w:rsid w:val="00CA0733"/>
    <w:rsid w:val="00CA1D2C"/>
    <w:rsid w:val="00CD0867"/>
    <w:rsid w:val="00CD19AC"/>
    <w:rsid w:val="00CF3C56"/>
    <w:rsid w:val="00D12ED6"/>
    <w:rsid w:val="00D139A4"/>
    <w:rsid w:val="00D23AA6"/>
    <w:rsid w:val="00D27B79"/>
    <w:rsid w:val="00D317B4"/>
    <w:rsid w:val="00D47445"/>
    <w:rsid w:val="00D64B8F"/>
    <w:rsid w:val="00D77773"/>
    <w:rsid w:val="00DA0F68"/>
    <w:rsid w:val="00DB56C8"/>
    <w:rsid w:val="00DD2698"/>
    <w:rsid w:val="00DE78BD"/>
    <w:rsid w:val="00DF7548"/>
    <w:rsid w:val="00E0083E"/>
    <w:rsid w:val="00E1033F"/>
    <w:rsid w:val="00E23E76"/>
    <w:rsid w:val="00E54AD7"/>
    <w:rsid w:val="00E55FB9"/>
    <w:rsid w:val="00E614ED"/>
    <w:rsid w:val="00E62C37"/>
    <w:rsid w:val="00EA14C5"/>
    <w:rsid w:val="00EE25CE"/>
    <w:rsid w:val="00EF7D79"/>
    <w:rsid w:val="00F1776A"/>
    <w:rsid w:val="00F41ED4"/>
    <w:rsid w:val="00F605AC"/>
    <w:rsid w:val="00F67F80"/>
    <w:rsid w:val="00F90E54"/>
    <w:rsid w:val="00FA097B"/>
    <w:rsid w:val="00FA0C93"/>
    <w:rsid w:val="00FC0914"/>
    <w:rsid w:val="00FC405B"/>
    <w:rsid w:val="00FE6B43"/>
    <w:rsid w:val="00FE7D4F"/>
    <w:rsid w:val="00FF6FDF"/>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3BA1209"/>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customStyle="1" w:styleId="Ulystomtale1">
    <w:name w:val="Uløyst omtale1"/>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image" Target="media/image4.jpeg" /><Relationship Id="rId12" Type="http://schemas.openxmlformats.org/officeDocument/2006/relationships/image" Target="media/image5.jpeg"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103ABE"/>
    <w:rsid w:val="00106C62"/>
    <w:rsid w:val="001A468C"/>
    <w:rsid w:val="005E3F42"/>
    <w:rsid w:val="006E1CB0"/>
    <w:rsid w:val="007A48F6"/>
    <w:rsid w:val="007D56F0"/>
    <w:rsid w:val="009A5D03"/>
    <w:rsid w:val="00AA4723"/>
    <w:rsid w:val="00B276A1"/>
    <w:rsid w:val="00BB12B4"/>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root>
</root>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E64811-1623-43CB-9A76-463A7A86E50F}">
  <ds:schemaRefs/>
</ds:datastoreItem>
</file>

<file path=customXml/itemProps4.xml><?xml version="1.0" encoding="utf-8"?>
<ds:datastoreItem xmlns:ds="http://schemas.openxmlformats.org/officeDocument/2006/customXml" ds:itemID="{5F78C4A0-4AFF-4E59-A893-4CD58A370129}">
  <ds:schemaRefs>
    <ds:schemaRef ds:uri="http://schemas.openxmlformats.org/officeDocument/2006/bibliography"/>
  </ds:schemaRefs>
</ds:datastoreItem>
</file>

<file path=customXml/itemProps5.xml><?xml version="1.0" encoding="utf-8"?>
<ds:datastoreItem xmlns:ds="http://schemas.openxmlformats.org/officeDocument/2006/customXml" ds:itemID="{ED376DC9-E420-4A8F-A6C3-23CB83DCB0D7}">
  <ds:schemaRefs>
    <ds:schemaRef ds:uri="http://schemas.microsoft.com/sharepoint/v3/contenttype/forms"/>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186</TotalTime>
  <Pages>1</Pages>
  <Words>1319</Words>
  <Characters>6993</Characters>
  <Application>Microsoft Office Word</Application>
  <DocSecurity>0</DocSecurity>
  <Lines>58</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16</cp:revision>
  <dcterms:created xsi:type="dcterms:W3CDTF">2026-06-25T11:14:00Z</dcterms:created>
  <dcterms:modified xsi:type="dcterms:W3CDTF">2026-07-06T13:21:00Z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