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omtabellstil"/>
        <w:tblpPr w:leftFromText="567" w:rightFromText="567" w:vertAnchor="page" w:horzAnchor="page" w:tblpX="795" w:tblpY="2779"/>
        <w:tblOverlap w:val="never"/>
        <w:tblW w:w="9533" w:type="dxa"/>
        <w:tblLook w:val="04A0" w:firstRow="1" w:lastRow="0" w:firstColumn="1" w:lastColumn="0" w:noHBand="0" w:noVBand="1"/>
      </w:tblPr>
      <w:tblGrid>
        <w:gridCol w:w="9533"/>
      </w:tblGrid>
      <w:tr w:rsidR="00FA3758" w:rsidRPr="00864591" w14:paraId="7360A29A" w14:textId="77777777" w:rsidTr="00864591">
        <w:trPr>
          <w:trHeight w:hRule="exact" w:val="851"/>
        </w:trPr>
        <w:tc>
          <w:tcPr>
            <w:tcW w:w="9533" w:type="dxa"/>
          </w:tcPr>
          <w:p w14:paraId="6C03CEB8" w14:textId="4899A7E4" w:rsidR="00864591" w:rsidRDefault="00451E18" w:rsidP="00533061">
            <w:pPr>
              <w:pStyle w:val="Forsidetekst"/>
              <w:rPr>
                <w:sz w:val="72"/>
                <w:szCs w:val="52"/>
                <w:lang w:val="nn-NO"/>
              </w:rPr>
            </w:pPr>
            <w:r w:rsidRPr="00864591">
              <w:rPr>
                <w:sz w:val="72"/>
                <w:szCs w:val="52"/>
                <w:lang w:val="nn-NO"/>
              </w:rPr>
              <w:t xml:space="preserve">Arbeidsgruppe </w:t>
            </w:r>
            <w:r w:rsidR="00864591" w:rsidRPr="00864591">
              <w:rPr>
                <w:sz w:val="72"/>
                <w:szCs w:val="52"/>
                <w:lang w:val="nn-NO"/>
              </w:rPr>
              <w:t>27</w:t>
            </w:r>
            <w:r w:rsidR="00864591">
              <w:rPr>
                <w:sz w:val="72"/>
                <w:szCs w:val="52"/>
                <w:lang w:val="nn-NO"/>
              </w:rPr>
              <w:br/>
            </w:r>
          </w:p>
          <w:p w14:paraId="7D8BBE44" w14:textId="77777777" w:rsidR="00864591" w:rsidRDefault="00864591" w:rsidP="00533061">
            <w:pPr>
              <w:pStyle w:val="Forsidetekst"/>
              <w:rPr>
                <w:sz w:val="72"/>
                <w:szCs w:val="52"/>
                <w:lang w:val="nn-NO"/>
              </w:rPr>
            </w:pPr>
          </w:p>
          <w:p w14:paraId="38A8FA74" w14:textId="77777777" w:rsidR="00864591" w:rsidRDefault="00864591" w:rsidP="00533061">
            <w:pPr>
              <w:pStyle w:val="Forsidetekst"/>
              <w:rPr>
                <w:lang w:val="nn-NO"/>
              </w:rPr>
            </w:pPr>
          </w:p>
          <w:p w14:paraId="7B7FDD7B" w14:textId="1C650F2C" w:rsidR="00671DA9" w:rsidRPr="00864591" w:rsidRDefault="00864591" w:rsidP="00533061">
            <w:pPr>
              <w:pStyle w:val="Forsidetekst"/>
              <w:rPr>
                <w:lang w:val="nn-NO"/>
              </w:rPr>
            </w:pPr>
            <w:r w:rsidRPr="00864591">
              <w:rPr>
                <w:sz w:val="72"/>
                <w:szCs w:val="52"/>
                <w:lang w:val="nn-NO"/>
              </w:rPr>
              <w:t xml:space="preserve">auka </w:t>
            </w:r>
            <w:r>
              <w:rPr>
                <w:sz w:val="72"/>
                <w:szCs w:val="52"/>
                <w:lang w:val="nn-NO"/>
              </w:rPr>
              <w:t>s</w:t>
            </w:r>
            <w:r w:rsidRPr="00864591">
              <w:rPr>
                <w:sz w:val="72"/>
                <w:szCs w:val="52"/>
                <w:lang w:val="nn-NO"/>
              </w:rPr>
              <w:t xml:space="preserve">samarbeid mellom skulane </w:t>
            </w:r>
            <w:r w:rsidR="00451E18" w:rsidRPr="00864591">
              <w:rPr>
                <w:sz w:val="72"/>
                <w:szCs w:val="52"/>
                <w:lang w:val="nn-NO"/>
              </w:rPr>
              <w:t>sssamarbeid mellom skulane</w:t>
            </w:r>
          </w:p>
        </w:tc>
      </w:tr>
      <w:tr w:rsidR="00864591" w:rsidRPr="00864591" w14:paraId="2495CAB0" w14:textId="77777777" w:rsidTr="00864591">
        <w:trPr>
          <w:trHeight w:hRule="exact" w:val="851"/>
        </w:trPr>
        <w:tc>
          <w:tcPr>
            <w:tcW w:w="9533" w:type="dxa"/>
          </w:tcPr>
          <w:p w14:paraId="649789FE" w14:textId="52F677D5" w:rsidR="00864591" w:rsidRPr="00864591" w:rsidRDefault="00864591" w:rsidP="00533061">
            <w:pPr>
              <w:pStyle w:val="Forsidetekst"/>
              <w:rPr>
                <w:sz w:val="32"/>
                <w:szCs w:val="32"/>
                <w:lang w:val="nn-NO"/>
              </w:rPr>
            </w:pPr>
            <w:r w:rsidRPr="00864591">
              <w:rPr>
                <w:sz w:val="32"/>
                <w:szCs w:val="32"/>
                <w:lang w:val="nn-NO"/>
              </w:rPr>
              <w:t>Auka samarbeid mellom skulane</w:t>
            </w:r>
          </w:p>
        </w:tc>
      </w:tr>
      <w:tr w:rsidR="00FA3758" w14:paraId="0CB5D44E" w14:textId="77777777" w:rsidTr="00864591">
        <w:trPr>
          <w:trHeight w:hRule="exact" w:val="2268"/>
        </w:trPr>
        <w:tc>
          <w:tcPr>
            <w:tcW w:w="9533" w:type="dxa"/>
            <w:vAlign w:val="bottom"/>
          </w:tcPr>
          <w:p w14:paraId="5D4AF5F0" w14:textId="77777777" w:rsidR="00671DA9" w:rsidRPr="00864591" w:rsidRDefault="00451E18" w:rsidP="00533061">
            <w:pPr>
              <w:pStyle w:val="Tittel"/>
              <w:rPr>
                <w:sz w:val="40"/>
                <w:szCs w:val="40"/>
              </w:rPr>
            </w:pPr>
            <w:sdt>
              <w:sdtPr>
                <w:rPr>
                  <w:sz w:val="40"/>
                  <w:szCs w:val="40"/>
                </w:rPr>
                <w:alias w:val="Tittel"/>
                <w:tag w:val="Tittel"/>
                <w:id w:val="-2090136387"/>
                <w:placeholder>
                  <w:docPart w:val="6FD982EDA9F74F95AEEA8185653A4412"/>
                </w:placeholder>
                <w:text/>
              </w:sdtPr>
              <w:sdtEndPr/>
              <w:sdtContent>
                <w:r w:rsidRPr="00864591">
                  <w:rPr>
                    <w:sz w:val="40"/>
                    <w:szCs w:val="40"/>
                  </w:rPr>
                  <w:t>Bærekraftig kommuneøkonomi i Vinje kommune</w:t>
                </w:r>
              </w:sdtContent>
            </w:sdt>
          </w:p>
          <w:p w14:paraId="1FC9EC1B" w14:textId="77777777" w:rsidR="00671DA9" w:rsidRDefault="00671DA9" w:rsidP="00533061">
            <w:pPr>
              <w:pStyle w:val="Undertittel"/>
            </w:pPr>
          </w:p>
          <w:p w14:paraId="20737B36" w14:textId="77777777" w:rsidR="00671DA9" w:rsidRDefault="00671DA9" w:rsidP="00533061">
            <w:pPr>
              <w:pStyle w:val="Undertittel"/>
            </w:pPr>
          </w:p>
          <w:p w14:paraId="094A9153" w14:textId="77777777" w:rsidR="00671DA9" w:rsidRDefault="00451E18" w:rsidP="00533061">
            <w:pPr>
              <w:pStyle w:val="Undertittel"/>
            </w:pPr>
            <w:r>
              <w:t>Tiltaksrapport</w:t>
            </w:r>
          </w:p>
        </w:tc>
      </w:tr>
    </w:tbl>
    <w:p w14:paraId="369E5BD3" w14:textId="77777777" w:rsidR="002D745F" w:rsidRDefault="002D745F" w:rsidP="00403068"/>
    <w:p w14:paraId="74357CEC" w14:textId="77777777" w:rsidR="002D745F" w:rsidRDefault="002D745F"/>
    <w:p w14:paraId="430670AE" w14:textId="77777777" w:rsidR="002D745F" w:rsidRDefault="002D745F" w:rsidP="06E91D89"/>
    <w:p w14:paraId="691DA24B" w14:textId="77777777" w:rsidR="00A958C8" w:rsidRDefault="00A958C8" w:rsidP="00AD5655">
      <w:pPr>
        <w:pStyle w:val="Overskrift2"/>
        <w:sectPr w:rsidR="00A958C8" w:rsidSect="001D0F40">
          <w:footerReference w:type="default" r:id="rId12"/>
          <w:headerReference w:type="first" r:id="rId13"/>
          <w:pgSz w:w="11907" w:h="16840" w:code="9"/>
          <w:pgMar w:top="2495" w:right="1361" w:bottom="1134" w:left="1361" w:header="425" w:footer="425" w:gutter="0"/>
          <w:cols w:num="2" w:space="227"/>
          <w:docGrid w:linePitch="360"/>
        </w:sectPr>
      </w:pPr>
    </w:p>
    <w:p w14:paraId="30E80458" w14:textId="77777777" w:rsidR="00E54AD7" w:rsidRDefault="00451E18" w:rsidP="00673EBF">
      <w:pPr>
        <w:pStyle w:val="Overskrift2"/>
      </w:pPr>
      <w:r>
        <w:t>Innledning</w:t>
      </w:r>
    </w:p>
    <w:p w14:paraId="4FFB696D" w14:textId="77777777" w:rsidR="00A8364A" w:rsidRPr="009434A3" w:rsidRDefault="00A8364A" w:rsidP="00E54AD7">
      <w:pPr>
        <w:rPr>
          <w:rFonts w:cstheme="minorHAnsi"/>
          <w:i/>
        </w:rPr>
      </w:pPr>
    </w:p>
    <w:p w14:paraId="7B08630B" w14:textId="77777777" w:rsidR="00EA14C5" w:rsidRPr="00864591" w:rsidRDefault="00451E18" w:rsidP="0C9709D2">
      <w:pPr>
        <w:rPr>
          <w:i/>
          <w:iCs/>
        </w:rPr>
      </w:pPr>
      <w:r>
        <w:rPr>
          <w:rStyle w:val="normaltextrun"/>
          <w:color w:val="000000"/>
          <w:shd w:val="clear" w:color="auto" w:fill="FFFFFF"/>
        </w:rPr>
        <w:t>V</w:t>
      </w:r>
      <w:r w:rsidRPr="00864591">
        <w:rPr>
          <w:rStyle w:val="normaltextrun"/>
          <w:color w:val="000000" w:themeColor="text1"/>
        </w:rPr>
        <w:t>inje</w:t>
      </w:r>
      <w:r w:rsidR="00A958C8" w:rsidRPr="00864591">
        <w:rPr>
          <w:rStyle w:val="normaltextrun"/>
          <w:color w:val="000000"/>
          <w:shd w:val="clear" w:color="auto" w:fill="FFFFFF"/>
        </w:rPr>
        <w:t xml:space="preserve"> </w:t>
      </w:r>
      <w:r w:rsidR="00123D25" w:rsidRPr="00864591">
        <w:rPr>
          <w:rStyle w:val="normaltextrun"/>
          <w:color w:val="000000"/>
          <w:shd w:val="clear" w:color="auto" w:fill="FFFFFF"/>
        </w:rPr>
        <w:t xml:space="preserve">kommune </w:t>
      </w:r>
      <w:r w:rsidR="00A958C8" w:rsidRPr="00864591">
        <w:rPr>
          <w:rStyle w:val="normaltextrun"/>
          <w:color w:val="000000"/>
          <w:shd w:val="clear" w:color="auto" w:fill="FFFFFF"/>
        </w:rPr>
        <w:t xml:space="preserve">har et omstillingsbehov på </w:t>
      </w:r>
      <w:r w:rsidR="00AA4EE4" w:rsidRPr="00864591">
        <w:rPr>
          <w:rStyle w:val="normaltextrun"/>
          <w:color w:val="000000"/>
          <w:shd w:val="clear" w:color="auto" w:fill="FFFFFF"/>
        </w:rPr>
        <w:t>20</w:t>
      </w:r>
      <w:r w:rsidR="00A958C8" w:rsidRPr="00864591">
        <w:rPr>
          <w:rStyle w:val="normaltextrun"/>
          <w:color w:val="000000"/>
          <w:shd w:val="clear" w:color="auto" w:fill="FFFFFF"/>
        </w:rPr>
        <w:t xml:space="preserve"> millioner kroner</w:t>
      </w:r>
      <w:r w:rsidR="00AA4EE4" w:rsidRPr="00864591">
        <w:rPr>
          <w:rStyle w:val="normaltextrun"/>
          <w:color w:val="000000"/>
          <w:shd w:val="clear" w:color="auto" w:fill="FFFFFF"/>
        </w:rPr>
        <w:t xml:space="preserve"> frem mot 2030</w:t>
      </w:r>
      <w:r w:rsidR="00A958C8" w:rsidRPr="00864591">
        <w:rPr>
          <w:rStyle w:val="normaltextrun"/>
          <w:color w:val="000000"/>
          <w:shd w:val="clear" w:color="auto" w:fill="FFFFFF"/>
        </w:rPr>
        <w:t xml:space="preserve"> for å kunne skape balanse imellom inntekter og utgifter, håndtere betydelig økte rente</w:t>
      </w:r>
      <w:r w:rsidR="00123D25" w:rsidRPr="00864591">
        <w:rPr>
          <w:rStyle w:val="normaltextrun"/>
          <w:color w:val="000000"/>
          <w:shd w:val="clear" w:color="auto" w:fill="FFFFFF"/>
        </w:rPr>
        <w:t>-</w:t>
      </w:r>
      <w:r w:rsidR="00A958C8" w:rsidRPr="00864591">
        <w:rPr>
          <w:rStyle w:val="normaltextrun"/>
          <w:color w:val="000000"/>
          <w:shd w:val="clear" w:color="auto" w:fill="FFFFFF"/>
        </w:rPr>
        <w:t xml:space="preserve"> og avdragskostnader</w:t>
      </w:r>
      <w:r w:rsidR="00673EBF" w:rsidRPr="00864591">
        <w:rPr>
          <w:rStyle w:val="normaltextrun"/>
          <w:color w:val="000000"/>
          <w:shd w:val="clear" w:color="auto" w:fill="FFFFFF"/>
        </w:rPr>
        <w:t xml:space="preserve"> i kommende økonomiplanperiode</w:t>
      </w:r>
      <w:r w:rsidR="00A958C8" w:rsidRPr="00864591">
        <w:rPr>
          <w:rStyle w:val="normaltextrun"/>
          <w:color w:val="000000"/>
          <w:shd w:val="clear" w:color="auto" w:fill="FFFFFF"/>
        </w:rPr>
        <w:t xml:space="preserve"> samt ha tilstrekkelig</w:t>
      </w:r>
      <w:r w:rsidR="00673EBF" w:rsidRPr="00864591">
        <w:rPr>
          <w:rStyle w:val="normaltextrun"/>
          <w:color w:val="000000"/>
          <w:shd w:val="clear" w:color="auto" w:fill="FFFFFF"/>
        </w:rPr>
        <w:t xml:space="preserve"> netto driftsresultat til å tåle svingninger i både kostandene og inntektene imellom år.</w:t>
      </w:r>
      <w:r w:rsidR="009434A3" w:rsidRPr="00864591">
        <w:rPr>
          <w:rStyle w:val="normaltextrun"/>
          <w:color w:val="000000"/>
          <w:shd w:val="clear" w:color="auto" w:fill="FFFFFF"/>
        </w:rPr>
        <w:t> </w:t>
      </w:r>
      <w:r w:rsidR="009434A3" w:rsidRPr="00864591">
        <w:rPr>
          <w:rStyle w:val="eop"/>
          <w:color w:val="000000"/>
          <w:shd w:val="clear" w:color="auto" w:fill="FFFFFF"/>
        </w:rPr>
        <w:t> </w:t>
      </w:r>
      <w:r w:rsidR="009434A3" w:rsidRPr="00864591">
        <w:rPr>
          <w:i/>
          <w:iCs/>
        </w:rPr>
        <w:t xml:space="preserve"> </w:t>
      </w:r>
    </w:p>
    <w:p w14:paraId="0BCCA525" w14:textId="77777777" w:rsidR="00E54AD7" w:rsidRPr="00864591" w:rsidRDefault="00E54AD7" w:rsidP="0C9709D2">
      <w:pPr>
        <w:rPr>
          <w:i/>
          <w:iCs/>
        </w:rPr>
      </w:pPr>
    </w:p>
    <w:p w14:paraId="44E83191" w14:textId="77777777" w:rsidR="000B088B" w:rsidRPr="00864591" w:rsidRDefault="00451E18" w:rsidP="0C9709D2">
      <w:pPr>
        <w:rPr>
          <w:rStyle w:val="normaltextrun"/>
          <w:rFonts w:asciiTheme="majorHAnsi" w:eastAsiaTheme="majorEastAsia" w:hAnsiTheme="majorHAnsi" w:cstheme="majorBidi"/>
        </w:rPr>
      </w:pPr>
      <w:r w:rsidRPr="00864591">
        <w:rPr>
          <w:rFonts w:asciiTheme="majorHAnsi" w:eastAsiaTheme="majorEastAsia" w:hAnsiTheme="majorHAnsi" w:cstheme="majorBidi"/>
        </w:rPr>
        <w:t xml:space="preserve">Bærekraftig kommuneøkonomi i </w:t>
      </w:r>
      <w:r w:rsidR="001D2127" w:rsidRPr="00864591">
        <w:rPr>
          <w:rFonts w:asciiTheme="majorHAnsi" w:eastAsiaTheme="majorEastAsia" w:hAnsiTheme="majorHAnsi" w:cstheme="majorBidi"/>
        </w:rPr>
        <w:t>Vinje</w:t>
      </w:r>
      <w:r w:rsidRPr="00864591">
        <w:rPr>
          <w:rStyle w:val="normaltextrun"/>
          <w:rFonts w:asciiTheme="majorHAnsi" w:eastAsiaTheme="majorEastAsia" w:hAnsiTheme="majorHAnsi" w:cstheme="majorBidi"/>
        </w:rPr>
        <w:t xml:space="preserve"> </w:t>
      </w:r>
    </w:p>
    <w:p w14:paraId="1AC25933" w14:textId="77777777" w:rsidR="00444B45" w:rsidRPr="00864591" w:rsidRDefault="00451E18" w:rsidP="0C9709D2">
      <w:pPr>
        <w:rPr>
          <w:rStyle w:val="normaltextrun"/>
          <w:color w:val="000000"/>
          <w:shd w:val="clear" w:color="auto" w:fill="FFFFFF"/>
        </w:rPr>
      </w:pPr>
      <w:r w:rsidRPr="00864591">
        <w:rPr>
          <w:rStyle w:val="normaltextrun"/>
          <w:color w:val="000000"/>
          <w:shd w:val="clear" w:color="auto" w:fill="FFFFFF"/>
        </w:rPr>
        <w:t>Vinje kommune</w:t>
      </w:r>
      <w:r w:rsidR="009434A3" w:rsidRPr="00864591">
        <w:rPr>
          <w:rStyle w:val="normaltextrun"/>
          <w:color w:val="000000"/>
          <w:shd w:val="clear" w:color="auto" w:fill="FFFFFF"/>
        </w:rPr>
        <w:t xml:space="preserve"> har igangsatt et omstillingsarbeid under navnet </w:t>
      </w:r>
      <w:r w:rsidR="00AA4EE4" w:rsidRPr="00864591">
        <w:rPr>
          <w:rStyle w:val="normaltextrun"/>
          <w:i/>
          <w:iCs/>
          <w:color w:val="000000"/>
          <w:shd w:val="clear" w:color="auto" w:fill="FFFFFF"/>
        </w:rPr>
        <w:t xml:space="preserve">Nye </w:t>
      </w:r>
      <w:r w:rsidRPr="00864591">
        <w:rPr>
          <w:rStyle w:val="normaltextrun"/>
          <w:i/>
          <w:iCs/>
          <w:color w:val="000000"/>
          <w:shd w:val="clear" w:color="auto" w:fill="FFFFFF"/>
        </w:rPr>
        <w:t>Vinje</w:t>
      </w:r>
      <w:r w:rsidR="009434A3" w:rsidRPr="00864591">
        <w:rPr>
          <w:rStyle w:val="normaltextrun"/>
          <w:color w:val="000000"/>
          <w:shd w:val="clear" w:color="auto" w:fill="FFFFFF"/>
        </w:rPr>
        <w:t xml:space="preserve">.  </w:t>
      </w:r>
      <w:r w:rsidR="000B088B" w:rsidRPr="00864591">
        <w:rPr>
          <w:rStyle w:val="normaltextrun"/>
          <w:color w:val="000000"/>
          <w:shd w:val="clear" w:color="auto" w:fill="FFFFFF"/>
        </w:rPr>
        <w:t>Kommunedirektøren</w:t>
      </w:r>
      <w:r w:rsidR="009434A3" w:rsidRPr="00864591">
        <w:rPr>
          <w:rStyle w:val="normaltextrun"/>
          <w:color w:val="000000"/>
          <w:shd w:val="clear" w:color="auto" w:fill="FFFFFF"/>
        </w:rPr>
        <w:t xml:space="preserve"> har organisert </w:t>
      </w:r>
      <w:r w:rsidR="000B088B" w:rsidRPr="00864591">
        <w:rPr>
          <w:rStyle w:val="normaltextrun"/>
          <w:color w:val="000000"/>
          <w:shd w:val="clear" w:color="auto" w:fill="FFFFFF"/>
        </w:rPr>
        <w:t>prosjekter</w:t>
      </w:r>
      <w:r w:rsidR="009434A3" w:rsidRPr="00864591">
        <w:rPr>
          <w:rStyle w:val="normaltextrun"/>
          <w:color w:val="000000"/>
          <w:shd w:val="clear" w:color="auto" w:fill="FFFFFF"/>
        </w:rPr>
        <w:t xml:space="preserve"> med en overordnet styringsgruppe bestående av </w:t>
      </w:r>
      <w:r w:rsidR="00AA4EE4" w:rsidRPr="00864591">
        <w:rPr>
          <w:rStyle w:val="normaltextrun"/>
          <w:color w:val="000000"/>
          <w:shd w:val="clear" w:color="auto" w:fill="FFFFFF"/>
        </w:rPr>
        <w:t>k</w:t>
      </w:r>
      <w:r w:rsidR="000B088B" w:rsidRPr="00864591">
        <w:rPr>
          <w:rStyle w:val="normaltextrun"/>
          <w:color w:val="000000"/>
          <w:shd w:val="clear" w:color="auto" w:fill="FFFFFF"/>
        </w:rPr>
        <w:t>ommunedirektøren</w:t>
      </w:r>
      <w:r w:rsidR="009434A3" w:rsidRPr="00864591">
        <w:rPr>
          <w:rStyle w:val="normaltextrun"/>
          <w:color w:val="000000"/>
          <w:shd w:val="clear" w:color="auto" w:fill="FFFFFF"/>
        </w:rPr>
        <w:t xml:space="preserve">s ledergruppe. </w:t>
      </w:r>
      <w:r w:rsidR="00123D25" w:rsidRPr="00864591">
        <w:rPr>
          <w:rStyle w:val="normaltextrun"/>
          <w:color w:val="000000"/>
          <w:shd w:val="clear" w:color="auto" w:fill="FFFFFF"/>
        </w:rPr>
        <w:t>Det er leid inn ekstern hjelp fra KS Konsulent as ved Håvard Moe (</w:t>
      </w:r>
      <w:hyperlink r:id="rId14" w:history="1">
        <w:r w:rsidR="00123D25" w:rsidRPr="00864591">
          <w:rPr>
            <w:rStyle w:val="Hyperkobling"/>
            <w:shd w:val="clear" w:color="auto" w:fill="FFFFFF"/>
          </w:rPr>
          <w:t>havard.moe@ks.no</w:t>
        </w:r>
      </w:hyperlink>
      <w:r w:rsidR="00123D25" w:rsidRPr="00864591">
        <w:rPr>
          <w:rStyle w:val="normaltextrun"/>
          <w:color w:val="000000"/>
          <w:shd w:val="clear" w:color="auto" w:fill="FFFFFF"/>
        </w:rPr>
        <w:t xml:space="preserve">) for å bistå </w:t>
      </w:r>
      <w:r w:rsidR="00AA4EE4" w:rsidRPr="00864591">
        <w:rPr>
          <w:rStyle w:val="normaltextrun"/>
          <w:color w:val="000000"/>
          <w:shd w:val="clear" w:color="auto" w:fill="FFFFFF"/>
        </w:rPr>
        <w:t>k</w:t>
      </w:r>
      <w:r w:rsidR="000B088B" w:rsidRPr="00864591">
        <w:rPr>
          <w:rStyle w:val="normaltextrun"/>
          <w:color w:val="000000"/>
          <w:shd w:val="clear" w:color="auto" w:fill="FFFFFF"/>
        </w:rPr>
        <w:t>ommunedirektøren</w:t>
      </w:r>
      <w:r w:rsidR="00123D25" w:rsidRPr="00864591">
        <w:rPr>
          <w:rStyle w:val="normaltextrun"/>
          <w:color w:val="000000"/>
          <w:shd w:val="clear" w:color="auto" w:fill="FFFFFF"/>
        </w:rPr>
        <w:t xml:space="preserve"> i arbeidet.</w:t>
      </w:r>
    </w:p>
    <w:p w14:paraId="2CE4C4FB" w14:textId="77777777" w:rsidR="00673EBF" w:rsidRPr="00864591" w:rsidRDefault="00673EBF" w:rsidP="0C9709D2">
      <w:pPr>
        <w:rPr>
          <w:rStyle w:val="normaltextrun"/>
          <w:color w:val="000000"/>
          <w:shd w:val="clear" w:color="auto" w:fill="FFFFFF"/>
        </w:rPr>
      </w:pPr>
    </w:p>
    <w:p w14:paraId="5F65A7A6" w14:textId="77777777" w:rsidR="00673EBF" w:rsidRPr="00864591" w:rsidRDefault="00451E18" w:rsidP="0C9709D2">
      <w:pPr>
        <w:rPr>
          <w:rStyle w:val="normaltextrun"/>
          <w:color w:val="000000"/>
          <w:shd w:val="clear" w:color="auto" w:fill="FFFFFF"/>
        </w:rPr>
      </w:pPr>
      <w:r w:rsidRPr="00864591">
        <w:rPr>
          <w:rStyle w:val="normaltextrun"/>
          <w:color w:val="000000"/>
          <w:shd w:val="clear" w:color="auto" w:fill="FFFFFF"/>
        </w:rPr>
        <w:t xml:space="preserve">Våren 2025 skal de identifisere mulige områder hvor det er et potensial for mer kostnadseffektiv drift i </w:t>
      </w:r>
      <w:r w:rsidR="001D2127" w:rsidRPr="00864591">
        <w:rPr>
          <w:rStyle w:val="normaltextrun"/>
          <w:color w:val="000000"/>
          <w:shd w:val="clear" w:color="auto" w:fill="FFFFFF"/>
        </w:rPr>
        <w:t>Vinje</w:t>
      </w:r>
      <w:r w:rsidR="009D1D48" w:rsidRPr="00864591">
        <w:rPr>
          <w:rStyle w:val="normaltextrun"/>
          <w:color w:val="000000"/>
          <w:shd w:val="clear" w:color="auto" w:fill="FFFFFF"/>
        </w:rPr>
        <w:t xml:space="preserve">. Arbeidet som gjøres må være tilstrekkelig grundig til å kunne gi </w:t>
      </w:r>
      <w:r w:rsidR="00AA4EE4" w:rsidRPr="00864591">
        <w:rPr>
          <w:rStyle w:val="normaltextrun"/>
          <w:color w:val="000000"/>
          <w:shd w:val="clear" w:color="auto" w:fill="FFFFFF"/>
        </w:rPr>
        <w:t>k</w:t>
      </w:r>
      <w:r w:rsidRPr="00864591">
        <w:rPr>
          <w:rStyle w:val="normaltextrun"/>
          <w:color w:val="000000"/>
          <w:shd w:val="clear" w:color="auto" w:fill="FFFFFF"/>
        </w:rPr>
        <w:t>ommunedirektøren</w:t>
      </w:r>
      <w:r w:rsidR="009D1D48" w:rsidRPr="00864591">
        <w:rPr>
          <w:rStyle w:val="normaltextrun"/>
          <w:color w:val="000000"/>
          <w:shd w:val="clear" w:color="auto" w:fill="FFFFFF"/>
        </w:rPr>
        <w:t xml:space="preserve"> og </w:t>
      </w:r>
      <w:r w:rsidRPr="00864591">
        <w:rPr>
          <w:rStyle w:val="normaltextrun"/>
          <w:color w:val="000000"/>
          <w:shd w:val="clear" w:color="auto" w:fill="FFFFFF"/>
        </w:rPr>
        <w:t>kommunestyret</w:t>
      </w:r>
      <w:r w:rsidR="009D1D48" w:rsidRPr="00864591">
        <w:rPr>
          <w:rStyle w:val="normaltextrun"/>
          <w:color w:val="000000"/>
          <w:shd w:val="clear" w:color="auto" w:fill="FFFFFF"/>
        </w:rPr>
        <w:t xml:space="preserve"> et grunnlag for</w:t>
      </w:r>
      <w:r w:rsidRPr="00864591">
        <w:rPr>
          <w:rStyle w:val="normaltextrun"/>
          <w:color w:val="000000"/>
          <w:shd w:val="clear" w:color="auto" w:fill="FFFFFF"/>
        </w:rPr>
        <w:t xml:space="preserve"> å foreta en prioritering </w:t>
      </w:r>
      <w:r w:rsidR="00123D25" w:rsidRPr="00864591">
        <w:rPr>
          <w:rStyle w:val="normaltextrun"/>
          <w:color w:val="000000"/>
          <w:shd w:val="clear" w:color="auto" w:fill="FFFFFF"/>
        </w:rPr>
        <w:t>av</w:t>
      </w:r>
      <w:r w:rsidRPr="00864591">
        <w:rPr>
          <w:rStyle w:val="normaltextrun"/>
          <w:color w:val="000000"/>
          <w:shd w:val="clear" w:color="auto" w:fill="FFFFFF"/>
        </w:rPr>
        <w:t xml:space="preserve"> disse</w:t>
      </w:r>
      <w:r w:rsidR="009D1D48" w:rsidRPr="00864591">
        <w:rPr>
          <w:rStyle w:val="normaltextrun"/>
          <w:color w:val="000000"/>
          <w:shd w:val="clear" w:color="auto" w:fill="FFFFFF"/>
        </w:rPr>
        <w:t xml:space="preserve"> </w:t>
      </w:r>
      <w:r w:rsidRPr="00864591">
        <w:rPr>
          <w:rStyle w:val="normaltextrun"/>
          <w:color w:val="000000"/>
          <w:shd w:val="clear" w:color="auto" w:fill="FFFFFF"/>
        </w:rPr>
        <w:t>arbeidsgruppen</w:t>
      </w:r>
      <w:r w:rsidR="009D1D48" w:rsidRPr="00864591">
        <w:rPr>
          <w:rStyle w:val="normaltextrun"/>
          <w:color w:val="000000"/>
          <w:shd w:val="clear" w:color="auto" w:fill="FFFFFF"/>
        </w:rPr>
        <w:t>e</w:t>
      </w:r>
      <w:r w:rsidRPr="00864591">
        <w:rPr>
          <w:rStyle w:val="normaltextrun"/>
          <w:color w:val="000000"/>
          <w:shd w:val="clear" w:color="auto" w:fill="FFFFFF"/>
        </w:rPr>
        <w:t xml:space="preserve"> i en </w:t>
      </w:r>
      <w:r w:rsidR="009D1D48" w:rsidRPr="00864591">
        <w:rPr>
          <w:rStyle w:val="normaltextrun"/>
          <w:i/>
          <w:iCs/>
          <w:color w:val="000000"/>
          <w:shd w:val="clear" w:color="auto" w:fill="FFFFFF"/>
        </w:rPr>
        <w:t>r</w:t>
      </w:r>
      <w:r w:rsidRPr="00864591">
        <w:rPr>
          <w:rStyle w:val="normaltextrun"/>
          <w:i/>
          <w:iCs/>
          <w:color w:val="000000"/>
          <w:shd w:val="clear" w:color="auto" w:fill="FFFFFF"/>
        </w:rPr>
        <w:t>ammesak</w:t>
      </w:r>
      <w:r w:rsidRPr="00864591">
        <w:rPr>
          <w:rStyle w:val="normaltextrun"/>
          <w:color w:val="000000"/>
          <w:shd w:val="clear" w:color="auto" w:fill="FFFFFF"/>
        </w:rPr>
        <w:t xml:space="preserve"> i kommunestyret i september 2025. De </w:t>
      </w:r>
      <w:r w:rsidR="001D2127" w:rsidRPr="00864591">
        <w:rPr>
          <w:rStyle w:val="normaltextrun"/>
          <w:color w:val="000000"/>
          <w:shd w:val="clear" w:color="auto" w:fill="FFFFFF"/>
        </w:rPr>
        <w:t>gruppe</w:t>
      </w:r>
      <w:r w:rsidRPr="00864591">
        <w:rPr>
          <w:rStyle w:val="normaltextrun"/>
          <w:color w:val="000000"/>
          <w:shd w:val="clear" w:color="auto" w:fill="FFFFFF"/>
        </w:rPr>
        <w:t xml:space="preserve">ne som blir prioritert inn i budsjett 2026, må da utredes i henhold til gjeldene regler for saksbehandling høsten 2025, med mål om vedtak i desember 2025. </w:t>
      </w:r>
      <w:r w:rsidR="009D1D48" w:rsidRPr="00864591">
        <w:rPr>
          <w:rStyle w:val="normaltextrun"/>
          <w:color w:val="000000"/>
          <w:shd w:val="clear" w:color="auto" w:fill="FFFFFF"/>
        </w:rPr>
        <w:t>Ikke-prioriterte tiltak</w:t>
      </w:r>
      <w:r w:rsidR="00123D25" w:rsidRPr="00864591">
        <w:rPr>
          <w:rStyle w:val="normaltextrun"/>
          <w:color w:val="000000"/>
          <w:shd w:val="clear" w:color="auto" w:fill="FFFFFF"/>
        </w:rPr>
        <w:t>/arbeids</w:t>
      </w:r>
      <w:r w:rsidRPr="00864591">
        <w:rPr>
          <w:rStyle w:val="normaltextrun"/>
          <w:color w:val="000000"/>
          <w:shd w:val="clear" w:color="auto" w:fill="FFFFFF"/>
        </w:rPr>
        <w:t>grupper</w:t>
      </w:r>
      <w:r w:rsidR="009D1D48" w:rsidRPr="00864591">
        <w:rPr>
          <w:rStyle w:val="normaltextrun"/>
          <w:color w:val="000000"/>
          <w:shd w:val="clear" w:color="auto" w:fill="FFFFFF"/>
        </w:rPr>
        <w:t xml:space="preserve"> for 2026 legges i økonomiplanen for 2027-2029</w:t>
      </w:r>
      <w:r w:rsidR="00123D25" w:rsidRPr="00864591">
        <w:rPr>
          <w:rStyle w:val="normaltextrun"/>
          <w:color w:val="000000"/>
          <w:shd w:val="clear" w:color="auto" w:fill="FFFFFF"/>
        </w:rPr>
        <w:t xml:space="preserve"> (med mindre kommunestyret velger å ta de helt ut)</w:t>
      </w:r>
      <w:r w:rsidR="009D1D48" w:rsidRPr="00864591">
        <w:rPr>
          <w:rStyle w:val="normaltextrun"/>
          <w:color w:val="000000"/>
          <w:shd w:val="clear" w:color="auto" w:fill="FFFFFF"/>
        </w:rPr>
        <w:t>.</w:t>
      </w:r>
    </w:p>
    <w:p w14:paraId="59DD7CAC" w14:textId="77777777" w:rsidR="00673EBF" w:rsidRPr="00864591" w:rsidRDefault="00673EBF" w:rsidP="0C9709D2">
      <w:pPr>
        <w:rPr>
          <w:rStyle w:val="normaltextrun"/>
          <w:color w:val="000000"/>
          <w:shd w:val="clear" w:color="auto" w:fill="FFFFFF"/>
        </w:rPr>
      </w:pPr>
    </w:p>
    <w:p w14:paraId="2104A582" w14:textId="77777777" w:rsidR="00673EBF" w:rsidRPr="00864591" w:rsidRDefault="00451E18" w:rsidP="0C9709D2">
      <w:pPr>
        <w:rPr>
          <w:rStyle w:val="normaltextrun"/>
          <w:color w:val="000000"/>
          <w:shd w:val="clear" w:color="auto" w:fill="FFFFFF"/>
        </w:rPr>
      </w:pPr>
      <w:r w:rsidRPr="00864591">
        <w:rPr>
          <w:rStyle w:val="normaltextrun"/>
          <w:color w:val="000000"/>
          <w:shd w:val="clear" w:color="auto" w:fill="FFFFFF"/>
        </w:rPr>
        <w:t xml:space="preserve">Det kan være at enkelte av </w:t>
      </w:r>
      <w:r w:rsidR="000B088B" w:rsidRPr="00864591">
        <w:rPr>
          <w:rStyle w:val="normaltextrun"/>
          <w:color w:val="000000"/>
          <w:shd w:val="clear" w:color="auto" w:fill="FFFFFF"/>
        </w:rPr>
        <w:t>arbeidsgruppen</w:t>
      </w:r>
      <w:r w:rsidRPr="00864591">
        <w:rPr>
          <w:rStyle w:val="normaltextrun"/>
          <w:color w:val="000000"/>
          <w:shd w:val="clear" w:color="auto" w:fill="FFFFFF"/>
        </w:rPr>
        <w:t>e skal iverksettes før dette, men dette vil i så fall avklares med den enkelte arbeids</w:t>
      </w:r>
      <w:r w:rsidR="001D2127" w:rsidRPr="00864591">
        <w:rPr>
          <w:rStyle w:val="normaltextrun"/>
          <w:color w:val="000000"/>
          <w:shd w:val="clear" w:color="auto" w:fill="FFFFFF"/>
        </w:rPr>
        <w:t>gruppe</w:t>
      </w:r>
      <w:r w:rsidRPr="00864591">
        <w:rPr>
          <w:rStyle w:val="normaltextrun"/>
          <w:color w:val="000000"/>
          <w:shd w:val="clear" w:color="auto" w:fill="FFFFFF"/>
        </w:rPr>
        <w:t>ledere.</w:t>
      </w:r>
    </w:p>
    <w:p w14:paraId="4A4E2998" w14:textId="77777777" w:rsidR="00673EBF" w:rsidRPr="00864591" w:rsidRDefault="00673EBF" w:rsidP="0C9709D2">
      <w:pPr>
        <w:rPr>
          <w:rStyle w:val="normaltextrun"/>
          <w:color w:val="000000"/>
          <w:shd w:val="clear" w:color="auto" w:fill="FFFFFF"/>
        </w:rPr>
      </w:pPr>
    </w:p>
    <w:p w14:paraId="339E7CFE" w14:textId="77777777" w:rsidR="00673EBF" w:rsidRPr="00864591" w:rsidRDefault="00673EBF" w:rsidP="0C9709D2">
      <w:pPr>
        <w:rPr>
          <w:rStyle w:val="normaltextrun"/>
          <w:color w:val="000000"/>
          <w:shd w:val="clear" w:color="auto" w:fill="FFFFFF"/>
        </w:rPr>
      </w:pPr>
    </w:p>
    <w:p w14:paraId="622DEEC5" w14:textId="77777777" w:rsidR="00F1776A" w:rsidRPr="00864591" w:rsidRDefault="00451E18" w:rsidP="0C9709D2">
      <w:pPr>
        <w:spacing w:after="160" w:line="259" w:lineRule="auto"/>
        <w:rPr>
          <w:rFonts w:asciiTheme="majorHAnsi" w:eastAsiaTheme="majorEastAsia" w:hAnsiTheme="majorHAnsi" w:cstheme="majorBidi"/>
          <w:color w:val="158DAF" w:themeColor="accent3"/>
          <w:sz w:val="28"/>
          <w:szCs w:val="28"/>
        </w:rPr>
      </w:pPr>
      <w:r w:rsidRPr="00864591">
        <w:br w:type="page"/>
      </w:r>
    </w:p>
    <w:p w14:paraId="172DD4E2" w14:textId="77777777" w:rsidR="00123D25" w:rsidRPr="00671DA9" w:rsidRDefault="00451E18" w:rsidP="0C9709D2">
      <w:pPr>
        <w:pStyle w:val="Overskrift2"/>
        <w:numPr>
          <w:ilvl w:val="0"/>
          <w:numId w:val="17"/>
        </w:numPr>
        <w:rPr>
          <w:lang w:val="nn-NO"/>
        </w:rPr>
      </w:pPr>
      <w:r>
        <w:rPr>
          <w:noProof/>
          <w:lang w:eastAsia="nb-NO"/>
        </w:rPr>
        <w:lastRenderedPageBreak/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9C651AB" wp14:editId="1837C2D9">
                <wp:simplePos x="0" y="0"/>
                <wp:positionH relativeFrom="page">
                  <wp:posOffset>0</wp:posOffset>
                </wp:positionH>
                <wp:positionV relativeFrom="page">
                  <wp:align>bottom</wp:align>
                </wp:positionV>
                <wp:extent cx="7560000" cy="428400"/>
                <wp:effectExtent l="0" t="0" r="3175" b="0"/>
                <wp:wrapNone/>
                <wp:docPr id="2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0000" cy="428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53931D" w14:textId="77777777" w:rsidR="00AD5655" w:rsidRPr="00EE25CE" w:rsidRDefault="00451E18" w:rsidP="00AD5655">
                            <w:pPr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  <w:t>VINJE</w:t>
                            </w:r>
                            <w:r w:rsidRPr="00EE25CE"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  <w:t xml:space="preserve"> KOMMUNE </w:t>
                            </w:r>
                            <w:r w:rsidRPr="00EE25CE">
                              <w:rPr>
                                <w:rFonts w:cstheme="minorHAnsi"/>
                                <w:color w:val="158DAF" w:themeColor="accent3"/>
                                <w:sz w:val="14"/>
                                <w:szCs w:val="14"/>
                              </w:rPr>
                              <w:t>BEDRE SAMMEN</w:t>
                            </w:r>
                          </w:p>
                        </w:txbxContent>
                      </wps:txbx>
                      <wps:bodyPr rot="0" vert="horz" wrap="square" lIns="50400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C651AB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left:0;text-align:left;margin-left:0;margin-top:0;width:595.3pt;height:33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Ik7BAIAANwDAAAOAAAAZHJzL2Uyb0RvYy54bWysU9tu2zAMfR+wfxD0vtgJkjY14hRbug4D&#10;ugvQ7QNkWY6FSaJGKbGzrx8lp1nRvQ3zg0Ca1CF5eLS5Ha1hR4VBg6v5fFZyppyEVrt9zb9/u3+z&#10;5ixE4VphwKman1Tgt9vXrzaDr9QCejCtQkYgLlSDr3kfo6+KIsheWRFm4JWjYAdoRSQX90WLYiB0&#10;a4pFWV4VA2DrEaQKgf7eTUG+zfhdp2T80nVBRWZqTr3FfGI+m3QW242o9ih8r+W5DfEPXVihHRW9&#10;QN2JKNgB9V9QVkuEAF2cSbAFdJ2WKs9A08zLF9M89sKrPAuRE/yFpvD/YOXn46P/iiyO72CkBeYh&#10;gn8A+SMwB7teuL16iwhDr0RLheeJsmLwoTpfTVSHKiSQZvgELS1ZHCJkoLFDm1ihORmh0wJOF9LV&#10;GJmkn9erq5I+ziTFlov1kuxUQlRPtz2G+EGBZcmoOdJSM7o4PoQ4pT6lpGIBjG7vtTHZSUJSO4Ps&#10;KEgCzX7q/0WWcWyo+c1qscrADtL1LA2rI+nTaFvzdWrzrJhExnvX5pQotJls6tm4MzuJkImaODYj&#10;JSaWGmhPxBPCpEN6N2T0gL84G0iDNQ8/DwIVZ+ajI65XJZGRVJu95ep6QQ5m52a+XJLTPI8IJwmr&#10;5pGzydzFrPREUapOEsq8nuWeNPrcz1l/HuX2NwAAAP//AwBQSwMEFAAGAAgAAAAhACIQDkraAAAA&#10;BQEAAA8AAABkcnMvZG93bnJldi54bWxMj0FLw0AQhe+C/2EZwZvdVGiqMZsiguLBQ031Ps1Ok2B2&#10;Nuxs0/jv3XrRy8DjPd77ptzMblATBek9G1guMlDEjbc9twY+ds83d6AkIlscPJOBbxLYVJcXJRbW&#10;n/idpjq2KpWwFGigi3EstJamI4ey8CNx8g4+OIxJhlbbgKdU7gZ9m2W5dthzWuhwpKeOmq/66Ax8&#10;1vNK5PWA22m7615qfFsHaYy5vpofH0BFmuNfGM74CR2qxLT3R7aiBgPpkfh7z97yPstB7Q3k6xXo&#10;qtT/6asfAAAA//8DAFBLAQItABQABgAIAAAAIQC2gziS/gAAAOEBAAATAAAAAAAAAAAAAAAAAAAA&#10;AABbQ29udGVudF9UeXBlc10ueG1sUEsBAi0AFAAGAAgAAAAhADj9If/WAAAAlAEAAAsAAAAAAAAA&#10;AAAAAAAALwEAAF9yZWxzLy5yZWxzUEsBAi0AFAAGAAgAAAAhADM8iTsEAgAA3AMAAA4AAAAAAAAA&#10;AAAAAAAALgIAAGRycy9lMm9Eb2MueG1sUEsBAi0AFAAGAAgAAAAhACIQDkraAAAABQEAAA8AAAAA&#10;AAAAAAAAAAAAXgQAAGRycy9kb3ducmV2LnhtbFBLBQYAAAAABAAEAPMAAABlBQAAAAA=&#10;" fillcolor="white [3212]" stroked="f">
                <v:textbox inset="14mm">
                  <w:txbxContent>
                    <w:p w14:paraId="6153931D" w14:textId="77777777" w:rsidR="00AD5655" w:rsidRPr="00EE25CE" w:rsidRDefault="00451E18" w:rsidP="00AD5655">
                      <w:pPr>
                        <w:rPr>
                          <w:color w:val="158DAF" w:themeColor="accent3"/>
                          <w:sz w:val="14"/>
                          <w:szCs w:val="14"/>
                        </w:rPr>
                      </w:pPr>
                      <w:r>
                        <w:rPr>
                          <w:color w:val="158DAF" w:themeColor="accent3"/>
                          <w:sz w:val="14"/>
                          <w:szCs w:val="14"/>
                        </w:rPr>
                        <w:t>VINJE</w:t>
                      </w:r>
                      <w:r w:rsidRPr="00EE25CE">
                        <w:rPr>
                          <w:color w:val="158DAF" w:themeColor="accent3"/>
                          <w:sz w:val="14"/>
                          <w:szCs w:val="14"/>
                        </w:rPr>
                        <w:t xml:space="preserve"> KOMMUNE </w:t>
                      </w:r>
                      <w:r w:rsidRPr="00EE25CE">
                        <w:rPr>
                          <w:rFonts w:cstheme="minorHAnsi"/>
                          <w:color w:val="158DAF" w:themeColor="accent3"/>
                          <w:sz w:val="14"/>
                          <w:szCs w:val="14"/>
                        </w:rPr>
                        <w:t>BEDRE SAMMEN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C9709D2">
        <w:rPr>
          <w:lang w:val="nn-NO"/>
        </w:rPr>
        <w:t xml:space="preserve">Mandat og rammer </w:t>
      </w:r>
    </w:p>
    <w:p w14:paraId="544CA95C" w14:textId="77777777" w:rsidR="00123D25" w:rsidRDefault="00451E18" w:rsidP="0C9709D2">
      <w:pPr>
        <w:rPr>
          <w:lang w:val="nn-NO"/>
        </w:rPr>
      </w:pPr>
      <w:r w:rsidRPr="0C9709D2">
        <w:rPr>
          <w:lang w:val="nn-NO"/>
        </w:rPr>
        <w:t>Arbeidsgrupp</w:t>
      </w:r>
      <w:r w:rsidR="09AFD956" w:rsidRPr="0C9709D2">
        <w:rPr>
          <w:lang w:val="nn-NO"/>
        </w:rPr>
        <w:t xml:space="preserve">a sitt oppdrag er </w:t>
      </w:r>
      <w:r w:rsidR="5D011AF0" w:rsidRPr="0C9709D2">
        <w:rPr>
          <w:lang w:val="nn-NO"/>
        </w:rPr>
        <w:t>og</w:t>
      </w:r>
      <w:r w:rsidR="008D5A51" w:rsidRPr="0C9709D2">
        <w:rPr>
          <w:lang w:val="nn-NO"/>
        </w:rPr>
        <w:t xml:space="preserve"> </w:t>
      </w:r>
      <w:r w:rsidR="7D9AC68E" w:rsidRPr="0C9709D2">
        <w:rPr>
          <w:lang w:val="nn-NO"/>
        </w:rPr>
        <w:t xml:space="preserve">sjå </w:t>
      </w:r>
      <w:r w:rsidR="008D5A51" w:rsidRPr="0C9709D2">
        <w:rPr>
          <w:lang w:val="nn-NO"/>
        </w:rPr>
        <w:t>på</w:t>
      </w:r>
      <w:r w:rsidR="4E7E8A2E" w:rsidRPr="0C9709D2">
        <w:rPr>
          <w:lang w:val="nn-NO"/>
        </w:rPr>
        <w:t xml:space="preserve"> om auka</w:t>
      </w:r>
      <w:r w:rsidR="008D5A51" w:rsidRPr="0C9709D2">
        <w:rPr>
          <w:lang w:val="nn-NO"/>
        </w:rPr>
        <w:t xml:space="preserve"> samarbeid mellom skulane</w:t>
      </w:r>
      <w:r w:rsidR="4FAB2FA3" w:rsidRPr="0C9709D2">
        <w:rPr>
          <w:lang w:val="nn-NO"/>
        </w:rPr>
        <w:t xml:space="preserve"> kan gje ein økonomisk moglegheit til innsparing</w:t>
      </w:r>
      <w:r w:rsidR="008D5A51" w:rsidRPr="0C9709D2">
        <w:rPr>
          <w:lang w:val="nn-NO"/>
        </w:rPr>
        <w:t xml:space="preserve">. </w:t>
      </w:r>
      <w:r w:rsidR="69C4B356" w:rsidRPr="0C9709D2">
        <w:rPr>
          <w:lang w:val="nn-NO"/>
        </w:rPr>
        <w:t>Me vil sjå på</w:t>
      </w:r>
      <w:r w:rsidR="008D5A51" w:rsidRPr="0C9709D2">
        <w:rPr>
          <w:lang w:val="nn-NO"/>
        </w:rPr>
        <w:t xml:space="preserve"> ressursbruk og bruk av undervisningspersonale på tvers</w:t>
      </w:r>
      <w:r w:rsidR="7AC79AC1" w:rsidRPr="0C9709D2">
        <w:rPr>
          <w:lang w:val="nn-NO"/>
        </w:rPr>
        <w:t xml:space="preserve"> av skulane i kommunen</w:t>
      </w:r>
      <w:r w:rsidR="008D5A51" w:rsidRPr="0C9709D2">
        <w:rPr>
          <w:lang w:val="nn-NO"/>
        </w:rPr>
        <w:t xml:space="preserve">. </w:t>
      </w:r>
    </w:p>
    <w:p w14:paraId="1C09FE4C" w14:textId="77777777" w:rsidR="714452E9" w:rsidRDefault="714452E9" w:rsidP="0C9709D2">
      <w:pPr>
        <w:pStyle w:val="Overskrift2"/>
        <w:rPr>
          <w:lang w:val="nn-NO"/>
        </w:rPr>
      </w:pPr>
    </w:p>
    <w:p w14:paraId="466D7536" w14:textId="77777777" w:rsidR="00862654" w:rsidRDefault="00451E18" w:rsidP="0C9709D2">
      <w:pPr>
        <w:pStyle w:val="Overskrift2"/>
        <w:rPr>
          <w:lang w:val="nn-NO"/>
        </w:rPr>
      </w:pPr>
      <w:r w:rsidRPr="0C9709D2">
        <w:rPr>
          <w:lang w:val="nn-NO"/>
        </w:rPr>
        <w:t xml:space="preserve">2 </w:t>
      </w:r>
      <w:r w:rsidR="00AD5655" w:rsidRPr="0C9709D2">
        <w:rPr>
          <w:lang w:val="nn-NO"/>
        </w:rPr>
        <w:t>Organisering og gjennomføring</w:t>
      </w:r>
    </w:p>
    <w:p w14:paraId="70367D05" w14:textId="77777777" w:rsidR="15B0E624" w:rsidRDefault="00451E18" w:rsidP="0C9709D2">
      <w:pPr>
        <w:rPr>
          <w:lang w:val="nn-NO"/>
        </w:rPr>
      </w:pPr>
      <w:r w:rsidRPr="0C9709D2">
        <w:rPr>
          <w:lang w:val="nn-NO"/>
        </w:rPr>
        <w:t>Arbeidsgruppe:</w:t>
      </w:r>
    </w:p>
    <w:tbl>
      <w:tblPr>
        <w:tblStyle w:val="Tabellrutenett"/>
        <w:tblW w:w="8642" w:type="dxa"/>
        <w:tblLook w:val="04A0" w:firstRow="1" w:lastRow="0" w:firstColumn="1" w:lastColumn="0" w:noHBand="0" w:noVBand="1"/>
      </w:tblPr>
      <w:tblGrid>
        <w:gridCol w:w="2122"/>
        <w:gridCol w:w="3260"/>
        <w:gridCol w:w="3260"/>
      </w:tblGrid>
      <w:tr w:rsidR="00FA3758" w14:paraId="3AD4BC02" w14:textId="77777777" w:rsidTr="0C9709D2">
        <w:tc>
          <w:tcPr>
            <w:tcW w:w="2122" w:type="dxa"/>
          </w:tcPr>
          <w:p w14:paraId="756711F0" w14:textId="77777777" w:rsidR="00DD2698" w:rsidRPr="008D5A51" w:rsidRDefault="00451E18" w:rsidP="0C9709D2">
            <w:pPr>
              <w:rPr>
                <w:b/>
                <w:bCs/>
                <w:color w:val="158DAF" w:themeColor="accent3"/>
                <w:sz w:val="18"/>
                <w:szCs w:val="18"/>
                <w:lang w:val="nn-NO"/>
              </w:rPr>
            </w:pPr>
            <w:r w:rsidRPr="0C9709D2">
              <w:rPr>
                <w:b/>
                <w:bCs/>
                <w:color w:val="158DAF" w:themeColor="accent3"/>
                <w:sz w:val="18"/>
                <w:szCs w:val="18"/>
                <w:lang w:val="nn-NO"/>
              </w:rPr>
              <w:t>Namn</w:t>
            </w:r>
          </w:p>
        </w:tc>
        <w:tc>
          <w:tcPr>
            <w:tcW w:w="3260" w:type="dxa"/>
          </w:tcPr>
          <w:p w14:paraId="0E281E66" w14:textId="77777777" w:rsidR="00DD2698" w:rsidRPr="008D5A51" w:rsidRDefault="00451E18" w:rsidP="0C9709D2">
            <w:pPr>
              <w:rPr>
                <w:b/>
                <w:bCs/>
                <w:color w:val="158DAF" w:themeColor="accent3"/>
                <w:sz w:val="18"/>
                <w:szCs w:val="18"/>
                <w:lang w:val="nn-NO"/>
              </w:rPr>
            </w:pPr>
            <w:r w:rsidRPr="0C9709D2">
              <w:rPr>
                <w:b/>
                <w:bCs/>
                <w:color w:val="158DAF" w:themeColor="accent3"/>
                <w:sz w:val="18"/>
                <w:szCs w:val="18"/>
                <w:lang w:val="nn-NO"/>
              </w:rPr>
              <w:t>Tittel</w:t>
            </w:r>
          </w:p>
        </w:tc>
        <w:tc>
          <w:tcPr>
            <w:tcW w:w="3260" w:type="dxa"/>
          </w:tcPr>
          <w:p w14:paraId="3422EC6C" w14:textId="77777777" w:rsidR="00DD2698" w:rsidRPr="008D5A51" w:rsidRDefault="00451E18" w:rsidP="0C9709D2">
            <w:pPr>
              <w:rPr>
                <w:b/>
                <w:bCs/>
                <w:color w:val="158DAF" w:themeColor="accent3"/>
                <w:sz w:val="18"/>
                <w:szCs w:val="18"/>
                <w:lang w:val="nn-NO"/>
              </w:rPr>
            </w:pPr>
            <w:r w:rsidRPr="0C9709D2">
              <w:rPr>
                <w:b/>
                <w:bCs/>
                <w:color w:val="158DAF" w:themeColor="accent3"/>
                <w:sz w:val="18"/>
                <w:szCs w:val="18"/>
                <w:lang w:val="nn-NO"/>
              </w:rPr>
              <w:t>Funksjon</w:t>
            </w:r>
          </w:p>
        </w:tc>
      </w:tr>
      <w:tr w:rsidR="00FA3758" w14:paraId="152E0C90" w14:textId="77777777" w:rsidTr="0C9709D2">
        <w:tc>
          <w:tcPr>
            <w:tcW w:w="2122" w:type="dxa"/>
          </w:tcPr>
          <w:p w14:paraId="0E3D6B3A" w14:textId="77777777" w:rsidR="008D5A51" w:rsidRPr="00633D56" w:rsidRDefault="00451E18" w:rsidP="0C9709D2">
            <w:pPr>
              <w:rPr>
                <w:sz w:val="18"/>
                <w:szCs w:val="18"/>
                <w:lang w:val="nn-NO"/>
              </w:rPr>
            </w:pPr>
            <w:r w:rsidRPr="0C9709D2">
              <w:rPr>
                <w:sz w:val="18"/>
                <w:szCs w:val="18"/>
                <w:lang w:val="nn-NO"/>
              </w:rPr>
              <w:t>Rune Sudbø Tveito</w:t>
            </w:r>
          </w:p>
        </w:tc>
        <w:tc>
          <w:tcPr>
            <w:tcW w:w="3260" w:type="dxa"/>
          </w:tcPr>
          <w:p w14:paraId="65474305" w14:textId="77777777" w:rsidR="008D5A51" w:rsidRPr="00633D56" w:rsidRDefault="00451E18" w:rsidP="0C9709D2">
            <w:pPr>
              <w:rPr>
                <w:sz w:val="18"/>
                <w:szCs w:val="18"/>
                <w:lang w:val="nn-NO"/>
              </w:rPr>
            </w:pPr>
            <w:r w:rsidRPr="0C9709D2">
              <w:rPr>
                <w:sz w:val="18"/>
                <w:szCs w:val="18"/>
                <w:lang w:val="nn-NO"/>
              </w:rPr>
              <w:t>Verksemdsleiar Edland skule</w:t>
            </w:r>
          </w:p>
        </w:tc>
        <w:tc>
          <w:tcPr>
            <w:tcW w:w="3260" w:type="dxa"/>
          </w:tcPr>
          <w:p w14:paraId="79E3046F" w14:textId="77777777" w:rsidR="008D5A51" w:rsidRPr="00633D56" w:rsidRDefault="00451E18" w:rsidP="0C9709D2">
            <w:pPr>
              <w:rPr>
                <w:sz w:val="18"/>
                <w:szCs w:val="18"/>
                <w:lang w:val="nn-NO"/>
              </w:rPr>
            </w:pPr>
            <w:r w:rsidRPr="0C9709D2">
              <w:rPr>
                <w:sz w:val="18"/>
                <w:szCs w:val="18"/>
                <w:lang w:val="nn-NO"/>
              </w:rPr>
              <w:t>Arbeidsgruppele</w:t>
            </w:r>
            <w:r w:rsidR="2702BDC3" w:rsidRPr="0C9709D2">
              <w:rPr>
                <w:sz w:val="18"/>
                <w:szCs w:val="18"/>
                <w:lang w:val="nn-NO"/>
              </w:rPr>
              <w:t>ia</w:t>
            </w:r>
            <w:r w:rsidRPr="0C9709D2">
              <w:rPr>
                <w:sz w:val="18"/>
                <w:szCs w:val="18"/>
                <w:lang w:val="nn-NO"/>
              </w:rPr>
              <w:t>r</w:t>
            </w:r>
          </w:p>
        </w:tc>
      </w:tr>
      <w:tr w:rsidR="00FA3758" w14:paraId="476DC03E" w14:textId="77777777" w:rsidTr="0C9709D2">
        <w:tc>
          <w:tcPr>
            <w:tcW w:w="2122" w:type="dxa"/>
          </w:tcPr>
          <w:p w14:paraId="22A4BC11" w14:textId="77777777" w:rsidR="008D5A51" w:rsidRPr="00633D56" w:rsidRDefault="00451E18" w:rsidP="0C9709D2">
            <w:pPr>
              <w:rPr>
                <w:sz w:val="18"/>
                <w:szCs w:val="18"/>
                <w:lang w:val="nn-NO"/>
              </w:rPr>
            </w:pPr>
            <w:r w:rsidRPr="0C9709D2">
              <w:rPr>
                <w:sz w:val="18"/>
                <w:szCs w:val="18"/>
                <w:lang w:val="nn-NO"/>
              </w:rPr>
              <w:t>Gisle Bonna Espedalen</w:t>
            </w:r>
          </w:p>
        </w:tc>
        <w:tc>
          <w:tcPr>
            <w:tcW w:w="3260" w:type="dxa"/>
          </w:tcPr>
          <w:p w14:paraId="24CFA428" w14:textId="77777777" w:rsidR="008D5A51" w:rsidRPr="00633D56" w:rsidRDefault="00451E18" w:rsidP="0C9709D2">
            <w:pPr>
              <w:rPr>
                <w:sz w:val="18"/>
                <w:szCs w:val="18"/>
                <w:lang w:val="nn-NO"/>
              </w:rPr>
            </w:pPr>
            <w:r w:rsidRPr="0C9709D2">
              <w:rPr>
                <w:sz w:val="18"/>
                <w:szCs w:val="18"/>
                <w:lang w:val="nn-NO"/>
              </w:rPr>
              <w:t>Verksemdsleiar Åmot skule</w:t>
            </w:r>
          </w:p>
        </w:tc>
        <w:tc>
          <w:tcPr>
            <w:tcW w:w="3260" w:type="dxa"/>
          </w:tcPr>
          <w:p w14:paraId="4CD94D0D" w14:textId="77777777" w:rsidR="008D5A51" w:rsidRPr="00633D56" w:rsidRDefault="00451E18" w:rsidP="0C9709D2">
            <w:pPr>
              <w:rPr>
                <w:sz w:val="18"/>
                <w:szCs w:val="18"/>
                <w:lang w:val="nn-NO"/>
              </w:rPr>
            </w:pPr>
            <w:r w:rsidRPr="0C9709D2">
              <w:rPr>
                <w:sz w:val="18"/>
                <w:szCs w:val="18"/>
                <w:lang w:val="nn-NO"/>
              </w:rPr>
              <w:t>Arbeidsgruppedeltak</w:t>
            </w:r>
            <w:r w:rsidR="2E9D4DF4" w:rsidRPr="0C9709D2">
              <w:rPr>
                <w:sz w:val="18"/>
                <w:szCs w:val="18"/>
                <w:lang w:val="nn-NO"/>
              </w:rPr>
              <w:t>a</w:t>
            </w:r>
            <w:r w:rsidRPr="0C9709D2">
              <w:rPr>
                <w:sz w:val="18"/>
                <w:szCs w:val="18"/>
                <w:lang w:val="nn-NO"/>
              </w:rPr>
              <w:t>r</w:t>
            </w:r>
          </w:p>
        </w:tc>
      </w:tr>
      <w:tr w:rsidR="00FA3758" w14:paraId="3ED3CE10" w14:textId="77777777" w:rsidTr="0C9709D2">
        <w:tc>
          <w:tcPr>
            <w:tcW w:w="2122" w:type="dxa"/>
          </w:tcPr>
          <w:p w14:paraId="5874E02A" w14:textId="77777777" w:rsidR="008D5A51" w:rsidRPr="00633D56" w:rsidRDefault="00451E18" w:rsidP="0C9709D2">
            <w:pPr>
              <w:rPr>
                <w:sz w:val="18"/>
                <w:szCs w:val="18"/>
                <w:lang w:val="nn-NO"/>
              </w:rPr>
            </w:pPr>
            <w:r w:rsidRPr="0C9709D2">
              <w:rPr>
                <w:sz w:val="18"/>
                <w:szCs w:val="18"/>
                <w:lang w:val="nn-NO"/>
              </w:rPr>
              <w:t>Maria Bjåen</w:t>
            </w:r>
          </w:p>
        </w:tc>
        <w:tc>
          <w:tcPr>
            <w:tcW w:w="3260" w:type="dxa"/>
          </w:tcPr>
          <w:p w14:paraId="16C89CB4" w14:textId="77777777" w:rsidR="008D5A51" w:rsidRPr="00633D56" w:rsidRDefault="00451E18" w:rsidP="0C9709D2">
            <w:pPr>
              <w:rPr>
                <w:sz w:val="18"/>
                <w:szCs w:val="18"/>
                <w:lang w:val="nn-NO"/>
              </w:rPr>
            </w:pPr>
            <w:r w:rsidRPr="0C9709D2">
              <w:rPr>
                <w:sz w:val="18"/>
                <w:szCs w:val="18"/>
                <w:lang w:val="nn-NO"/>
              </w:rPr>
              <w:t>Verksemdsleiar Øyfjell oppvekstsenter</w:t>
            </w:r>
          </w:p>
        </w:tc>
        <w:tc>
          <w:tcPr>
            <w:tcW w:w="3260" w:type="dxa"/>
          </w:tcPr>
          <w:p w14:paraId="29305905" w14:textId="77777777" w:rsidR="008D5A51" w:rsidRPr="00633D56" w:rsidRDefault="00451E18" w:rsidP="0C9709D2">
            <w:pPr>
              <w:rPr>
                <w:sz w:val="18"/>
                <w:szCs w:val="18"/>
                <w:lang w:val="nn-NO"/>
              </w:rPr>
            </w:pPr>
            <w:r w:rsidRPr="0C9709D2">
              <w:rPr>
                <w:sz w:val="18"/>
                <w:szCs w:val="18"/>
                <w:lang w:val="nn-NO"/>
              </w:rPr>
              <w:t>Arbeidsgruppedeltak</w:t>
            </w:r>
            <w:r w:rsidR="4E937B83" w:rsidRPr="0C9709D2">
              <w:rPr>
                <w:sz w:val="18"/>
                <w:szCs w:val="18"/>
                <w:lang w:val="nn-NO"/>
              </w:rPr>
              <w:t>a</w:t>
            </w:r>
            <w:r w:rsidRPr="0C9709D2">
              <w:rPr>
                <w:sz w:val="18"/>
                <w:szCs w:val="18"/>
                <w:lang w:val="nn-NO"/>
              </w:rPr>
              <w:t>r</w:t>
            </w:r>
          </w:p>
        </w:tc>
      </w:tr>
      <w:tr w:rsidR="00FA3758" w14:paraId="5611C857" w14:textId="77777777" w:rsidTr="0C9709D2">
        <w:tc>
          <w:tcPr>
            <w:tcW w:w="2122" w:type="dxa"/>
          </w:tcPr>
          <w:p w14:paraId="5E950CF5" w14:textId="77777777" w:rsidR="008D5A51" w:rsidRPr="00633D56" w:rsidRDefault="00451E18" w:rsidP="0C9709D2">
            <w:pPr>
              <w:rPr>
                <w:sz w:val="18"/>
                <w:szCs w:val="18"/>
                <w:lang w:val="nn-NO"/>
              </w:rPr>
            </w:pPr>
            <w:r w:rsidRPr="0C9709D2">
              <w:rPr>
                <w:sz w:val="18"/>
                <w:szCs w:val="18"/>
                <w:lang w:val="nn-NO"/>
              </w:rPr>
              <w:t>Aud Lillian Hustveit</w:t>
            </w:r>
          </w:p>
        </w:tc>
        <w:tc>
          <w:tcPr>
            <w:tcW w:w="3260" w:type="dxa"/>
          </w:tcPr>
          <w:p w14:paraId="171F0858" w14:textId="77777777" w:rsidR="008D5A51" w:rsidRPr="00633D56" w:rsidRDefault="00451E18" w:rsidP="0C9709D2">
            <w:pPr>
              <w:rPr>
                <w:sz w:val="18"/>
                <w:szCs w:val="18"/>
                <w:lang w:val="nn-NO"/>
              </w:rPr>
            </w:pPr>
            <w:r w:rsidRPr="0C9709D2">
              <w:rPr>
                <w:sz w:val="18"/>
                <w:szCs w:val="18"/>
                <w:lang w:val="nn-NO"/>
              </w:rPr>
              <w:t>Verksemdsleiar Rauland skule</w:t>
            </w:r>
          </w:p>
        </w:tc>
        <w:tc>
          <w:tcPr>
            <w:tcW w:w="3260" w:type="dxa"/>
          </w:tcPr>
          <w:p w14:paraId="1C8FDCAE" w14:textId="77777777" w:rsidR="008D5A51" w:rsidRPr="00633D56" w:rsidRDefault="00451E18" w:rsidP="0C9709D2">
            <w:pPr>
              <w:rPr>
                <w:sz w:val="18"/>
                <w:szCs w:val="18"/>
                <w:lang w:val="nn-NO"/>
              </w:rPr>
            </w:pPr>
            <w:r w:rsidRPr="0C9709D2">
              <w:rPr>
                <w:sz w:val="18"/>
                <w:szCs w:val="18"/>
                <w:lang w:val="nn-NO"/>
              </w:rPr>
              <w:t>Arbeidsgruppedeltak</w:t>
            </w:r>
            <w:r w:rsidR="7557C102" w:rsidRPr="0C9709D2">
              <w:rPr>
                <w:sz w:val="18"/>
                <w:szCs w:val="18"/>
                <w:lang w:val="nn-NO"/>
              </w:rPr>
              <w:t>a</w:t>
            </w:r>
            <w:r w:rsidRPr="0C9709D2">
              <w:rPr>
                <w:sz w:val="18"/>
                <w:szCs w:val="18"/>
                <w:lang w:val="nn-NO"/>
              </w:rPr>
              <w:t>r</w:t>
            </w:r>
          </w:p>
        </w:tc>
      </w:tr>
      <w:tr w:rsidR="00FA3758" w14:paraId="2D3F3908" w14:textId="77777777" w:rsidTr="0C9709D2">
        <w:tc>
          <w:tcPr>
            <w:tcW w:w="2122" w:type="dxa"/>
          </w:tcPr>
          <w:p w14:paraId="033F963D" w14:textId="77777777" w:rsidR="008D5A51" w:rsidRPr="00633D56" w:rsidRDefault="00451E18" w:rsidP="0C9709D2">
            <w:pPr>
              <w:rPr>
                <w:sz w:val="18"/>
                <w:szCs w:val="18"/>
                <w:lang w:val="nn-NO"/>
              </w:rPr>
            </w:pPr>
            <w:r w:rsidRPr="0C9709D2">
              <w:rPr>
                <w:sz w:val="18"/>
                <w:szCs w:val="18"/>
                <w:lang w:val="nn-NO"/>
              </w:rPr>
              <w:t>Anders Sandvik</w:t>
            </w:r>
          </w:p>
        </w:tc>
        <w:tc>
          <w:tcPr>
            <w:tcW w:w="3260" w:type="dxa"/>
          </w:tcPr>
          <w:p w14:paraId="39735377" w14:textId="77777777" w:rsidR="008D5A51" w:rsidRPr="00633D56" w:rsidRDefault="00451E18" w:rsidP="0C9709D2">
            <w:pPr>
              <w:rPr>
                <w:sz w:val="18"/>
                <w:szCs w:val="18"/>
                <w:lang w:val="nn-NO"/>
              </w:rPr>
            </w:pPr>
            <w:r w:rsidRPr="0C9709D2">
              <w:rPr>
                <w:sz w:val="18"/>
                <w:szCs w:val="18"/>
                <w:lang w:val="nn-NO"/>
              </w:rPr>
              <w:t>Kommunalsjef oppvekst</w:t>
            </w:r>
          </w:p>
        </w:tc>
        <w:tc>
          <w:tcPr>
            <w:tcW w:w="3260" w:type="dxa"/>
          </w:tcPr>
          <w:p w14:paraId="1855C3A4" w14:textId="77777777" w:rsidR="008D5A51" w:rsidRPr="00633D56" w:rsidRDefault="00451E18" w:rsidP="0C9709D2">
            <w:pPr>
              <w:rPr>
                <w:sz w:val="18"/>
                <w:szCs w:val="18"/>
                <w:lang w:val="nn-NO"/>
              </w:rPr>
            </w:pPr>
            <w:r w:rsidRPr="0C9709D2">
              <w:rPr>
                <w:sz w:val="18"/>
                <w:szCs w:val="18"/>
                <w:lang w:val="nn-NO"/>
              </w:rPr>
              <w:t>Arbeidsgruppedeltak</w:t>
            </w:r>
            <w:r w:rsidR="3BBD1AB1" w:rsidRPr="0C9709D2">
              <w:rPr>
                <w:sz w:val="18"/>
                <w:szCs w:val="18"/>
                <w:lang w:val="nn-NO"/>
              </w:rPr>
              <w:t>a</w:t>
            </w:r>
            <w:r w:rsidRPr="0C9709D2">
              <w:rPr>
                <w:sz w:val="18"/>
                <w:szCs w:val="18"/>
                <w:lang w:val="nn-NO"/>
              </w:rPr>
              <w:t>r</w:t>
            </w:r>
          </w:p>
        </w:tc>
      </w:tr>
    </w:tbl>
    <w:p w14:paraId="6D7BA233" w14:textId="77777777" w:rsidR="00456E14" w:rsidRDefault="00456E14" w:rsidP="63689532">
      <w:pPr>
        <w:rPr>
          <w:lang w:val="nn-NO"/>
        </w:rPr>
      </w:pPr>
    </w:p>
    <w:p w14:paraId="3B0A6481" w14:textId="77777777" w:rsidR="00456E14" w:rsidRDefault="00451E18" w:rsidP="0C9709D2">
      <w:pPr>
        <w:pStyle w:val="Undertittel"/>
        <w:rPr>
          <w:lang w:val="nn-NO"/>
        </w:rPr>
      </w:pPr>
      <w:r w:rsidRPr="0C9709D2">
        <w:rPr>
          <w:lang w:val="nn-NO"/>
        </w:rPr>
        <w:t xml:space="preserve">3.0 Utredning </w:t>
      </w:r>
    </w:p>
    <w:p w14:paraId="18BE8AF2" w14:textId="77777777" w:rsidR="009F1FE2" w:rsidRPr="009F1FE2" w:rsidRDefault="00451E18" w:rsidP="0C9709D2">
      <w:pPr>
        <w:rPr>
          <w:lang w:val="nn-NO"/>
        </w:rPr>
      </w:pPr>
      <w:r w:rsidRPr="0C9709D2">
        <w:rPr>
          <w:lang w:val="nn-NO"/>
        </w:rPr>
        <w:t>Arbeidsgruppa har vurdert moglegheiter for samarbeid og ressursbruk på tvers av skulane i Vinje kommune. Utgreiinga tek utgangspunkt i dei lokale tilhøva i kommunen, med lange geografiske avstandar, spreidd busetnad og små skular. Desse rammevilkåra set klare grenser for kor langt ein kan gå i å dele ressursar i den ordinære skuledagen.</w:t>
      </w:r>
    </w:p>
    <w:p w14:paraId="60E536D6" w14:textId="77777777" w:rsidR="009F1FE2" w:rsidRPr="009F1FE2" w:rsidRDefault="00451E18" w:rsidP="0C9709D2">
      <w:pPr>
        <w:rPr>
          <w:lang w:val="nn-NO"/>
        </w:rPr>
      </w:pPr>
      <w:r w:rsidRPr="0C9709D2">
        <w:rPr>
          <w:lang w:val="nn-NO"/>
        </w:rPr>
        <w:t>Arbeidsgruppa har særleg vurdert om samarbeid kan gi meir kostnadseffektiv drift. Samstundes har gruppa lagt vekt på ei nøktern og realistisk framstilling av dagens situasjon. Skulane i Vinje har i hovudsak stillingar som er fullt ut nytta til lovpålagde og nødvendige oppgåver, og det er i liten grad små stillingsdelar eller ubrukt kapasitet som kan frigjerast.</w:t>
      </w:r>
    </w:p>
    <w:p w14:paraId="5475902D" w14:textId="77777777" w:rsidR="009F1FE2" w:rsidRPr="009F1FE2" w:rsidRDefault="00451E18" w:rsidP="0C9709D2">
      <w:pPr>
        <w:rPr>
          <w:lang w:val="nn-NO"/>
        </w:rPr>
      </w:pPr>
      <w:r w:rsidRPr="0C9709D2">
        <w:rPr>
          <w:lang w:val="nn-NO"/>
        </w:rPr>
        <w:t>På denne bakgrunnen vurderer arbeidsgruppa at samarbeid på tvers av skulane først og fremst har verdi som eit fagleg verkemiddel for å sikre tilgang til spesialkompetanse ved behov, og i avgrensa grad som eit tiltak for varig økonomisk innsparing</w:t>
      </w:r>
    </w:p>
    <w:p w14:paraId="3D28DF6C" w14:textId="77777777" w:rsidR="00456E14" w:rsidRDefault="00456E14" w:rsidP="0C9709D2">
      <w:pPr>
        <w:rPr>
          <w:lang w:val="nn-NO"/>
        </w:rPr>
      </w:pPr>
    </w:p>
    <w:p w14:paraId="640FFA3D" w14:textId="77777777" w:rsidR="00D64B8F" w:rsidRPr="00427163" w:rsidRDefault="00451E18" w:rsidP="0C9709D2">
      <w:pPr>
        <w:pStyle w:val="Undertittel"/>
        <w:rPr>
          <w:sz w:val="24"/>
          <w:szCs w:val="24"/>
          <w:lang w:val="nn-NO"/>
        </w:rPr>
      </w:pPr>
      <w:r w:rsidRPr="7906F2EF">
        <w:rPr>
          <w:sz w:val="24"/>
          <w:szCs w:val="24"/>
          <w:lang w:val="nn-NO"/>
        </w:rPr>
        <w:t xml:space="preserve">3.1 </w:t>
      </w:r>
      <w:r w:rsidR="673717D8" w:rsidRPr="7906F2EF">
        <w:rPr>
          <w:sz w:val="24"/>
          <w:szCs w:val="24"/>
          <w:lang w:val="nn-NO"/>
        </w:rPr>
        <w:t>T</w:t>
      </w:r>
      <w:r w:rsidRPr="7906F2EF">
        <w:rPr>
          <w:sz w:val="24"/>
          <w:szCs w:val="24"/>
          <w:lang w:val="nn-NO"/>
        </w:rPr>
        <w:t>iltak</w:t>
      </w:r>
    </w:p>
    <w:p w14:paraId="53FFE55A" w14:textId="77777777" w:rsidR="00817926" w:rsidRPr="00817926" w:rsidRDefault="00451E18" w:rsidP="0C9709D2">
      <w:pPr>
        <w:rPr>
          <w:lang w:val="nn-NO"/>
        </w:rPr>
      </w:pPr>
      <w:r w:rsidRPr="0C9709D2">
        <w:rPr>
          <w:lang w:val="nn-NO"/>
        </w:rPr>
        <w:t>Når det gjeld deling av kompetanse på tvers av skulane, ser arbeidsgruppa dette først og fremst som eit verkemiddel for å sikre tilgang til naudsynt spesialkompetanse der skulane har behov for dette, og ikkje som eit tiltak med hovudmål om økonomisk innsparing.</w:t>
      </w:r>
    </w:p>
    <w:p w14:paraId="1B0E9CD1" w14:textId="77777777" w:rsidR="00817926" w:rsidRPr="00817926" w:rsidRDefault="00451E18" w:rsidP="0C9709D2">
      <w:pPr>
        <w:rPr>
          <w:lang w:val="nn-NO"/>
        </w:rPr>
      </w:pPr>
      <w:r w:rsidRPr="0C9709D2">
        <w:rPr>
          <w:lang w:val="nn-NO"/>
        </w:rPr>
        <w:t>Slik deling vil i praksis vere mest aktuell:</w:t>
      </w:r>
    </w:p>
    <w:p w14:paraId="1AA2BFB7" w14:textId="77777777" w:rsidR="00817926" w:rsidRPr="00817926" w:rsidRDefault="00451E18" w:rsidP="0C9709D2">
      <w:pPr>
        <w:numPr>
          <w:ilvl w:val="0"/>
          <w:numId w:val="22"/>
        </w:numPr>
        <w:rPr>
          <w:lang w:val="nn-NO"/>
        </w:rPr>
      </w:pPr>
      <w:r w:rsidRPr="0C9709D2">
        <w:rPr>
          <w:lang w:val="nn-NO"/>
        </w:rPr>
        <w:t>ved mellombels behov</w:t>
      </w:r>
    </w:p>
    <w:p w14:paraId="70A19563" w14:textId="77777777" w:rsidR="00817926" w:rsidRPr="00817926" w:rsidRDefault="00451E18" w:rsidP="0C9709D2">
      <w:pPr>
        <w:numPr>
          <w:ilvl w:val="0"/>
          <w:numId w:val="22"/>
        </w:numPr>
        <w:rPr>
          <w:lang w:val="nn-NO"/>
        </w:rPr>
      </w:pPr>
      <w:r w:rsidRPr="0C9709D2">
        <w:rPr>
          <w:lang w:val="nn-NO"/>
        </w:rPr>
        <w:t>i avgrensa periodar</w:t>
      </w:r>
    </w:p>
    <w:p w14:paraId="01ECE2DE" w14:textId="77777777" w:rsidR="00817926" w:rsidRPr="00817926" w:rsidRDefault="00451E18" w:rsidP="0C9709D2">
      <w:pPr>
        <w:numPr>
          <w:ilvl w:val="0"/>
          <w:numId w:val="22"/>
        </w:numPr>
        <w:rPr>
          <w:lang w:val="nn-NO"/>
        </w:rPr>
      </w:pPr>
      <w:r w:rsidRPr="63689532">
        <w:rPr>
          <w:lang w:val="nn-NO"/>
        </w:rPr>
        <w:t>gjennom planlagde dagar</w:t>
      </w:r>
      <w:r w:rsidR="657BC681" w:rsidRPr="63689532">
        <w:rPr>
          <w:lang w:val="nn-NO"/>
        </w:rPr>
        <w:t xml:space="preserve"> på ulike skular</w:t>
      </w:r>
      <w:r w:rsidRPr="63689532">
        <w:rPr>
          <w:lang w:val="nn-NO"/>
        </w:rPr>
        <w:t xml:space="preserve"> </w:t>
      </w:r>
    </w:p>
    <w:p w14:paraId="77C80156" w14:textId="77777777" w:rsidR="00817926" w:rsidRPr="00817926" w:rsidRDefault="00451E18" w:rsidP="0C9709D2">
      <w:pPr>
        <w:numPr>
          <w:ilvl w:val="0"/>
          <w:numId w:val="22"/>
        </w:numPr>
        <w:rPr>
          <w:lang w:val="nn-NO"/>
        </w:rPr>
      </w:pPr>
      <w:r w:rsidRPr="63689532">
        <w:rPr>
          <w:lang w:val="nn-NO"/>
        </w:rPr>
        <w:t>eller digitale løysingar</w:t>
      </w:r>
    </w:p>
    <w:p w14:paraId="4EE84445" w14:textId="77777777" w:rsidR="00817926" w:rsidRDefault="00451E18" w:rsidP="0C9709D2">
      <w:pPr>
        <w:rPr>
          <w:lang w:val="nn-NO"/>
        </w:rPr>
      </w:pPr>
      <w:r w:rsidRPr="0C9709D2">
        <w:rPr>
          <w:lang w:val="nn-NO"/>
        </w:rPr>
        <w:t>Arbeidsgruppa vurderer at dagleg pendling mellom skular i liten grad er føremålstenleg, verken fagleg eller økonomisk, og at slike løysingar ikkje bør inngå som del av ordinær drift.</w:t>
      </w:r>
    </w:p>
    <w:p w14:paraId="3F8FD792" w14:textId="77777777" w:rsidR="006F0284" w:rsidRDefault="006F0284" w:rsidP="0C9709D2">
      <w:pPr>
        <w:rPr>
          <w:lang w:val="nn-NO"/>
        </w:rPr>
      </w:pPr>
    </w:p>
    <w:p w14:paraId="0C4DC0FA" w14:textId="77777777" w:rsidR="001972AC" w:rsidRDefault="00451E18" w:rsidP="0C9709D2">
      <w:pPr>
        <w:rPr>
          <w:lang w:val="nn-NO"/>
        </w:rPr>
      </w:pPr>
      <w:r w:rsidRPr="0C9709D2">
        <w:rPr>
          <w:lang w:val="nn-NO"/>
        </w:rPr>
        <w:t>Me har vurdert fylgjande tiltak:</w:t>
      </w:r>
    </w:p>
    <w:p w14:paraId="1DF0EE7F" w14:textId="77777777" w:rsidR="001972AC" w:rsidRPr="001972AC" w:rsidRDefault="00451E18" w:rsidP="0C9709D2">
      <w:pPr>
        <w:rPr>
          <w:b/>
          <w:bCs/>
          <w:lang w:val="nn-NO"/>
        </w:rPr>
      </w:pPr>
      <w:r w:rsidRPr="0C9709D2">
        <w:rPr>
          <w:b/>
          <w:bCs/>
          <w:lang w:val="nn-NO"/>
        </w:rPr>
        <w:t>1. Samarbeid om spesialkompetanse ved særskilde behov</w:t>
      </w:r>
    </w:p>
    <w:p w14:paraId="3EFA300A" w14:textId="77777777" w:rsidR="001972AC" w:rsidRPr="001972AC" w:rsidRDefault="00451E18" w:rsidP="0C9709D2">
      <w:pPr>
        <w:rPr>
          <w:lang w:val="nn-NO"/>
        </w:rPr>
      </w:pPr>
      <w:r w:rsidRPr="63689532">
        <w:rPr>
          <w:lang w:val="nn-NO"/>
        </w:rPr>
        <w:t xml:space="preserve">Det kan vere formålstenleg å samarbeide om spesialkompetanse, til dømes innan spesialpedagogikk, </w:t>
      </w:r>
      <w:r w:rsidR="00416242">
        <w:rPr>
          <w:lang w:val="nn-NO"/>
        </w:rPr>
        <w:t xml:space="preserve">eller </w:t>
      </w:r>
      <w:r w:rsidR="0059143B">
        <w:rPr>
          <w:lang w:val="nn-NO"/>
        </w:rPr>
        <w:t>språk</w:t>
      </w:r>
      <w:r w:rsidRPr="63689532">
        <w:rPr>
          <w:lang w:val="nn-NO"/>
        </w:rPr>
        <w:t xml:space="preserve"> der enkelte skular i periodar har behov som ikkje kan dekkjast lokalt. Slikt samarbeid bør vere behovsstyrt, tidsavgrensa og planlagt, og ikkje ein del av dagleg drift. Digitale løysingar </w:t>
      </w:r>
      <w:r w:rsidR="191A9692" w:rsidRPr="63689532">
        <w:rPr>
          <w:lang w:val="nn-NO"/>
        </w:rPr>
        <w:t>kan</w:t>
      </w:r>
      <w:r w:rsidRPr="63689532">
        <w:rPr>
          <w:lang w:val="nn-NO"/>
        </w:rPr>
        <w:t xml:space="preserve"> nyttast der dette er mogleg</w:t>
      </w:r>
      <w:r w:rsidR="34D179E2" w:rsidRPr="63689532">
        <w:rPr>
          <w:lang w:val="nn-NO"/>
        </w:rPr>
        <w:t xml:space="preserve"> og føremålsteneleg</w:t>
      </w:r>
      <w:r w:rsidRPr="63689532">
        <w:rPr>
          <w:lang w:val="nn-NO"/>
        </w:rPr>
        <w:t>.</w:t>
      </w:r>
      <w:r w:rsidR="00D81710">
        <w:rPr>
          <w:lang w:val="nn-NO"/>
        </w:rPr>
        <w:t xml:space="preserve"> Digitale løysingar kan vera med på å spare noko ressurs då me har moglegheit til å bytte ut ein lærar med ein assistent i klasserommet, men dette vil på andre sida kanskje gå ut over kvaliteten på opplæringa</w:t>
      </w:r>
      <w:r w:rsidR="002C5119">
        <w:rPr>
          <w:lang w:val="nn-NO"/>
        </w:rPr>
        <w:t xml:space="preserve"> som kanskje ikkje er ynskjeleg. </w:t>
      </w:r>
    </w:p>
    <w:p w14:paraId="1F11C86D" w14:textId="77777777" w:rsidR="006F0284" w:rsidRDefault="006F0284" w:rsidP="0C9709D2">
      <w:pPr>
        <w:rPr>
          <w:b/>
          <w:bCs/>
          <w:lang w:val="nn-NO"/>
        </w:rPr>
      </w:pPr>
    </w:p>
    <w:p w14:paraId="0842BA71" w14:textId="77777777" w:rsidR="001972AC" w:rsidRPr="001972AC" w:rsidRDefault="00451E18" w:rsidP="0C9709D2">
      <w:pPr>
        <w:rPr>
          <w:b/>
          <w:bCs/>
          <w:lang w:val="nn-NO"/>
        </w:rPr>
      </w:pPr>
      <w:r w:rsidRPr="0C9709D2">
        <w:rPr>
          <w:b/>
          <w:bCs/>
          <w:lang w:val="nn-NO"/>
        </w:rPr>
        <w:t>2. Avgrensa samarbeid om mindre opplæringstilbod</w:t>
      </w:r>
    </w:p>
    <w:p w14:paraId="02F7476A" w14:textId="77777777" w:rsidR="001972AC" w:rsidRPr="001972AC" w:rsidRDefault="00451E18" w:rsidP="0C9709D2">
      <w:pPr>
        <w:rPr>
          <w:lang w:val="nn-NO"/>
        </w:rPr>
      </w:pPr>
      <w:r w:rsidRPr="63689532">
        <w:rPr>
          <w:lang w:val="nn-NO"/>
        </w:rPr>
        <w:lastRenderedPageBreak/>
        <w:t>For enkelte små opplæringstilbod</w:t>
      </w:r>
      <w:r w:rsidR="00F021D5" w:rsidRPr="63689532">
        <w:rPr>
          <w:lang w:val="nn-NO"/>
        </w:rPr>
        <w:t xml:space="preserve"> og spesialtilfelle</w:t>
      </w:r>
      <w:r w:rsidRPr="63689532">
        <w:rPr>
          <w:lang w:val="nn-NO"/>
        </w:rPr>
        <w:t xml:space="preserve"> kan samarbeid på tvers av skular vurderast i avgrensa omfang, der elevgrunnlag og avstand gjer dette forsvarleg. Arbeidsgruppa understrekar at hovudregelen bør vere lokal organisering, og at samarbeid som inneber regelmessig skyss av elevar berre bør nyttast unntaksvis.</w:t>
      </w:r>
      <w:r w:rsidR="00EB4912">
        <w:rPr>
          <w:lang w:val="nn-NO"/>
        </w:rPr>
        <w:t xml:space="preserve"> Det kan tenkast tilfelle der slike samarbeid kan vera aktuelt</w:t>
      </w:r>
      <w:r w:rsidR="00976BD2">
        <w:rPr>
          <w:lang w:val="nn-NO"/>
        </w:rPr>
        <w:t>,</w:t>
      </w:r>
      <w:r w:rsidR="00EB4912">
        <w:rPr>
          <w:lang w:val="nn-NO"/>
        </w:rPr>
        <w:t xml:space="preserve"> særskild</w:t>
      </w:r>
      <w:r w:rsidR="00976BD2">
        <w:rPr>
          <w:lang w:val="nn-NO"/>
        </w:rPr>
        <w:t xml:space="preserve"> når det gjeld</w:t>
      </w:r>
      <w:r w:rsidR="00EB4912">
        <w:rPr>
          <w:lang w:val="nn-NO"/>
        </w:rPr>
        <w:t xml:space="preserve"> omfattande </w:t>
      </w:r>
      <w:r w:rsidR="00976BD2">
        <w:rPr>
          <w:lang w:val="nn-NO"/>
        </w:rPr>
        <w:t xml:space="preserve">vedtak på ITO (individuelt tilrettelagt opplæring), men dette </w:t>
      </w:r>
      <w:r w:rsidR="0027627C">
        <w:rPr>
          <w:lang w:val="nn-NO"/>
        </w:rPr>
        <w:t xml:space="preserve">er vanskeleg å talfeste då det er mange omsyn å ta i slike prosessar. </w:t>
      </w:r>
    </w:p>
    <w:p w14:paraId="637B501F" w14:textId="77777777" w:rsidR="00386795" w:rsidRDefault="00386795" w:rsidP="0C9709D2">
      <w:pPr>
        <w:rPr>
          <w:b/>
          <w:bCs/>
          <w:lang w:val="nn-NO"/>
        </w:rPr>
      </w:pPr>
    </w:p>
    <w:p w14:paraId="0CBDB253" w14:textId="77777777" w:rsidR="001972AC" w:rsidRPr="001972AC" w:rsidRDefault="00451E18" w:rsidP="0C9709D2">
      <w:pPr>
        <w:rPr>
          <w:b/>
          <w:bCs/>
          <w:lang w:val="nn-NO"/>
        </w:rPr>
      </w:pPr>
      <w:r w:rsidRPr="0C9709D2">
        <w:rPr>
          <w:b/>
          <w:bCs/>
          <w:lang w:val="nn-NO"/>
        </w:rPr>
        <w:t>3. Samarbeid om administrative støtteoppgåver</w:t>
      </w:r>
    </w:p>
    <w:p w14:paraId="646EC456" w14:textId="77777777" w:rsidR="001972AC" w:rsidRPr="00817926" w:rsidRDefault="00451E18" w:rsidP="0C9709D2">
      <w:pPr>
        <w:rPr>
          <w:lang w:val="nn-NO"/>
        </w:rPr>
      </w:pPr>
      <w:r w:rsidRPr="7906F2EF">
        <w:rPr>
          <w:lang w:val="nn-NO"/>
        </w:rPr>
        <w:t xml:space="preserve">Det er noko potensial for samarbeid og erfaringsdeling knytt til administrative støtteoppgåver, som </w:t>
      </w:r>
      <w:r w:rsidR="08D6ED17" w:rsidRPr="7906F2EF">
        <w:rPr>
          <w:lang w:val="nn-NO"/>
        </w:rPr>
        <w:t>til dømes føring av løn</w:t>
      </w:r>
      <w:r w:rsidRPr="7906F2EF">
        <w:rPr>
          <w:lang w:val="nn-NO"/>
        </w:rPr>
        <w:t>. Tiltaket er organisatorisk og har avgrensa direkte økonomisk effekt.</w:t>
      </w:r>
      <w:r w:rsidR="74B4398D" w:rsidRPr="7906F2EF">
        <w:rPr>
          <w:lang w:val="nn-NO"/>
        </w:rPr>
        <w:t xml:space="preserve"> Om ein skal “outsource” til dømes all føring av løn til økonomiavdelinga må trulegvis økonomiavdelinga auke ressurs tilsvarande som skulane må evt. </w:t>
      </w:r>
      <w:r w:rsidR="43DFEE05" w:rsidRPr="7906F2EF">
        <w:rPr>
          <w:lang w:val="nn-NO"/>
        </w:rPr>
        <w:t>n</w:t>
      </w:r>
      <w:r w:rsidR="74B4398D" w:rsidRPr="7906F2EF">
        <w:rPr>
          <w:lang w:val="nn-NO"/>
        </w:rPr>
        <w:t>edbeman</w:t>
      </w:r>
      <w:r w:rsidR="3123F892" w:rsidRPr="7906F2EF">
        <w:rPr>
          <w:lang w:val="nn-NO"/>
        </w:rPr>
        <w:t>ne</w:t>
      </w:r>
      <w:r w:rsidR="2D9DEB3D" w:rsidRPr="7906F2EF">
        <w:rPr>
          <w:lang w:val="nn-NO"/>
        </w:rPr>
        <w:t xml:space="preserve"> </w:t>
      </w:r>
      <w:r w:rsidR="6895D8A4" w:rsidRPr="7906F2EF">
        <w:rPr>
          <w:lang w:val="nn-NO"/>
        </w:rPr>
        <w:t xml:space="preserve">ein liten del av konsulentstillinga. </w:t>
      </w:r>
    </w:p>
    <w:p w14:paraId="086EFB33" w14:textId="77777777" w:rsidR="00CA0733" w:rsidRDefault="00CA0733" w:rsidP="0C9709D2">
      <w:pPr>
        <w:rPr>
          <w:lang w:val="nn-NO"/>
        </w:rPr>
      </w:pPr>
    </w:p>
    <w:p w14:paraId="24A792D8" w14:textId="77777777" w:rsidR="00CA0733" w:rsidRPr="00CA0733" w:rsidRDefault="00451E18" w:rsidP="0C9709D2">
      <w:pPr>
        <w:pStyle w:val="Undertittel"/>
        <w:rPr>
          <w:sz w:val="24"/>
          <w:szCs w:val="24"/>
          <w:lang w:val="nn-NO"/>
        </w:rPr>
      </w:pPr>
      <w:r w:rsidRPr="7906F2EF">
        <w:rPr>
          <w:sz w:val="24"/>
          <w:szCs w:val="24"/>
          <w:lang w:val="nn-NO"/>
        </w:rPr>
        <w:t>3.2 Konsekvens</w:t>
      </w:r>
      <w:r w:rsidR="616301CE" w:rsidRPr="7906F2EF">
        <w:rPr>
          <w:sz w:val="24"/>
          <w:szCs w:val="24"/>
          <w:lang w:val="nn-NO"/>
        </w:rPr>
        <w:t>a</w:t>
      </w:r>
      <w:r w:rsidRPr="7906F2EF">
        <w:rPr>
          <w:sz w:val="24"/>
          <w:szCs w:val="24"/>
          <w:lang w:val="nn-NO"/>
        </w:rPr>
        <w:t>r av tiltak</w:t>
      </w:r>
    </w:p>
    <w:p w14:paraId="4BB92E9A" w14:textId="77777777" w:rsidR="0089738D" w:rsidRPr="0089738D" w:rsidRDefault="00451E18" w:rsidP="0C9709D2">
      <w:pPr>
        <w:rPr>
          <w:lang w:val="nn-NO"/>
        </w:rPr>
      </w:pPr>
      <w:r w:rsidRPr="0C9709D2">
        <w:rPr>
          <w:lang w:val="nn-NO"/>
        </w:rPr>
        <w:t>Arbeidsgruppa vurderer at tiltaka i hovudsak gir faglege og organisatoriske gevinstar, medan den økonomiske effekten er avgrensa. Lange avstandar mellom skulane gjer det vanskeleg å dele ressursar i skuledagen utan at tid går med til køyring. Dette reduserer effektiv arbeidstid</w:t>
      </w:r>
      <w:r w:rsidR="33E4829A" w:rsidRPr="0C9709D2">
        <w:rPr>
          <w:lang w:val="nn-NO"/>
        </w:rPr>
        <w:t xml:space="preserve"> og</w:t>
      </w:r>
      <w:r w:rsidRPr="0C9709D2">
        <w:rPr>
          <w:lang w:val="nn-NO"/>
        </w:rPr>
        <w:t xml:space="preserve"> føre</w:t>
      </w:r>
      <w:r w:rsidR="2255B6C4" w:rsidRPr="0C9709D2">
        <w:rPr>
          <w:lang w:val="nn-NO"/>
        </w:rPr>
        <w:t>r</w:t>
      </w:r>
      <w:r w:rsidRPr="0C9709D2">
        <w:rPr>
          <w:lang w:val="nn-NO"/>
        </w:rPr>
        <w:t xml:space="preserve"> til auka kostnader.</w:t>
      </w:r>
    </w:p>
    <w:p w14:paraId="1A3DA463" w14:textId="77777777" w:rsidR="0089738D" w:rsidRPr="0089738D" w:rsidRDefault="00451E18" w:rsidP="0C9709D2">
      <w:pPr>
        <w:rPr>
          <w:lang w:val="nn-NO"/>
        </w:rPr>
      </w:pPr>
      <w:r w:rsidRPr="0C9709D2">
        <w:rPr>
          <w:lang w:val="nn-NO"/>
        </w:rPr>
        <w:t>Vidare vil samarbeid som inneber skyss av elevar eller tilsette kunne gi auka skyssutgifter, både til transport og følgjetenester. Desse kostnadene må reknast som ein del av totalbildet og vil i mange tilfelle redusere eller oppheve ei eventuell innsparing i personalbruk.</w:t>
      </w:r>
    </w:p>
    <w:p w14:paraId="49D826A8" w14:textId="77777777" w:rsidR="0089738D" w:rsidRDefault="00451E18" w:rsidP="0C9709D2">
      <w:pPr>
        <w:rPr>
          <w:lang w:val="nn-NO"/>
        </w:rPr>
      </w:pPr>
      <w:r w:rsidRPr="0C9709D2">
        <w:rPr>
          <w:lang w:val="nn-NO"/>
        </w:rPr>
        <w:t>Arbeidsgruppa vurderer difor at eventuelle økonomiske gevinstar i hovudsak er indirekte, til dømes gjennom betre planlegging og mindre behov for improviserte løysingar, og ikkje som direkte budsjettkutt.</w:t>
      </w:r>
    </w:p>
    <w:p w14:paraId="044FD9D2" w14:textId="77777777" w:rsidR="007B5546" w:rsidRPr="0089738D" w:rsidRDefault="007B5546" w:rsidP="63689532">
      <w:pPr>
        <w:rPr>
          <w:lang w:val="nn-NO"/>
        </w:rPr>
      </w:pPr>
    </w:p>
    <w:p w14:paraId="0663F827" w14:textId="77777777" w:rsidR="00D64B8F" w:rsidRPr="0034289E" w:rsidRDefault="00451E18" w:rsidP="0C9709D2">
      <w:pPr>
        <w:pStyle w:val="Undertittel"/>
        <w:rPr>
          <w:sz w:val="24"/>
          <w:szCs w:val="24"/>
          <w:lang w:val="nn-NO"/>
        </w:rPr>
      </w:pPr>
      <w:r w:rsidRPr="7906F2EF">
        <w:rPr>
          <w:sz w:val="24"/>
          <w:szCs w:val="24"/>
          <w:lang w:val="nn-NO"/>
        </w:rPr>
        <w:t>3.3 Avgrensing</w:t>
      </w:r>
    </w:p>
    <w:p w14:paraId="44339FBF" w14:textId="77777777" w:rsidR="0034289E" w:rsidRDefault="00451E18" w:rsidP="0C9709D2">
      <w:pPr>
        <w:rPr>
          <w:lang w:val="nn-NO"/>
        </w:rPr>
      </w:pPr>
      <w:r w:rsidRPr="0C9709D2">
        <w:rPr>
          <w:lang w:val="nn-NO"/>
        </w:rPr>
        <w:t>Arbeidsgruppa har ikkje vurdert løysingar som inneber regelmessig pendling mellom skular i skuledagen som realistiske i Vinje kommune. Vidare er det ikkje foreslått tiltak som legg opp til strukturelle endringar, reduksjon i skuletilbod eller auka bruk av elevskyss utover det som allereie er nødvendig i dag.</w:t>
      </w:r>
    </w:p>
    <w:p w14:paraId="0B844957" w14:textId="77777777" w:rsidR="00540D6A" w:rsidRDefault="00540D6A" w:rsidP="0C9709D2">
      <w:pPr>
        <w:rPr>
          <w:b/>
          <w:bCs/>
          <w:lang w:val="nn-NO"/>
        </w:rPr>
      </w:pPr>
    </w:p>
    <w:p w14:paraId="6CFE581C" w14:textId="77777777" w:rsidR="00300650" w:rsidRPr="0034289E" w:rsidRDefault="00451E18" w:rsidP="0C9709D2">
      <w:pPr>
        <w:rPr>
          <w:b/>
          <w:bCs/>
          <w:lang w:val="nn-NO"/>
        </w:rPr>
      </w:pPr>
      <w:r w:rsidRPr="7906F2EF">
        <w:rPr>
          <w:b/>
          <w:bCs/>
          <w:lang w:val="nn-NO"/>
        </w:rPr>
        <w:t>Oppsummer</w:t>
      </w:r>
      <w:r w:rsidR="78D2EF33" w:rsidRPr="7906F2EF">
        <w:rPr>
          <w:b/>
          <w:bCs/>
          <w:lang w:val="nn-NO"/>
        </w:rPr>
        <w:t>a</w:t>
      </w:r>
      <w:r w:rsidRPr="7906F2EF">
        <w:rPr>
          <w:b/>
          <w:bCs/>
          <w:lang w:val="nn-NO"/>
        </w:rPr>
        <w:t>nde tabell</w:t>
      </w:r>
    </w:p>
    <w:tbl>
      <w:tblPr>
        <w:tblStyle w:val="Tabellrutenett"/>
        <w:tblW w:w="9067" w:type="dxa"/>
        <w:tblLayout w:type="fixed"/>
        <w:tblLook w:val="04A0" w:firstRow="1" w:lastRow="0" w:firstColumn="1" w:lastColumn="0" w:noHBand="0" w:noVBand="1"/>
      </w:tblPr>
      <w:tblGrid>
        <w:gridCol w:w="4248"/>
        <w:gridCol w:w="4819"/>
      </w:tblGrid>
      <w:tr w:rsidR="00FA3758" w14:paraId="57B809B3" w14:textId="77777777" w:rsidTr="00032906">
        <w:trPr>
          <w:trHeight w:val="307"/>
        </w:trPr>
        <w:tc>
          <w:tcPr>
            <w:tcW w:w="4248" w:type="dxa"/>
            <w:shd w:val="clear" w:color="auto" w:fill="5AA8C7" w:themeFill="accent1" w:themeFillShade="BF"/>
          </w:tcPr>
          <w:p w14:paraId="74870B47" w14:textId="77777777" w:rsidR="00300650" w:rsidRPr="00D64B8F" w:rsidRDefault="00451E18" w:rsidP="0C9709D2">
            <w:pPr>
              <w:spacing w:after="160" w:line="259" w:lineRule="auto"/>
              <w:rPr>
                <w:b/>
                <w:bCs/>
                <w:sz w:val="18"/>
                <w:szCs w:val="18"/>
                <w:lang w:val="nn-NO"/>
              </w:rPr>
            </w:pPr>
            <w:r w:rsidRPr="0C9709D2">
              <w:rPr>
                <w:b/>
                <w:bCs/>
                <w:sz w:val="18"/>
                <w:szCs w:val="18"/>
                <w:lang w:val="nn-NO"/>
              </w:rPr>
              <w:t>Navn på tiltak i Arbeidsgruppen</w:t>
            </w:r>
          </w:p>
        </w:tc>
        <w:tc>
          <w:tcPr>
            <w:tcW w:w="4819" w:type="dxa"/>
            <w:shd w:val="clear" w:color="auto" w:fill="5AA8C7" w:themeFill="accent1" w:themeFillShade="BF"/>
          </w:tcPr>
          <w:p w14:paraId="7BC88C37" w14:textId="77777777" w:rsidR="00300650" w:rsidRPr="00D64B8F" w:rsidRDefault="00451E18" w:rsidP="0C9709D2">
            <w:pPr>
              <w:spacing w:after="160" w:line="259" w:lineRule="auto"/>
              <w:rPr>
                <w:b/>
                <w:bCs/>
                <w:sz w:val="18"/>
                <w:szCs w:val="18"/>
                <w:lang w:val="nn-NO"/>
              </w:rPr>
            </w:pPr>
            <w:r w:rsidRPr="0C9709D2">
              <w:rPr>
                <w:b/>
                <w:bCs/>
                <w:sz w:val="18"/>
                <w:szCs w:val="18"/>
                <w:lang w:val="nn-NO"/>
              </w:rPr>
              <w:t>Utdyping av tiltak</w:t>
            </w:r>
          </w:p>
        </w:tc>
      </w:tr>
      <w:tr w:rsidR="00FA3758" w:rsidRPr="00864591" w14:paraId="42A8F3CD" w14:textId="77777777" w:rsidTr="00032906">
        <w:trPr>
          <w:trHeight w:val="363"/>
        </w:trPr>
        <w:tc>
          <w:tcPr>
            <w:tcW w:w="4248" w:type="dxa"/>
            <w:vAlign w:val="center"/>
          </w:tcPr>
          <w:p w14:paraId="4A58EB46" w14:textId="77777777" w:rsidR="00540D6A" w:rsidRPr="004E5F1D" w:rsidRDefault="00451E18" w:rsidP="0C9709D2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C9709D2">
              <w:rPr>
                <w:lang w:val="nn-NO"/>
              </w:rPr>
              <w:t>1. Samarbeid om spesialkompetanse</w:t>
            </w:r>
          </w:p>
        </w:tc>
        <w:tc>
          <w:tcPr>
            <w:tcW w:w="4819" w:type="dxa"/>
            <w:vAlign w:val="center"/>
          </w:tcPr>
          <w:p w14:paraId="5046AEB3" w14:textId="77777777" w:rsidR="00540D6A" w:rsidRPr="00D64B8F" w:rsidRDefault="00451E18" w:rsidP="0C9709D2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C9709D2">
              <w:rPr>
                <w:lang w:val="nn-NO"/>
              </w:rPr>
              <w:t>Fagleg støtte ved behov, ikkje fast deling</w:t>
            </w:r>
          </w:p>
        </w:tc>
      </w:tr>
      <w:tr w:rsidR="00FA3758" w:rsidRPr="00864591" w14:paraId="630FE7C2" w14:textId="77777777" w:rsidTr="00032906">
        <w:trPr>
          <w:trHeight w:val="363"/>
        </w:trPr>
        <w:tc>
          <w:tcPr>
            <w:tcW w:w="4248" w:type="dxa"/>
            <w:vAlign w:val="center"/>
          </w:tcPr>
          <w:p w14:paraId="669DD317" w14:textId="77777777" w:rsidR="00540D6A" w:rsidRPr="004E5F1D" w:rsidRDefault="00451E18" w:rsidP="0C9709D2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C9709D2">
              <w:rPr>
                <w:lang w:val="nn-NO"/>
              </w:rPr>
              <w:t>2. Avgrensa samarbeid om s</w:t>
            </w:r>
            <w:r w:rsidR="00032906">
              <w:rPr>
                <w:lang w:val="nn-NO"/>
              </w:rPr>
              <w:t>ærskilde tilbod</w:t>
            </w:r>
          </w:p>
        </w:tc>
        <w:tc>
          <w:tcPr>
            <w:tcW w:w="4819" w:type="dxa"/>
            <w:vAlign w:val="center"/>
          </w:tcPr>
          <w:p w14:paraId="4FB80E78" w14:textId="77777777" w:rsidR="00540D6A" w:rsidRPr="00D64B8F" w:rsidRDefault="00451E18" w:rsidP="0C9709D2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C9709D2">
              <w:rPr>
                <w:lang w:val="nn-NO"/>
              </w:rPr>
              <w:t>Unntaksløysingar der avstand gjer det forsvarleg</w:t>
            </w:r>
          </w:p>
        </w:tc>
      </w:tr>
      <w:tr w:rsidR="00FA3758" w14:paraId="544D32D5" w14:textId="77777777" w:rsidTr="00032906">
        <w:trPr>
          <w:trHeight w:val="451"/>
        </w:trPr>
        <w:tc>
          <w:tcPr>
            <w:tcW w:w="4248" w:type="dxa"/>
            <w:vAlign w:val="center"/>
          </w:tcPr>
          <w:p w14:paraId="743AF955" w14:textId="77777777" w:rsidR="00540D6A" w:rsidRPr="004E5F1D" w:rsidRDefault="00451E18" w:rsidP="0C9709D2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C9709D2">
              <w:rPr>
                <w:lang w:val="nn-NO"/>
              </w:rPr>
              <w:t>3. Administrative samarbeidsløysingar</w:t>
            </w:r>
          </w:p>
        </w:tc>
        <w:tc>
          <w:tcPr>
            <w:tcW w:w="4819" w:type="dxa"/>
            <w:vAlign w:val="center"/>
          </w:tcPr>
          <w:p w14:paraId="157C1563" w14:textId="77777777" w:rsidR="00540D6A" w:rsidRPr="00D64B8F" w:rsidRDefault="00451E18" w:rsidP="0C9709D2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C9709D2">
              <w:rPr>
                <w:lang w:val="nn-NO"/>
              </w:rPr>
              <w:t>Erfaringsdeling, ikkje nye funksjonar</w:t>
            </w:r>
          </w:p>
        </w:tc>
      </w:tr>
    </w:tbl>
    <w:p w14:paraId="30A3F43D" w14:textId="77777777" w:rsidR="0034289E" w:rsidRDefault="0034289E" w:rsidP="0C9709D2">
      <w:pPr>
        <w:rPr>
          <w:lang w:val="nn-NO"/>
        </w:rPr>
      </w:pPr>
    </w:p>
    <w:p w14:paraId="1CDDA05A" w14:textId="77777777" w:rsidR="007A4AED" w:rsidRDefault="00451E18" w:rsidP="0C9709D2">
      <w:pPr>
        <w:pStyle w:val="Overskrift2"/>
        <w:rPr>
          <w:lang w:val="nn-NO"/>
        </w:rPr>
      </w:pPr>
      <w:r w:rsidRPr="0C9709D2">
        <w:rPr>
          <w:lang w:val="nn-NO"/>
        </w:rPr>
        <w:t xml:space="preserve">4. Gevinstrealisering </w:t>
      </w:r>
    </w:p>
    <w:p w14:paraId="7D5D6E83" w14:textId="77777777" w:rsidR="00121004" w:rsidRPr="00121004" w:rsidRDefault="00451E18" w:rsidP="0C9709D2">
      <w:pPr>
        <w:rPr>
          <w:lang w:val="nn-NO"/>
        </w:rPr>
      </w:pPr>
      <w:r w:rsidRPr="7906F2EF">
        <w:rPr>
          <w:lang w:val="nn-NO"/>
        </w:rPr>
        <w:t xml:space="preserve">Arbeidsgruppa vil understreke at mogleg innsparing er vurdert med stor varsemd. Når ein tek omsyn til skysskostnader, køyring i arbeidstid og </w:t>
      </w:r>
      <w:r w:rsidR="4983FC84" w:rsidRPr="7906F2EF">
        <w:rPr>
          <w:lang w:val="nn-NO"/>
        </w:rPr>
        <w:t>individuelt behov for tilhøyre</w:t>
      </w:r>
      <w:r w:rsidRPr="7906F2EF">
        <w:rPr>
          <w:lang w:val="nn-NO"/>
        </w:rPr>
        <w:t>, er netto økonomisk gevinst av tiltaka avgrensa. I fleire tilfelle vil skysskostnader kunne redusere eller oppheve ei eventuell innsparing.</w:t>
      </w:r>
    </w:p>
    <w:p w14:paraId="0465A549" w14:textId="77777777" w:rsidR="1227C695" w:rsidRDefault="1227C695" w:rsidP="0C9709D2">
      <w:pPr>
        <w:rPr>
          <w:lang w:val="nn-NO"/>
        </w:rPr>
      </w:pPr>
    </w:p>
    <w:tbl>
      <w:tblPr>
        <w:tblStyle w:val="Tabellrutenett"/>
        <w:tblW w:w="9209" w:type="dxa"/>
        <w:tblLayout w:type="fixed"/>
        <w:tblLook w:val="04A0" w:firstRow="1" w:lastRow="0" w:firstColumn="1" w:lastColumn="0" w:noHBand="0" w:noVBand="1"/>
      </w:tblPr>
      <w:tblGrid>
        <w:gridCol w:w="2263"/>
        <w:gridCol w:w="851"/>
        <w:gridCol w:w="1134"/>
        <w:gridCol w:w="4961"/>
      </w:tblGrid>
      <w:tr w:rsidR="00FA3758" w14:paraId="2A9BA70D" w14:textId="77777777" w:rsidTr="63689532">
        <w:trPr>
          <w:trHeight w:val="307"/>
        </w:trPr>
        <w:tc>
          <w:tcPr>
            <w:tcW w:w="2263" w:type="dxa"/>
            <w:shd w:val="clear" w:color="auto" w:fill="5AA8C7" w:themeFill="accent1" w:themeFillShade="BF"/>
          </w:tcPr>
          <w:p w14:paraId="4A828137" w14:textId="77777777" w:rsidR="00C32F61" w:rsidRPr="00D64B8F" w:rsidRDefault="00451E18" w:rsidP="0C9709D2">
            <w:pPr>
              <w:spacing w:after="160" w:line="259" w:lineRule="auto"/>
              <w:rPr>
                <w:b/>
                <w:bCs/>
                <w:sz w:val="18"/>
                <w:szCs w:val="18"/>
                <w:lang w:val="nn-NO"/>
              </w:rPr>
            </w:pPr>
            <w:r w:rsidRPr="0C9709D2">
              <w:rPr>
                <w:b/>
                <w:bCs/>
                <w:sz w:val="18"/>
                <w:szCs w:val="18"/>
                <w:lang w:val="nn-NO"/>
              </w:rPr>
              <w:t>Navn på tiltak</w:t>
            </w:r>
          </w:p>
        </w:tc>
        <w:tc>
          <w:tcPr>
            <w:tcW w:w="1985" w:type="dxa"/>
            <w:gridSpan w:val="2"/>
            <w:shd w:val="clear" w:color="auto" w:fill="5AA8C7" w:themeFill="accent1" w:themeFillShade="BF"/>
          </w:tcPr>
          <w:p w14:paraId="0BA3EE74" w14:textId="77777777" w:rsidR="00C32F61" w:rsidRPr="00D64B8F" w:rsidRDefault="00451E18" w:rsidP="0C9709D2">
            <w:pPr>
              <w:spacing w:after="160" w:line="259" w:lineRule="auto"/>
              <w:rPr>
                <w:b/>
                <w:bCs/>
                <w:sz w:val="18"/>
                <w:szCs w:val="18"/>
                <w:lang w:val="nn-NO"/>
              </w:rPr>
            </w:pPr>
            <w:r w:rsidRPr="0C9709D2">
              <w:rPr>
                <w:b/>
                <w:bCs/>
                <w:sz w:val="18"/>
                <w:szCs w:val="18"/>
                <w:lang w:val="nn-NO"/>
              </w:rPr>
              <w:t>Besparelse (i hele 1000)</w:t>
            </w:r>
          </w:p>
        </w:tc>
        <w:tc>
          <w:tcPr>
            <w:tcW w:w="4961" w:type="dxa"/>
            <w:shd w:val="clear" w:color="auto" w:fill="5AA8C7" w:themeFill="accent1" w:themeFillShade="BF"/>
          </w:tcPr>
          <w:p w14:paraId="2AFF98F5" w14:textId="77777777" w:rsidR="00C32F61" w:rsidRPr="00D64B8F" w:rsidRDefault="00451E18" w:rsidP="0C9709D2">
            <w:pPr>
              <w:spacing w:after="160" w:line="259" w:lineRule="auto"/>
              <w:rPr>
                <w:b/>
                <w:bCs/>
                <w:sz w:val="18"/>
                <w:szCs w:val="18"/>
                <w:lang w:val="nn-NO"/>
              </w:rPr>
            </w:pPr>
            <w:r w:rsidRPr="0C9709D2">
              <w:rPr>
                <w:b/>
                <w:bCs/>
                <w:sz w:val="18"/>
                <w:szCs w:val="18"/>
                <w:lang w:val="nn-NO"/>
              </w:rPr>
              <w:t>Forutsetninger for gevinstrealisering</w:t>
            </w:r>
          </w:p>
        </w:tc>
      </w:tr>
      <w:tr w:rsidR="00FA3758" w14:paraId="05BBA62C" w14:textId="77777777" w:rsidTr="63689532">
        <w:trPr>
          <w:trHeight w:val="439"/>
        </w:trPr>
        <w:tc>
          <w:tcPr>
            <w:tcW w:w="2263" w:type="dxa"/>
            <w:shd w:val="clear" w:color="auto" w:fill="D7EDF5" w:themeFill="accent2" w:themeFillTint="33"/>
          </w:tcPr>
          <w:p w14:paraId="30647278" w14:textId="77777777" w:rsidR="00C32F61" w:rsidRPr="00633D56" w:rsidRDefault="00C32F61" w:rsidP="0C9709D2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</w:p>
        </w:tc>
        <w:tc>
          <w:tcPr>
            <w:tcW w:w="851" w:type="dxa"/>
            <w:shd w:val="clear" w:color="auto" w:fill="D7EDF5" w:themeFill="accent2" w:themeFillTint="33"/>
          </w:tcPr>
          <w:p w14:paraId="188829C8" w14:textId="77777777" w:rsidR="00C32F61" w:rsidRPr="006A79F0" w:rsidRDefault="00451E18" w:rsidP="0C9709D2">
            <w:pPr>
              <w:spacing w:after="160" w:line="259" w:lineRule="auto"/>
              <w:rPr>
                <w:b/>
                <w:bCs/>
                <w:i/>
                <w:iCs/>
                <w:sz w:val="18"/>
                <w:szCs w:val="18"/>
                <w:lang w:val="nn-NO"/>
              </w:rPr>
            </w:pPr>
            <w:r w:rsidRPr="0C9709D2">
              <w:rPr>
                <w:b/>
                <w:bCs/>
                <w:i/>
                <w:iCs/>
                <w:sz w:val="18"/>
                <w:szCs w:val="18"/>
                <w:lang w:val="nn-NO"/>
              </w:rPr>
              <w:t>2027</w:t>
            </w:r>
          </w:p>
        </w:tc>
        <w:tc>
          <w:tcPr>
            <w:tcW w:w="1134" w:type="dxa"/>
            <w:shd w:val="clear" w:color="auto" w:fill="D7EDF5" w:themeFill="accent2" w:themeFillTint="33"/>
          </w:tcPr>
          <w:p w14:paraId="3AB79C5F" w14:textId="77777777" w:rsidR="00C32F61" w:rsidRPr="006A79F0" w:rsidRDefault="00451E18" w:rsidP="0C9709D2">
            <w:pPr>
              <w:spacing w:after="160" w:line="259" w:lineRule="auto"/>
              <w:rPr>
                <w:b/>
                <w:bCs/>
                <w:i/>
                <w:iCs/>
                <w:sz w:val="18"/>
                <w:szCs w:val="18"/>
                <w:lang w:val="nn-NO"/>
              </w:rPr>
            </w:pPr>
            <w:r w:rsidRPr="0C9709D2">
              <w:rPr>
                <w:b/>
                <w:bCs/>
                <w:i/>
                <w:iCs/>
                <w:sz w:val="18"/>
                <w:szCs w:val="18"/>
                <w:lang w:val="nn-NO"/>
              </w:rPr>
              <w:t>Årlig fra og med 2028</w:t>
            </w:r>
          </w:p>
        </w:tc>
        <w:tc>
          <w:tcPr>
            <w:tcW w:w="4961" w:type="dxa"/>
            <w:shd w:val="clear" w:color="auto" w:fill="D7EDF5" w:themeFill="accent2" w:themeFillTint="33"/>
          </w:tcPr>
          <w:p w14:paraId="30F6C3A0" w14:textId="77777777" w:rsidR="00C32F61" w:rsidRPr="006A79F0" w:rsidRDefault="00451E18" w:rsidP="0C9709D2">
            <w:pPr>
              <w:spacing w:after="160" w:line="259" w:lineRule="auto"/>
              <w:rPr>
                <w:b/>
                <w:bCs/>
                <w:i/>
                <w:iCs/>
                <w:sz w:val="18"/>
                <w:szCs w:val="18"/>
                <w:lang w:val="nn-NO"/>
              </w:rPr>
            </w:pPr>
            <w:r w:rsidRPr="0C9709D2">
              <w:rPr>
                <w:b/>
                <w:bCs/>
                <w:i/>
                <w:iCs/>
                <w:sz w:val="18"/>
                <w:szCs w:val="18"/>
                <w:lang w:val="nn-NO"/>
              </w:rPr>
              <w:t>Hva skal til for at den økonomiske gevinsten blir realisert</w:t>
            </w:r>
          </w:p>
        </w:tc>
      </w:tr>
      <w:tr w:rsidR="00FA3758" w:rsidRPr="00864591" w14:paraId="4EF7E5A9" w14:textId="77777777" w:rsidTr="63689532">
        <w:trPr>
          <w:trHeight w:val="363"/>
        </w:trPr>
        <w:tc>
          <w:tcPr>
            <w:tcW w:w="2263" w:type="dxa"/>
            <w:vAlign w:val="center"/>
          </w:tcPr>
          <w:p w14:paraId="0AE29FAF" w14:textId="77777777" w:rsidR="00C32F61" w:rsidRPr="004E5F1D" w:rsidRDefault="00451E18" w:rsidP="0C9709D2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C9709D2">
              <w:rPr>
                <w:lang w:val="nn-NO"/>
              </w:rPr>
              <w:lastRenderedPageBreak/>
              <w:t>Samarbeid om spesialkompetanse</w:t>
            </w:r>
          </w:p>
        </w:tc>
        <w:tc>
          <w:tcPr>
            <w:tcW w:w="851" w:type="dxa"/>
            <w:vAlign w:val="center"/>
          </w:tcPr>
          <w:p w14:paraId="3314AACE" w14:textId="77777777" w:rsidR="00C32F61" w:rsidRPr="00D64B8F" w:rsidRDefault="00451E18" w:rsidP="0C9709D2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C9709D2">
              <w:rPr>
                <w:lang w:val="nn-NO"/>
              </w:rPr>
              <w:t>0</w:t>
            </w:r>
          </w:p>
        </w:tc>
        <w:tc>
          <w:tcPr>
            <w:tcW w:w="1134" w:type="dxa"/>
            <w:vAlign w:val="center"/>
          </w:tcPr>
          <w:p w14:paraId="3AE97D73" w14:textId="77777777" w:rsidR="00C32F61" w:rsidRPr="00D64B8F" w:rsidRDefault="00451E18" w:rsidP="0C9709D2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C9709D2">
              <w:rPr>
                <w:lang w:val="nn-NO"/>
              </w:rPr>
              <w:t>0</w:t>
            </w:r>
          </w:p>
        </w:tc>
        <w:tc>
          <w:tcPr>
            <w:tcW w:w="4961" w:type="dxa"/>
            <w:vAlign w:val="center"/>
          </w:tcPr>
          <w:p w14:paraId="2A7E6BBC" w14:textId="77777777" w:rsidR="00C32F61" w:rsidRPr="00D64B8F" w:rsidRDefault="00451E18" w:rsidP="0C9709D2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C9709D2">
              <w:rPr>
                <w:lang w:val="nn-NO"/>
              </w:rPr>
              <w:t>Tiltaket er fagleg, ikkje økonomisk</w:t>
            </w:r>
          </w:p>
        </w:tc>
      </w:tr>
      <w:tr w:rsidR="00FA3758" w:rsidRPr="00864591" w14:paraId="20B6B5C2" w14:textId="77777777" w:rsidTr="63689532">
        <w:trPr>
          <w:trHeight w:val="363"/>
        </w:trPr>
        <w:tc>
          <w:tcPr>
            <w:tcW w:w="2263" w:type="dxa"/>
            <w:vAlign w:val="center"/>
          </w:tcPr>
          <w:p w14:paraId="1732607C" w14:textId="77777777" w:rsidR="00C32F61" w:rsidRPr="004E5F1D" w:rsidRDefault="00451E18" w:rsidP="0C9709D2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C9709D2">
              <w:rPr>
                <w:lang w:val="nn-NO"/>
              </w:rPr>
              <w:t>Avgrensa samarbeid om s</w:t>
            </w:r>
            <w:r w:rsidR="00DE2F30">
              <w:rPr>
                <w:lang w:val="nn-NO"/>
              </w:rPr>
              <w:t>ærskilde grupper</w:t>
            </w:r>
          </w:p>
        </w:tc>
        <w:tc>
          <w:tcPr>
            <w:tcW w:w="851" w:type="dxa"/>
            <w:vAlign w:val="center"/>
          </w:tcPr>
          <w:p w14:paraId="02AC3198" w14:textId="77777777" w:rsidR="00C32F61" w:rsidRPr="00D64B8F" w:rsidRDefault="00451E18" w:rsidP="0C9709D2">
            <w:pPr>
              <w:spacing w:after="160" w:line="259" w:lineRule="auto"/>
            </w:pPr>
            <w:r w:rsidRPr="63689532">
              <w:rPr>
                <w:lang w:val="nn-NO"/>
              </w:rPr>
              <w:t>0</w:t>
            </w:r>
          </w:p>
        </w:tc>
        <w:tc>
          <w:tcPr>
            <w:tcW w:w="1134" w:type="dxa"/>
            <w:vAlign w:val="center"/>
          </w:tcPr>
          <w:p w14:paraId="22F73EB5" w14:textId="77777777" w:rsidR="00C32F61" w:rsidRPr="00D64B8F" w:rsidRDefault="00451E18" w:rsidP="0C9709D2">
            <w:pPr>
              <w:spacing w:after="160" w:line="259" w:lineRule="auto"/>
            </w:pPr>
            <w:r w:rsidRPr="63689532">
              <w:rPr>
                <w:lang w:val="nn-NO"/>
              </w:rPr>
              <w:t>0</w:t>
            </w:r>
          </w:p>
        </w:tc>
        <w:tc>
          <w:tcPr>
            <w:tcW w:w="4961" w:type="dxa"/>
            <w:vAlign w:val="center"/>
          </w:tcPr>
          <w:p w14:paraId="022D58DD" w14:textId="77777777" w:rsidR="00C32F61" w:rsidRPr="00D64B8F" w:rsidRDefault="00451E18" w:rsidP="0C9709D2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lang w:val="nn-NO"/>
              </w:rPr>
              <w:t>Vedtak om ITO fordelast på fleire elevar</w:t>
            </w:r>
          </w:p>
        </w:tc>
      </w:tr>
      <w:tr w:rsidR="00FA3758" w:rsidRPr="00864591" w14:paraId="7A2658C2" w14:textId="77777777" w:rsidTr="63689532">
        <w:trPr>
          <w:trHeight w:val="451"/>
        </w:trPr>
        <w:tc>
          <w:tcPr>
            <w:tcW w:w="2263" w:type="dxa"/>
            <w:vAlign w:val="center"/>
          </w:tcPr>
          <w:p w14:paraId="1C67920C" w14:textId="77777777" w:rsidR="00C32F61" w:rsidRPr="004E5F1D" w:rsidRDefault="00451E18" w:rsidP="0C9709D2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C9709D2">
              <w:rPr>
                <w:lang w:val="nn-NO"/>
              </w:rPr>
              <w:t>Administrative samarbeidsløysingar</w:t>
            </w:r>
          </w:p>
        </w:tc>
        <w:tc>
          <w:tcPr>
            <w:tcW w:w="851" w:type="dxa"/>
            <w:vAlign w:val="center"/>
          </w:tcPr>
          <w:p w14:paraId="4C5A942D" w14:textId="77777777" w:rsidR="00C32F61" w:rsidRPr="00D64B8F" w:rsidRDefault="00451E18" w:rsidP="0C9709D2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lang w:val="nn-NO"/>
              </w:rPr>
              <w:t>100</w:t>
            </w:r>
          </w:p>
        </w:tc>
        <w:tc>
          <w:tcPr>
            <w:tcW w:w="1134" w:type="dxa"/>
            <w:vAlign w:val="center"/>
          </w:tcPr>
          <w:p w14:paraId="49F35691" w14:textId="77777777" w:rsidR="00C32F61" w:rsidRPr="00D64B8F" w:rsidRDefault="00451E18" w:rsidP="0C9709D2">
            <w:p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>1</w:t>
            </w:r>
            <w:r w:rsidR="00A56EC0">
              <w:rPr>
                <w:lang w:val="nn-NO"/>
              </w:rPr>
              <w:t>00</w:t>
            </w:r>
          </w:p>
        </w:tc>
        <w:tc>
          <w:tcPr>
            <w:tcW w:w="4961" w:type="dxa"/>
            <w:vAlign w:val="center"/>
          </w:tcPr>
          <w:p w14:paraId="174CD8D0" w14:textId="77777777" w:rsidR="00C32F61" w:rsidRPr="00D64B8F" w:rsidRDefault="00451E18" w:rsidP="0C9709D2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C9709D2">
              <w:rPr>
                <w:lang w:val="nn-NO"/>
              </w:rPr>
              <w:t>I</w:t>
            </w:r>
            <w:r w:rsidR="00A56EC0">
              <w:rPr>
                <w:lang w:val="nn-NO"/>
              </w:rPr>
              <w:t>ngen auka tilsetting på økonomiavdelinga og redusert stilling for konsulentane på skulen.</w:t>
            </w:r>
          </w:p>
        </w:tc>
      </w:tr>
      <w:tr w:rsidR="00FA3758" w14:paraId="520E3450" w14:textId="77777777" w:rsidTr="63689532">
        <w:trPr>
          <w:trHeight w:val="451"/>
        </w:trPr>
        <w:tc>
          <w:tcPr>
            <w:tcW w:w="2263" w:type="dxa"/>
            <w:vAlign w:val="center"/>
          </w:tcPr>
          <w:p w14:paraId="2C280955" w14:textId="77777777" w:rsidR="00C32F61" w:rsidRPr="00D64B8F" w:rsidRDefault="00451E18" w:rsidP="0C9709D2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C9709D2">
              <w:rPr>
                <w:rStyle w:val="Sterk"/>
                <w:lang w:val="nn-NO"/>
              </w:rPr>
              <w:t>Sum før skysskostnader</w:t>
            </w:r>
          </w:p>
        </w:tc>
        <w:tc>
          <w:tcPr>
            <w:tcW w:w="851" w:type="dxa"/>
            <w:vAlign w:val="center"/>
          </w:tcPr>
          <w:p w14:paraId="16FAC94A" w14:textId="77777777" w:rsidR="00C32F61" w:rsidRPr="00D64B8F" w:rsidRDefault="00451E18" w:rsidP="63689532">
            <w:pPr>
              <w:spacing w:after="160" w:line="259" w:lineRule="auto"/>
              <w:rPr>
                <w:rStyle w:val="Sterk"/>
                <w:lang w:val="nn-NO"/>
              </w:rPr>
            </w:pPr>
            <w:r w:rsidRPr="63689532">
              <w:rPr>
                <w:rStyle w:val="Sterk"/>
                <w:lang w:val="nn-NO"/>
              </w:rPr>
              <w:t>1</w:t>
            </w:r>
            <w:r w:rsidR="1CD14E2E" w:rsidRPr="63689532">
              <w:rPr>
                <w:rStyle w:val="Sterk"/>
                <w:lang w:val="nn-NO"/>
              </w:rPr>
              <w:t>00</w:t>
            </w:r>
          </w:p>
        </w:tc>
        <w:tc>
          <w:tcPr>
            <w:tcW w:w="1134" w:type="dxa"/>
            <w:vAlign w:val="center"/>
          </w:tcPr>
          <w:p w14:paraId="2E08D355" w14:textId="77777777" w:rsidR="00C32F61" w:rsidRPr="00D64B8F" w:rsidRDefault="00451E18" w:rsidP="0C9709D2">
            <w:pPr>
              <w:spacing w:after="160" w:line="259" w:lineRule="auto"/>
              <w:rPr>
                <w:rStyle w:val="Sterk"/>
                <w:lang w:val="nn-NO"/>
              </w:rPr>
            </w:pPr>
            <w:r w:rsidRPr="63689532">
              <w:rPr>
                <w:rStyle w:val="Sterk"/>
                <w:lang w:val="nn-NO"/>
              </w:rPr>
              <w:t>1</w:t>
            </w:r>
            <w:r w:rsidR="102CE65D" w:rsidRPr="63689532">
              <w:rPr>
                <w:rStyle w:val="Sterk"/>
                <w:lang w:val="nn-NO"/>
              </w:rPr>
              <w:t>0</w:t>
            </w:r>
            <w:r w:rsidRPr="63689532">
              <w:rPr>
                <w:rStyle w:val="Sterk"/>
                <w:lang w:val="nn-NO"/>
              </w:rPr>
              <w:t>0</w:t>
            </w:r>
          </w:p>
        </w:tc>
        <w:tc>
          <w:tcPr>
            <w:tcW w:w="4961" w:type="dxa"/>
            <w:vAlign w:val="center"/>
          </w:tcPr>
          <w:p w14:paraId="23A0273E" w14:textId="77777777" w:rsidR="00C32F61" w:rsidRPr="00D64B8F" w:rsidRDefault="00C32F61" w:rsidP="0C9709D2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</w:p>
        </w:tc>
      </w:tr>
      <w:tr w:rsidR="00FA3758" w14:paraId="4CE560E0" w14:textId="77777777" w:rsidTr="63689532">
        <w:trPr>
          <w:trHeight w:val="438"/>
        </w:trPr>
        <w:tc>
          <w:tcPr>
            <w:tcW w:w="2263" w:type="dxa"/>
            <w:vAlign w:val="center"/>
          </w:tcPr>
          <w:p w14:paraId="05F9C326" w14:textId="77777777" w:rsidR="00C32F61" w:rsidRPr="00D64B8F" w:rsidRDefault="00451E18" w:rsidP="0C9709D2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C9709D2">
              <w:rPr>
                <w:lang w:val="nn-NO"/>
              </w:rPr>
              <w:t>Estimerte auka skysskostnader</w:t>
            </w:r>
          </w:p>
        </w:tc>
        <w:tc>
          <w:tcPr>
            <w:tcW w:w="851" w:type="dxa"/>
            <w:vAlign w:val="center"/>
          </w:tcPr>
          <w:p w14:paraId="59C0335D" w14:textId="77777777" w:rsidR="00C32F61" w:rsidRPr="00D64B8F" w:rsidRDefault="00451E18" w:rsidP="0C9709D2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C9709D2">
              <w:rPr>
                <w:lang w:val="nn-NO"/>
              </w:rPr>
              <w:t>-100</w:t>
            </w:r>
          </w:p>
        </w:tc>
        <w:tc>
          <w:tcPr>
            <w:tcW w:w="1134" w:type="dxa"/>
            <w:vAlign w:val="center"/>
          </w:tcPr>
          <w:p w14:paraId="3D7F5738" w14:textId="77777777" w:rsidR="00C32F61" w:rsidRPr="00D64B8F" w:rsidRDefault="00451E18" w:rsidP="0C9709D2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C9709D2">
              <w:rPr>
                <w:lang w:val="nn-NO"/>
              </w:rPr>
              <w:t>-</w:t>
            </w:r>
            <w:r w:rsidR="6E58E9EA" w:rsidRPr="0C9709D2">
              <w:rPr>
                <w:lang w:val="nn-NO"/>
              </w:rPr>
              <w:t>1</w:t>
            </w:r>
            <w:r w:rsidRPr="0C9709D2">
              <w:rPr>
                <w:lang w:val="nn-NO"/>
              </w:rPr>
              <w:t>00</w:t>
            </w:r>
          </w:p>
        </w:tc>
        <w:tc>
          <w:tcPr>
            <w:tcW w:w="4961" w:type="dxa"/>
            <w:vAlign w:val="center"/>
          </w:tcPr>
          <w:p w14:paraId="5941D06A" w14:textId="77777777" w:rsidR="00C32F61" w:rsidRPr="00D64B8F" w:rsidRDefault="00451E18" w:rsidP="0C9709D2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C9709D2">
              <w:rPr>
                <w:lang w:val="nn-NO"/>
              </w:rPr>
              <w:t>Avhengig av omfang</w:t>
            </w:r>
          </w:p>
        </w:tc>
      </w:tr>
      <w:tr w:rsidR="00FA3758" w14:paraId="6CA69BC3" w14:textId="77777777" w:rsidTr="63689532">
        <w:trPr>
          <w:trHeight w:val="438"/>
        </w:trPr>
        <w:tc>
          <w:tcPr>
            <w:tcW w:w="2263" w:type="dxa"/>
            <w:vAlign w:val="center"/>
          </w:tcPr>
          <w:p w14:paraId="16C26092" w14:textId="77777777" w:rsidR="00CF5772" w:rsidRDefault="00451E18" w:rsidP="0C9709D2">
            <w:pPr>
              <w:spacing w:after="160" w:line="259" w:lineRule="auto"/>
              <w:rPr>
                <w:rStyle w:val="Sterk"/>
                <w:lang w:val="nn-NO"/>
              </w:rPr>
            </w:pPr>
            <w:r w:rsidRPr="0C9709D2">
              <w:rPr>
                <w:rStyle w:val="Sterk"/>
                <w:lang w:val="nn-NO"/>
              </w:rPr>
              <w:t>Netto anslått effekt</w:t>
            </w:r>
          </w:p>
        </w:tc>
        <w:tc>
          <w:tcPr>
            <w:tcW w:w="851" w:type="dxa"/>
            <w:vAlign w:val="center"/>
          </w:tcPr>
          <w:p w14:paraId="39FF89CC" w14:textId="77777777" w:rsidR="00CF5772" w:rsidRDefault="00451E18" w:rsidP="0C9709D2">
            <w:pPr>
              <w:spacing w:after="160" w:line="259" w:lineRule="auto"/>
            </w:pPr>
            <w:r w:rsidRPr="63689532">
              <w:rPr>
                <w:rStyle w:val="Sterk"/>
                <w:lang w:val="nn-NO"/>
              </w:rPr>
              <w:t>0</w:t>
            </w:r>
          </w:p>
        </w:tc>
        <w:tc>
          <w:tcPr>
            <w:tcW w:w="1134" w:type="dxa"/>
            <w:vAlign w:val="center"/>
          </w:tcPr>
          <w:p w14:paraId="1B5618E6" w14:textId="77777777" w:rsidR="00CF5772" w:rsidRDefault="00451E18" w:rsidP="0C9709D2">
            <w:pPr>
              <w:spacing w:after="160" w:line="259" w:lineRule="auto"/>
            </w:pPr>
            <w:r w:rsidRPr="63689532">
              <w:rPr>
                <w:rStyle w:val="Sterk"/>
                <w:lang w:val="nn-NO"/>
              </w:rPr>
              <w:t>0</w:t>
            </w:r>
          </w:p>
        </w:tc>
        <w:tc>
          <w:tcPr>
            <w:tcW w:w="4961" w:type="dxa"/>
            <w:vAlign w:val="center"/>
          </w:tcPr>
          <w:p w14:paraId="5105F576" w14:textId="77777777" w:rsidR="00CF5772" w:rsidRDefault="00451E18" w:rsidP="0C9709D2">
            <w:pPr>
              <w:spacing w:after="160" w:line="259" w:lineRule="auto"/>
              <w:rPr>
                <w:rStyle w:val="Sterk"/>
                <w:lang w:val="nn-NO"/>
              </w:rPr>
            </w:pPr>
            <w:r w:rsidRPr="0C9709D2">
              <w:rPr>
                <w:rStyle w:val="Sterk"/>
                <w:lang w:val="nn-NO"/>
              </w:rPr>
              <w:t>Netto anslått effekt</w:t>
            </w:r>
          </w:p>
        </w:tc>
      </w:tr>
    </w:tbl>
    <w:p w14:paraId="4EB27742" w14:textId="77777777" w:rsidR="00C32F61" w:rsidRDefault="00C32F61" w:rsidP="0C9709D2">
      <w:pPr>
        <w:rPr>
          <w:lang w:val="nn-NO"/>
        </w:rPr>
      </w:pPr>
    </w:p>
    <w:p w14:paraId="2F95FCB7" w14:textId="77777777" w:rsidR="007A4AED" w:rsidRDefault="00451E18" w:rsidP="0C9709D2">
      <w:pPr>
        <w:rPr>
          <w:lang w:val="nn-NO"/>
        </w:rPr>
      </w:pPr>
      <w:r w:rsidRPr="0C9709D2">
        <w:rPr>
          <w:lang w:val="nn-NO"/>
        </w:rPr>
        <w:t xml:space="preserve">  </w:t>
      </w:r>
    </w:p>
    <w:p w14:paraId="280CB4E0" w14:textId="77777777" w:rsidR="00435DC4" w:rsidRDefault="00451E18" w:rsidP="0C9709D2">
      <w:pPr>
        <w:pStyle w:val="Overskrift2"/>
        <w:rPr>
          <w:lang w:val="nn-NO"/>
        </w:rPr>
      </w:pPr>
      <w:r w:rsidRPr="63689532">
        <w:rPr>
          <w:lang w:val="nn-NO"/>
        </w:rPr>
        <w:t xml:space="preserve"> 5. Oppsummering </w:t>
      </w:r>
      <w:r w:rsidR="00C05009" w:rsidRPr="63689532">
        <w:rPr>
          <w:lang w:val="nn-NO"/>
        </w:rPr>
        <w:t xml:space="preserve">av hele </w:t>
      </w:r>
      <w:r w:rsidR="000B088B" w:rsidRPr="63689532">
        <w:rPr>
          <w:lang w:val="nn-NO"/>
        </w:rPr>
        <w:t>arbeidsgrupp</w:t>
      </w:r>
      <w:r w:rsidR="33A62564" w:rsidRPr="63689532">
        <w:rPr>
          <w:lang w:val="nn-NO"/>
        </w:rPr>
        <w:t>a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87"/>
        <w:gridCol w:w="4588"/>
      </w:tblGrid>
      <w:tr w:rsidR="00FA3758" w14:paraId="442C4784" w14:textId="77777777" w:rsidTr="63689532">
        <w:tc>
          <w:tcPr>
            <w:tcW w:w="4587" w:type="dxa"/>
            <w:shd w:val="clear" w:color="auto" w:fill="D7EDF5" w:themeFill="accent2" w:themeFillTint="33"/>
          </w:tcPr>
          <w:p w14:paraId="0A83B84A" w14:textId="77777777" w:rsidR="00435DC4" w:rsidRDefault="00451E18" w:rsidP="0C9709D2">
            <w:pPr>
              <w:spacing w:after="160" w:line="259" w:lineRule="auto"/>
              <w:rPr>
                <w:b/>
                <w:bCs/>
                <w:lang w:val="nn-NO"/>
              </w:rPr>
            </w:pPr>
            <w:r w:rsidRPr="0C9709D2">
              <w:rPr>
                <w:b/>
                <w:bCs/>
                <w:lang w:val="nn-NO"/>
              </w:rPr>
              <w:t>Beskrivelse</w:t>
            </w:r>
          </w:p>
        </w:tc>
        <w:tc>
          <w:tcPr>
            <w:tcW w:w="4588" w:type="dxa"/>
            <w:shd w:val="clear" w:color="auto" w:fill="D7EDF5" w:themeFill="accent2" w:themeFillTint="33"/>
          </w:tcPr>
          <w:p w14:paraId="7A41AA39" w14:textId="77777777" w:rsidR="00435DC4" w:rsidRDefault="00451E18" w:rsidP="0C9709D2">
            <w:pPr>
              <w:spacing w:after="160" w:line="259" w:lineRule="auto"/>
              <w:rPr>
                <w:b/>
                <w:bCs/>
                <w:lang w:val="nn-NO"/>
              </w:rPr>
            </w:pPr>
            <w:r w:rsidRPr="0C9709D2">
              <w:rPr>
                <w:b/>
                <w:bCs/>
                <w:lang w:val="nn-NO"/>
              </w:rPr>
              <w:t>Risiko, konsekvenser og forsvarlighet</w:t>
            </w:r>
          </w:p>
        </w:tc>
      </w:tr>
      <w:tr w:rsidR="00FA3758" w14:paraId="17FB9F98" w14:textId="77777777" w:rsidTr="63689532">
        <w:tc>
          <w:tcPr>
            <w:tcW w:w="4587" w:type="dxa"/>
            <w:shd w:val="clear" w:color="auto" w:fill="F2F2F2" w:themeFill="background1" w:themeFillShade="F2"/>
            <w:vAlign w:val="center"/>
          </w:tcPr>
          <w:p w14:paraId="71C061B3" w14:textId="77777777" w:rsidR="0092081C" w:rsidRDefault="00451E18" w:rsidP="0C9709D2">
            <w:pPr>
              <w:spacing w:after="160" w:line="259" w:lineRule="auto"/>
              <w:rPr>
                <w:lang w:val="nn-NO"/>
              </w:rPr>
            </w:pPr>
            <w:r w:rsidRPr="63689532">
              <w:rPr>
                <w:lang w:val="nn-NO"/>
              </w:rPr>
              <w:t xml:space="preserve">Samarbeid på tvers </w:t>
            </w:r>
            <w:r w:rsidR="030C9449" w:rsidRPr="63689532">
              <w:rPr>
                <w:lang w:val="nn-NO"/>
              </w:rPr>
              <w:t xml:space="preserve">kan gje </w:t>
            </w:r>
            <w:r w:rsidRPr="63689532">
              <w:rPr>
                <w:lang w:val="nn-NO"/>
              </w:rPr>
              <w:t>fagleg styrke</w:t>
            </w:r>
            <w:r w:rsidR="69CB40B9" w:rsidRPr="63689532">
              <w:rPr>
                <w:lang w:val="nn-NO"/>
              </w:rPr>
              <w:t xml:space="preserve"> og samarbeid</w:t>
            </w:r>
            <w:r w:rsidRPr="63689532">
              <w:rPr>
                <w:lang w:val="nn-NO"/>
              </w:rPr>
              <w:t>, men</w:t>
            </w:r>
            <w:r w:rsidR="19D6A365" w:rsidRPr="63689532">
              <w:rPr>
                <w:lang w:val="nn-NO"/>
              </w:rPr>
              <w:t xml:space="preserve"> har</w:t>
            </w:r>
            <w:r w:rsidR="21DA0485" w:rsidRPr="63689532">
              <w:rPr>
                <w:lang w:val="nn-NO"/>
              </w:rPr>
              <w:t xml:space="preserve"> svært</w:t>
            </w:r>
            <w:r w:rsidRPr="63689532">
              <w:rPr>
                <w:lang w:val="nn-NO"/>
              </w:rPr>
              <w:t xml:space="preserve"> avgrensa økonomisk effekt</w:t>
            </w:r>
            <w:r w:rsidR="0961E02D" w:rsidRPr="63689532">
              <w:rPr>
                <w:lang w:val="nn-NO"/>
              </w:rPr>
              <w:t>. Om noko i det heile.</w:t>
            </w:r>
          </w:p>
        </w:tc>
        <w:tc>
          <w:tcPr>
            <w:tcW w:w="4588" w:type="dxa"/>
            <w:shd w:val="clear" w:color="auto" w:fill="F2F2F2" w:themeFill="background1" w:themeFillShade="F2"/>
            <w:vAlign w:val="center"/>
          </w:tcPr>
          <w:p w14:paraId="7C710C8E" w14:textId="77777777" w:rsidR="0092081C" w:rsidRDefault="00451E18" w:rsidP="0C9709D2">
            <w:pPr>
              <w:spacing w:after="160" w:line="259" w:lineRule="auto"/>
              <w:rPr>
                <w:lang w:val="nn-NO"/>
              </w:rPr>
            </w:pPr>
            <w:r w:rsidRPr="0C9709D2">
              <w:rPr>
                <w:lang w:val="nn-NO"/>
              </w:rPr>
              <w:t>Lange avstandar, skysskostnader og fullt utnytta stillingar gjer store innsparingseffektar lite realistiske</w:t>
            </w:r>
          </w:p>
        </w:tc>
      </w:tr>
    </w:tbl>
    <w:p w14:paraId="2B265560" w14:textId="77777777" w:rsidR="00435DC4" w:rsidRDefault="00435DC4" w:rsidP="0C9709D2">
      <w:pPr>
        <w:spacing w:after="160" w:line="259" w:lineRule="auto"/>
        <w:rPr>
          <w:lang w:val="nn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830"/>
        <w:gridCol w:w="1560"/>
        <w:gridCol w:w="1559"/>
        <w:gridCol w:w="1701"/>
        <w:gridCol w:w="1525"/>
      </w:tblGrid>
      <w:tr w:rsidR="00FA3758" w14:paraId="4B132FA4" w14:textId="77777777" w:rsidTr="63689532">
        <w:tc>
          <w:tcPr>
            <w:tcW w:w="2830" w:type="dxa"/>
          </w:tcPr>
          <w:p w14:paraId="78A5FE77" w14:textId="77777777" w:rsidR="00435DC4" w:rsidRDefault="00451E18" w:rsidP="0C9709D2">
            <w:pPr>
              <w:spacing w:after="160" w:line="259" w:lineRule="auto"/>
              <w:rPr>
                <w:i/>
                <w:iCs/>
                <w:lang w:val="nn-NO"/>
              </w:rPr>
            </w:pPr>
            <w:r w:rsidRPr="0C9709D2">
              <w:rPr>
                <w:i/>
                <w:iCs/>
                <w:lang w:val="nn-NO"/>
              </w:rPr>
              <w:t>Beløp i 1000 kr</w:t>
            </w:r>
          </w:p>
        </w:tc>
        <w:tc>
          <w:tcPr>
            <w:tcW w:w="1560" w:type="dxa"/>
          </w:tcPr>
          <w:p w14:paraId="13201D16" w14:textId="77777777" w:rsidR="00435DC4" w:rsidRPr="00435DC4" w:rsidRDefault="00451E18" w:rsidP="0C9709D2">
            <w:pPr>
              <w:spacing w:after="160" w:line="259" w:lineRule="auto"/>
              <w:jc w:val="center"/>
              <w:rPr>
                <w:b/>
                <w:bCs/>
                <w:sz w:val="24"/>
                <w:szCs w:val="24"/>
                <w:lang w:val="nn-NO"/>
              </w:rPr>
            </w:pPr>
            <w:r w:rsidRPr="0C9709D2">
              <w:rPr>
                <w:b/>
                <w:bCs/>
                <w:sz w:val="24"/>
                <w:szCs w:val="24"/>
                <w:lang w:val="nn-NO"/>
              </w:rPr>
              <w:t>202</w:t>
            </w:r>
            <w:r w:rsidR="001D2127" w:rsidRPr="0C9709D2">
              <w:rPr>
                <w:b/>
                <w:bCs/>
                <w:sz w:val="24"/>
                <w:szCs w:val="24"/>
                <w:lang w:val="nn-NO"/>
              </w:rPr>
              <w:t>7</w:t>
            </w:r>
          </w:p>
        </w:tc>
        <w:tc>
          <w:tcPr>
            <w:tcW w:w="1559" w:type="dxa"/>
          </w:tcPr>
          <w:p w14:paraId="5208803A" w14:textId="77777777" w:rsidR="00435DC4" w:rsidRPr="00435DC4" w:rsidRDefault="00451E18" w:rsidP="0C9709D2">
            <w:pPr>
              <w:spacing w:after="160" w:line="259" w:lineRule="auto"/>
              <w:jc w:val="center"/>
              <w:rPr>
                <w:sz w:val="24"/>
                <w:szCs w:val="24"/>
                <w:lang w:val="nn-NO"/>
              </w:rPr>
            </w:pPr>
            <w:r w:rsidRPr="0C9709D2">
              <w:rPr>
                <w:b/>
                <w:bCs/>
                <w:sz w:val="24"/>
                <w:szCs w:val="24"/>
                <w:lang w:val="nn-NO"/>
              </w:rPr>
              <w:t>202</w:t>
            </w:r>
            <w:r w:rsidR="001D2127" w:rsidRPr="0C9709D2">
              <w:rPr>
                <w:b/>
                <w:bCs/>
                <w:sz w:val="24"/>
                <w:szCs w:val="24"/>
                <w:lang w:val="nn-NO"/>
              </w:rPr>
              <w:t>8</w:t>
            </w:r>
          </w:p>
        </w:tc>
        <w:tc>
          <w:tcPr>
            <w:tcW w:w="1701" w:type="dxa"/>
          </w:tcPr>
          <w:p w14:paraId="2B2C037E" w14:textId="77777777" w:rsidR="00435DC4" w:rsidRPr="00435DC4" w:rsidRDefault="00451E18" w:rsidP="0C9709D2">
            <w:pPr>
              <w:spacing w:after="160" w:line="259" w:lineRule="auto"/>
              <w:jc w:val="center"/>
              <w:rPr>
                <w:sz w:val="24"/>
                <w:szCs w:val="24"/>
                <w:lang w:val="nn-NO"/>
              </w:rPr>
            </w:pPr>
            <w:r w:rsidRPr="0C9709D2">
              <w:rPr>
                <w:b/>
                <w:bCs/>
                <w:sz w:val="24"/>
                <w:szCs w:val="24"/>
                <w:lang w:val="nn-NO"/>
              </w:rPr>
              <w:t>202</w:t>
            </w:r>
            <w:r w:rsidR="001D2127" w:rsidRPr="0C9709D2">
              <w:rPr>
                <w:b/>
                <w:bCs/>
                <w:sz w:val="24"/>
                <w:szCs w:val="24"/>
                <w:lang w:val="nn-NO"/>
              </w:rPr>
              <w:t>9</w:t>
            </w:r>
          </w:p>
        </w:tc>
        <w:tc>
          <w:tcPr>
            <w:tcW w:w="1525" w:type="dxa"/>
          </w:tcPr>
          <w:p w14:paraId="528ECB1E" w14:textId="77777777" w:rsidR="00435DC4" w:rsidRPr="00435DC4" w:rsidRDefault="00451E18" w:rsidP="0C9709D2">
            <w:pPr>
              <w:spacing w:after="160" w:line="259" w:lineRule="auto"/>
              <w:jc w:val="center"/>
              <w:rPr>
                <w:sz w:val="24"/>
                <w:szCs w:val="24"/>
                <w:lang w:val="nn-NO"/>
              </w:rPr>
            </w:pPr>
            <w:r w:rsidRPr="0C9709D2">
              <w:rPr>
                <w:b/>
                <w:bCs/>
                <w:sz w:val="24"/>
                <w:szCs w:val="24"/>
                <w:lang w:val="nn-NO"/>
              </w:rPr>
              <w:t>20</w:t>
            </w:r>
            <w:r w:rsidR="001D2127" w:rsidRPr="0C9709D2">
              <w:rPr>
                <w:b/>
                <w:bCs/>
                <w:sz w:val="24"/>
                <w:szCs w:val="24"/>
                <w:lang w:val="nn-NO"/>
              </w:rPr>
              <w:t>30</w:t>
            </w:r>
          </w:p>
        </w:tc>
      </w:tr>
      <w:tr w:rsidR="00FA3758" w14:paraId="54065AF9" w14:textId="77777777" w:rsidTr="63689532">
        <w:tc>
          <w:tcPr>
            <w:tcW w:w="2830" w:type="dxa"/>
          </w:tcPr>
          <w:p w14:paraId="3A177614" w14:textId="77777777" w:rsidR="00F83606" w:rsidRPr="00435DC4" w:rsidRDefault="00451E18" w:rsidP="0C9709D2">
            <w:pPr>
              <w:spacing w:after="160" w:line="259" w:lineRule="auto"/>
              <w:rPr>
                <w:i/>
                <w:iCs/>
                <w:lang w:val="nn-NO"/>
              </w:rPr>
            </w:pPr>
            <w:r w:rsidRPr="0C9709D2">
              <w:rPr>
                <w:i/>
                <w:iCs/>
                <w:lang w:val="nn-NO"/>
              </w:rPr>
              <w:t>Tiltak</w:t>
            </w:r>
          </w:p>
        </w:tc>
        <w:tc>
          <w:tcPr>
            <w:tcW w:w="1560" w:type="dxa"/>
            <w:vAlign w:val="center"/>
          </w:tcPr>
          <w:p w14:paraId="3119AC64" w14:textId="77777777" w:rsidR="00F83606" w:rsidRPr="00435DC4" w:rsidRDefault="00451E18" w:rsidP="0C9709D2">
            <w:pPr>
              <w:spacing w:after="160" w:line="259" w:lineRule="auto"/>
              <w:jc w:val="center"/>
            </w:pPr>
            <w:r w:rsidRPr="63689532">
              <w:rPr>
                <w:lang w:val="nn-NO"/>
              </w:rPr>
              <w:t>0</w:t>
            </w:r>
          </w:p>
        </w:tc>
        <w:tc>
          <w:tcPr>
            <w:tcW w:w="1559" w:type="dxa"/>
            <w:vAlign w:val="center"/>
          </w:tcPr>
          <w:p w14:paraId="40F74AF9" w14:textId="77777777" w:rsidR="00F83606" w:rsidRPr="00435DC4" w:rsidRDefault="00451E18" w:rsidP="0C9709D2">
            <w:pPr>
              <w:spacing w:after="160" w:line="259" w:lineRule="auto"/>
              <w:jc w:val="center"/>
            </w:pPr>
            <w:r w:rsidRPr="63689532">
              <w:rPr>
                <w:lang w:val="nn-NO"/>
              </w:rPr>
              <w:t>0</w:t>
            </w:r>
          </w:p>
        </w:tc>
        <w:tc>
          <w:tcPr>
            <w:tcW w:w="1701" w:type="dxa"/>
            <w:vAlign w:val="center"/>
          </w:tcPr>
          <w:p w14:paraId="6A0419B5" w14:textId="77777777" w:rsidR="00F83606" w:rsidRPr="00435DC4" w:rsidRDefault="00451E18" w:rsidP="0C9709D2">
            <w:pPr>
              <w:spacing w:after="160" w:line="259" w:lineRule="auto"/>
              <w:jc w:val="center"/>
            </w:pPr>
            <w:r w:rsidRPr="63689532">
              <w:rPr>
                <w:lang w:val="nn-NO"/>
              </w:rPr>
              <w:t>0</w:t>
            </w:r>
          </w:p>
        </w:tc>
        <w:tc>
          <w:tcPr>
            <w:tcW w:w="1525" w:type="dxa"/>
          </w:tcPr>
          <w:p w14:paraId="3A5B1A22" w14:textId="77777777" w:rsidR="00F83606" w:rsidRPr="00435DC4" w:rsidRDefault="00451E18" w:rsidP="63689532">
            <w:pPr>
              <w:spacing w:after="160" w:line="259" w:lineRule="auto"/>
              <w:jc w:val="center"/>
            </w:pPr>
            <w:r w:rsidRPr="63689532">
              <w:rPr>
                <w:sz w:val="24"/>
                <w:szCs w:val="24"/>
                <w:lang w:val="nn-NO"/>
              </w:rPr>
              <w:t>0</w:t>
            </w:r>
          </w:p>
        </w:tc>
      </w:tr>
    </w:tbl>
    <w:p w14:paraId="12DCED62" w14:textId="77777777" w:rsidR="00C05009" w:rsidRDefault="00C05009" w:rsidP="0C9709D2">
      <w:pPr>
        <w:spacing w:after="160" w:line="259" w:lineRule="auto"/>
        <w:rPr>
          <w:lang w:val="nn-NO"/>
        </w:rPr>
      </w:pPr>
    </w:p>
    <w:p w14:paraId="408B83CC" w14:textId="77777777" w:rsidR="00E61D4C" w:rsidRPr="00E61D4C" w:rsidRDefault="00451E18" w:rsidP="7906F2EF">
      <w:pPr>
        <w:spacing w:after="160" w:line="259" w:lineRule="auto"/>
        <w:rPr>
          <w:lang w:val="nn-NO"/>
        </w:rPr>
      </w:pPr>
      <w:r w:rsidRPr="7906F2EF">
        <w:rPr>
          <w:lang w:val="nn-NO"/>
        </w:rPr>
        <w:t>Arbeidsgruppa vurderer at samarbeid mellom skulane i Vinje kommune primært bør nyttast for å sikre kvalitet og tilgang til spesialkompetanse. Vidare forventningar om vesentlege økonomiske innsparingar gjennom slike tiltak blir ikkje vurderte som realistiske innanfor dei geografiske og driftsmessige rammene kommunen har.</w:t>
      </w:r>
    </w:p>
    <w:p w14:paraId="434BEF9E" w14:textId="77777777" w:rsidR="00C05009" w:rsidRPr="00864591" w:rsidRDefault="00C05009" w:rsidP="007A4AED">
      <w:pPr>
        <w:spacing w:after="160" w:line="259" w:lineRule="auto"/>
        <w:rPr>
          <w:lang w:val="nn-NO"/>
        </w:rPr>
      </w:pPr>
    </w:p>
    <w:p w14:paraId="53345750" w14:textId="77777777" w:rsidR="007A4AED" w:rsidRPr="00864591" w:rsidRDefault="007A4AED" w:rsidP="06E91D89">
      <w:pPr>
        <w:spacing w:after="160" w:line="259" w:lineRule="auto"/>
        <w:rPr>
          <w:lang w:val="nn-NO"/>
        </w:rPr>
      </w:pPr>
    </w:p>
    <w:p w14:paraId="1A068CE1" w14:textId="77777777" w:rsidR="00435DC4" w:rsidRPr="00864591" w:rsidRDefault="00435DC4" w:rsidP="00AD5655">
      <w:pPr>
        <w:rPr>
          <w:lang w:val="nn-NO"/>
        </w:rPr>
        <w:sectPr w:rsidR="00435DC4" w:rsidRPr="00864591" w:rsidSect="009D1D48">
          <w:type w:val="continuous"/>
          <w:pgSz w:w="11907" w:h="16840" w:code="9"/>
          <w:pgMar w:top="1843" w:right="1361" w:bottom="1134" w:left="1361" w:header="425" w:footer="425" w:gutter="0"/>
          <w:cols w:space="227"/>
          <w:docGrid w:linePitch="360"/>
        </w:sectPr>
      </w:pPr>
    </w:p>
    <w:p w14:paraId="08574E09" w14:textId="77777777" w:rsidR="00862654" w:rsidRPr="00864591" w:rsidRDefault="00862654" w:rsidP="00862654">
      <w:pPr>
        <w:rPr>
          <w:lang w:val="nn-NO"/>
        </w:rPr>
      </w:pPr>
    </w:p>
    <w:p w14:paraId="18596EE3" w14:textId="77777777" w:rsidR="00862654" w:rsidRPr="00864591" w:rsidRDefault="00862654" w:rsidP="00862654">
      <w:pPr>
        <w:rPr>
          <w:lang w:val="nn-NO"/>
        </w:rPr>
      </w:pPr>
    </w:p>
    <w:p w14:paraId="39FFB61C" w14:textId="77777777" w:rsidR="00862654" w:rsidRPr="00864591" w:rsidRDefault="00862654" w:rsidP="00862654">
      <w:pPr>
        <w:rPr>
          <w:lang w:val="nn-NO"/>
        </w:rPr>
      </w:pPr>
    </w:p>
    <w:p w14:paraId="21FA1A21" w14:textId="77777777" w:rsidR="00862654" w:rsidRPr="00864591" w:rsidRDefault="00862654" w:rsidP="00862654">
      <w:pPr>
        <w:rPr>
          <w:lang w:val="nn-NO"/>
        </w:rPr>
      </w:pPr>
    </w:p>
    <w:p w14:paraId="12C9222F" w14:textId="77777777" w:rsidR="00862654" w:rsidRPr="00864591" w:rsidRDefault="00862654" w:rsidP="00862654">
      <w:pPr>
        <w:rPr>
          <w:lang w:val="nn-NO"/>
        </w:rPr>
      </w:pPr>
    </w:p>
    <w:p w14:paraId="49310F69" w14:textId="77777777" w:rsidR="00862654" w:rsidRPr="00864591" w:rsidRDefault="00862654" w:rsidP="00862654">
      <w:pPr>
        <w:rPr>
          <w:lang w:val="nn-NO"/>
        </w:rPr>
      </w:pPr>
    </w:p>
    <w:p w14:paraId="7A28FAAB" w14:textId="77777777" w:rsidR="00862654" w:rsidRPr="00864591" w:rsidRDefault="00862654" w:rsidP="00862654">
      <w:pPr>
        <w:rPr>
          <w:lang w:val="nn-NO"/>
        </w:rPr>
      </w:pPr>
    </w:p>
    <w:p w14:paraId="112575EC" w14:textId="77777777" w:rsidR="00862654" w:rsidRPr="00864591" w:rsidRDefault="00862654" w:rsidP="00862654">
      <w:pPr>
        <w:rPr>
          <w:lang w:val="nn-NO"/>
        </w:rPr>
        <w:sectPr w:rsidR="00862654" w:rsidRPr="00864591" w:rsidSect="007A4AED">
          <w:type w:val="continuous"/>
          <w:pgSz w:w="11907" w:h="16840" w:code="9"/>
          <w:pgMar w:top="2495" w:right="1361" w:bottom="1134" w:left="1361" w:header="425" w:footer="425" w:gutter="0"/>
          <w:cols w:num="2" w:space="709"/>
          <w:docGrid w:linePitch="360"/>
        </w:sectPr>
      </w:pPr>
    </w:p>
    <w:p w14:paraId="6529A5B1" w14:textId="77777777" w:rsidR="001D0F40" w:rsidRDefault="00451E18" w:rsidP="00F67F80">
      <w:r>
        <w:rPr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E3ABB60" wp14:editId="1E3322BA">
                <wp:simplePos x="0" y="0"/>
                <wp:positionH relativeFrom="page">
                  <wp:posOffset>0</wp:posOffset>
                </wp:positionH>
                <wp:positionV relativeFrom="page">
                  <wp:align>bottom</wp:align>
                </wp:positionV>
                <wp:extent cx="7560000" cy="428400"/>
                <wp:effectExtent l="0" t="0" r="3175" b="0"/>
                <wp:wrapNone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0000" cy="428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132E30" w14:textId="77777777" w:rsidR="00FC405B" w:rsidRPr="00EE25CE" w:rsidRDefault="00451E18" w:rsidP="00FC405B">
                            <w:pPr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  <w:t>VINJE</w:t>
                            </w:r>
                            <w:r w:rsidRPr="00EE25CE"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  <w:t xml:space="preserve"> KOMMUNE </w:t>
                            </w:r>
                            <w:r w:rsidR="002D6EAE">
                              <w:rPr>
                                <w:rFonts w:cstheme="minorHAnsi"/>
                                <w:color w:val="158DAF" w:themeColor="accent3"/>
                                <w:sz w:val="14"/>
                                <w:szCs w:val="14"/>
                              </w:rPr>
                              <w:t>KOMMUNEKOMPASS 2026</w:t>
                            </w:r>
                          </w:p>
                        </w:txbxContent>
                      </wps:txbx>
                      <wps:bodyPr rot="0" vert="horz" wrap="square" lIns="50400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3ABB60" id="_x0000_s1027" type="#_x0000_t202" style="position:absolute;margin-left:0;margin-top:0;width:595.3pt;height:33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bIBBgIAAOMDAAAOAAAAZHJzL2Uyb0RvYy54bWysU9tu2zAMfR+wfxD0vtgxkjY14hRbug4D&#10;ugvQ7QNkSY6FSaImKbGzrx8lu1nRvQ3zg0Ca1CF5eLS9HY0mJ+mDAtvQ5aKkRFoOQtlDQ79/u3+z&#10;oSREZgXTYGVDzzLQ293rV9vB1bKCHrSQniCIDfXgGtrH6OqiCLyXhoUFOGkx2IE3LKLrD4XwbEB0&#10;o4uqLK+KAbxwHrgMAf/eTUG6y/hdJ3n80nVBRqIbir3FfPp8tuksdltWHzxzveJzG+wfujBMWSx6&#10;gbpjkZGjV39BGcU9BOjigoMpoOsUl3kGnGZZvpjmsWdO5lmQnOAuNIX/B8s/nx7dV0/i+A5GXGAe&#10;IrgH4D8CsbDvmT3It97D0EsmsPAyUVYMLtTz1UR1qEMCaYdPIHDJ7BghA42dN4kVnJMgOi7gfCFd&#10;jpFw/Hm9virxo4RjbFVtVminEqx+uu18iB8kGJKMhnpcakZnp4cQp9SnlFQsgFbiXmmdnSQkudee&#10;nBhKoD1M/b/I0pYMDb1ZV+sMbCFdz9IwKqI+tTIN3aQ2Z8UkMt5bkVMiU3qysWdtZ3YSIRM1cWxH&#10;osRMXSKrBXFGujxMcsTng0YP/hclA0qxoeHnkXlJif5okfJ1iZwk8WZvtb6u0PHZuVmuVui0zyPM&#10;csRqaKRkMvcxCz4xlaqjkjK9s+qTVJ/7OevP29z9BgAA//8DAFBLAwQUAAYACAAAACEAIhAOStoA&#10;AAAFAQAADwAAAGRycy9kb3ducmV2LnhtbEyPQUvDQBCF74L/YRnBm91UaKoxmyKC4sFDTfU+zU6T&#10;YHY27GzT+O/detHLwOM93vum3MxuUBMF6T0bWC4yUMSNtz23Bj52zzd3oCQiWxw8k4FvEthUlxcl&#10;Ftaf+J2mOrYqlbAUaKCLcSy0lqYjh7LwI3HyDj44jEmGVtuAp1TuBn2bZbl22HNa6HCkp46ar/ro&#10;DHzW80rk9YDbabvrXmp8WwdpjLm+mh8fQEWa418YzvgJHarEtPdHtqIGA+mR+HvP3vI+y0HtDeTr&#10;Feiq1P/pqx8AAAD//wMAUEsBAi0AFAAGAAgAAAAhALaDOJL+AAAA4QEAABMAAAAAAAAAAAAAAAAA&#10;AAAAAFtDb250ZW50X1R5cGVzXS54bWxQSwECLQAUAAYACAAAACEAOP0h/9YAAACUAQAACwAAAAAA&#10;AAAAAAAAAAAvAQAAX3JlbHMvLnJlbHNQSwECLQAUAAYACAAAACEA3SWyAQYCAADjAwAADgAAAAAA&#10;AAAAAAAAAAAuAgAAZHJzL2Uyb0RvYy54bWxQSwECLQAUAAYACAAAACEAIhAOStoAAAAFAQAADwAA&#10;AAAAAAAAAAAAAABgBAAAZHJzL2Rvd25yZXYueG1sUEsFBgAAAAAEAAQA8wAAAGcFAAAAAA==&#10;" fillcolor="white [3212]" stroked="f">
                <v:textbox inset="14mm">
                  <w:txbxContent>
                    <w:p w14:paraId="4E132E30" w14:textId="77777777" w:rsidR="00FC405B" w:rsidRPr="00EE25CE" w:rsidRDefault="00451E18" w:rsidP="00FC405B">
                      <w:pPr>
                        <w:rPr>
                          <w:color w:val="158DAF" w:themeColor="accent3"/>
                          <w:sz w:val="14"/>
                          <w:szCs w:val="14"/>
                        </w:rPr>
                      </w:pPr>
                      <w:r>
                        <w:rPr>
                          <w:color w:val="158DAF" w:themeColor="accent3"/>
                          <w:sz w:val="14"/>
                          <w:szCs w:val="14"/>
                        </w:rPr>
                        <w:t>VINJE</w:t>
                      </w:r>
                      <w:r w:rsidRPr="00EE25CE">
                        <w:rPr>
                          <w:color w:val="158DAF" w:themeColor="accent3"/>
                          <w:sz w:val="14"/>
                          <w:szCs w:val="14"/>
                        </w:rPr>
                        <w:t xml:space="preserve"> KOMMUNE </w:t>
                      </w:r>
                      <w:r w:rsidR="002D6EAE">
                        <w:rPr>
                          <w:rFonts w:cstheme="minorHAnsi"/>
                          <w:color w:val="158DAF" w:themeColor="accent3"/>
                          <w:sz w:val="14"/>
                          <w:szCs w:val="14"/>
                        </w:rPr>
                        <w:t>KOMMUNEKOMPASS 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1D0F40" w:rsidSect="00513F0B">
      <w:type w:val="continuous"/>
      <w:pgSz w:w="11907" w:h="16840" w:code="9"/>
      <w:pgMar w:top="2495" w:right="1361" w:bottom="1134" w:left="1361" w:header="425" w:footer="425" w:gutter="0"/>
      <w:cols w:num="2" w:space="22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09CAB" w14:textId="77777777" w:rsidR="00451E18" w:rsidRDefault="00451E18">
      <w:r>
        <w:separator/>
      </w:r>
    </w:p>
  </w:endnote>
  <w:endnote w:type="continuationSeparator" w:id="0">
    <w:p w14:paraId="3015D341" w14:textId="77777777" w:rsidR="00451E18" w:rsidRDefault="0045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7812" w14:textId="77777777" w:rsidR="001D0F40" w:rsidRPr="00627FB4" w:rsidRDefault="00451E18" w:rsidP="00627FB4">
    <w:pPr>
      <w:pStyle w:val="Bunntekst"/>
      <w:ind w:left="-567"/>
      <w:jc w:val="right"/>
    </w:pPr>
    <w:r>
      <w:rPr>
        <w:rFonts w:asciiTheme="minorHAnsi" w:hAnsiTheme="minorHAnsi" w:cstheme="minorHAnsi"/>
      </w:rPr>
      <w:t xml:space="preserve">Økonomianalyse Kommunekompass </w:t>
    </w:r>
    <w:r w:rsidR="001D2127">
      <w:t>VINJE</w:t>
    </w:r>
    <w:r w:rsidR="00627FB4" w:rsidRPr="00627FB4">
      <w:t xml:space="preserve"> KOMMUNE  |  </w:t>
    </w:r>
    <w:r w:rsidR="00627FB4" w:rsidRPr="00627FB4">
      <w:fldChar w:fldCharType="begin"/>
    </w:r>
    <w:r w:rsidR="00627FB4" w:rsidRPr="00627FB4">
      <w:instrText xml:space="preserve"> PAGE  \* Arabic  \* MERGEFORMAT </w:instrText>
    </w:r>
    <w:r w:rsidR="00627FB4" w:rsidRPr="00627FB4">
      <w:fldChar w:fldCharType="separate"/>
    </w:r>
    <w:r w:rsidR="004C2903">
      <w:rPr>
        <w:noProof/>
      </w:rPr>
      <w:t>3</w:t>
    </w:r>
    <w:r w:rsidR="00627FB4" w:rsidRPr="00627FB4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FF90C" w14:textId="77777777" w:rsidR="00451E18" w:rsidRDefault="00451E18">
      <w:r>
        <w:separator/>
      </w:r>
    </w:p>
  </w:footnote>
  <w:footnote w:type="continuationSeparator" w:id="0">
    <w:p w14:paraId="32086EA4" w14:textId="77777777" w:rsidR="00451E18" w:rsidRDefault="00451E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0D02B" w14:textId="77777777" w:rsidR="001D0F40" w:rsidRDefault="00451E18">
    <w:pPr>
      <w:pStyle w:val="Topptekst"/>
    </w:pPr>
    <w:r>
      <w:rPr>
        <w:noProof/>
        <w:lang w:eastAsia="nb-NO"/>
      </w:rPr>
      <w:drawing>
        <wp:anchor distT="0" distB="0" distL="114300" distR="114300" simplePos="0" relativeHeight="251659264" behindDoc="0" locked="0" layoutInCell="1" allowOverlap="1" wp14:anchorId="6005CE69" wp14:editId="59CC7C18">
          <wp:simplePos x="0" y="0"/>
          <wp:positionH relativeFrom="column">
            <wp:posOffset>-362585</wp:posOffset>
          </wp:positionH>
          <wp:positionV relativeFrom="paragraph">
            <wp:posOffset>237490</wp:posOffset>
          </wp:positionV>
          <wp:extent cx="1576705" cy="876935"/>
          <wp:effectExtent l="0" t="0" r="4445" b="0"/>
          <wp:wrapSquare wrapText="bothSides"/>
          <wp:docPr id="5" name="Grafik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6705" cy="876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nb-NO"/>
      </w:rPr>
      <w:drawing>
        <wp:anchor distT="0" distB="0" distL="114300" distR="114300" simplePos="0" relativeHeight="251658240" behindDoc="1" locked="0" layoutInCell="1" allowOverlap="1" wp14:anchorId="14C1786B" wp14:editId="5D35503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040" cy="10688955"/>
          <wp:effectExtent l="0" t="0" r="3810" b="0"/>
          <wp:wrapNone/>
          <wp:docPr id="6" name="Bil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Rapportmal enkel Lindesnes komune 15.12.19-1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88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C5A203E"/>
    <w:lvl w:ilvl="0">
      <w:start w:val="1"/>
      <w:numFmt w:val="decimal"/>
      <w:pStyle w:val="Nummerertliste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18868B6"/>
    <w:lvl w:ilvl="0">
      <w:start w:val="1"/>
      <w:numFmt w:val="decimal"/>
      <w:pStyle w:val="Nummerertliste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CD2A1E8"/>
    <w:lvl w:ilvl="0">
      <w:start w:val="1"/>
      <w:numFmt w:val="decimal"/>
      <w:pStyle w:val="Nummerertliste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8E22484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EA66DEA"/>
    <w:lvl w:ilvl="0">
      <w:start w:val="1"/>
      <w:numFmt w:val="bullet"/>
      <w:pStyle w:val="Punk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9440F2E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DD68C76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0F67054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A7CB602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6809944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D6167C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61752DF"/>
    <w:multiLevelType w:val="multilevel"/>
    <w:tmpl w:val="EFC269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08EF6948"/>
    <w:multiLevelType w:val="multilevel"/>
    <w:tmpl w:val="74402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BA603D7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5162034"/>
    <w:multiLevelType w:val="hybridMultilevel"/>
    <w:tmpl w:val="D25A84DC"/>
    <w:lvl w:ilvl="0" w:tplc="793212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E40FA2" w:tentative="1">
      <w:start w:val="1"/>
      <w:numFmt w:val="lowerLetter"/>
      <w:lvlText w:val="%2."/>
      <w:lvlJc w:val="left"/>
      <w:pPr>
        <w:ind w:left="1440" w:hanging="360"/>
      </w:pPr>
    </w:lvl>
    <w:lvl w:ilvl="2" w:tplc="3D08ED98" w:tentative="1">
      <w:start w:val="1"/>
      <w:numFmt w:val="lowerRoman"/>
      <w:lvlText w:val="%3."/>
      <w:lvlJc w:val="right"/>
      <w:pPr>
        <w:ind w:left="2160" w:hanging="180"/>
      </w:pPr>
    </w:lvl>
    <w:lvl w:ilvl="3" w:tplc="63A0897A" w:tentative="1">
      <w:start w:val="1"/>
      <w:numFmt w:val="decimal"/>
      <w:lvlText w:val="%4."/>
      <w:lvlJc w:val="left"/>
      <w:pPr>
        <w:ind w:left="2880" w:hanging="360"/>
      </w:pPr>
    </w:lvl>
    <w:lvl w:ilvl="4" w:tplc="6DEC563C" w:tentative="1">
      <w:start w:val="1"/>
      <w:numFmt w:val="lowerLetter"/>
      <w:lvlText w:val="%5."/>
      <w:lvlJc w:val="left"/>
      <w:pPr>
        <w:ind w:left="3600" w:hanging="360"/>
      </w:pPr>
    </w:lvl>
    <w:lvl w:ilvl="5" w:tplc="B6542604" w:tentative="1">
      <w:start w:val="1"/>
      <w:numFmt w:val="lowerRoman"/>
      <w:lvlText w:val="%6."/>
      <w:lvlJc w:val="right"/>
      <w:pPr>
        <w:ind w:left="4320" w:hanging="180"/>
      </w:pPr>
    </w:lvl>
    <w:lvl w:ilvl="6" w:tplc="D0142406" w:tentative="1">
      <w:start w:val="1"/>
      <w:numFmt w:val="decimal"/>
      <w:lvlText w:val="%7."/>
      <w:lvlJc w:val="left"/>
      <w:pPr>
        <w:ind w:left="5040" w:hanging="360"/>
      </w:pPr>
    </w:lvl>
    <w:lvl w:ilvl="7" w:tplc="5E10F598" w:tentative="1">
      <w:start w:val="1"/>
      <w:numFmt w:val="lowerLetter"/>
      <w:lvlText w:val="%8."/>
      <w:lvlJc w:val="left"/>
      <w:pPr>
        <w:ind w:left="5760" w:hanging="360"/>
      </w:pPr>
    </w:lvl>
    <w:lvl w:ilvl="8" w:tplc="4A7A82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995690"/>
    <w:multiLevelType w:val="hybridMultilevel"/>
    <w:tmpl w:val="4BE4E70C"/>
    <w:lvl w:ilvl="0" w:tplc="983A92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3877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226F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28A8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7214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4435A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78F6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0446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3892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6730F4"/>
    <w:multiLevelType w:val="multilevel"/>
    <w:tmpl w:val="86004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2045E5"/>
    <w:multiLevelType w:val="multilevel"/>
    <w:tmpl w:val="04140023"/>
    <w:styleLink w:val="Artikkelavsnitt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397D26D9"/>
    <w:multiLevelType w:val="multilevel"/>
    <w:tmpl w:val="FB220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7E2881"/>
    <w:multiLevelType w:val="multilevel"/>
    <w:tmpl w:val="24FE8B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51684FF5"/>
    <w:multiLevelType w:val="multilevel"/>
    <w:tmpl w:val="422E451C"/>
    <w:lvl w:ilvl="0">
      <w:start w:val="1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1" w15:restartNumberingAfterBreak="0">
    <w:nsid w:val="667853A9"/>
    <w:multiLevelType w:val="multilevel"/>
    <w:tmpl w:val="937C8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C90549"/>
    <w:multiLevelType w:val="hybridMultilevel"/>
    <w:tmpl w:val="DF0EBB20"/>
    <w:lvl w:ilvl="0" w:tplc="65226A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7266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518DE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78DA5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96AC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F2AA4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1E3B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B0E5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8DF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1F0ACE"/>
    <w:multiLevelType w:val="multilevel"/>
    <w:tmpl w:val="8A86D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6251006">
    <w:abstractNumId w:val="13"/>
  </w:num>
  <w:num w:numId="2" w16cid:durableId="2103987793">
    <w:abstractNumId w:val="10"/>
  </w:num>
  <w:num w:numId="3" w16cid:durableId="338044522">
    <w:abstractNumId w:val="17"/>
  </w:num>
  <w:num w:numId="4" w16cid:durableId="947350276">
    <w:abstractNumId w:val="8"/>
  </w:num>
  <w:num w:numId="5" w16cid:durableId="2039239955">
    <w:abstractNumId w:val="3"/>
  </w:num>
  <w:num w:numId="6" w16cid:durableId="845247369">
    <w:abstractNumId w:val="2"/>
  </w:num>
  <w:num w:numId="7" w16cid:durableId="553784230">
    <w:abstractNumId w:val="1"/>
  </w:num>
  <w:num w:numId="8" w16cid:durableId="1133870565">
    <w:abstractNumId w:val="0"/>
  </w:num>
  <w:num w:numId="9" w16cid:durableId="1438329241">
    <w:abstractNumId w:val="9"/>
  </w:num>
  <w:num w:numId="10" w16cid:durableId="2038310588">
    <w:abstractNumId w:val="7"/>
  </w:num>
  <w:num w:numId="11" w16cid:durableId="1772892529">
    <w:abstractNumId w:val="6"/>
  </w:num>
  <w:num w:numId="12" w16cid:durableId="2100906926">
    <w:abstractNumId w:val="5"/>
  </w:num>
  <w:num w:numId="13" w16cid:durableId="903414057">
    <w:abstractNumId w:val="4"/>
  </w:num>
  <w:num w:numId="14" w16cid:durableId="785002025">
    <w:abstractNumId w:val="19"/>
  </w:num>
  <w:num w:numId="15" w16cid:durableId="1469859480">
    <w:abstractNumId w:val="22"/>
  </w:num>
  <w:num w:numId="16" w16cid:durableId="1617710284">
    <w:abstractNumId w:val="20"/>
  </w:num>
  <w:num w:numId="17" w16cid:durableId="986130206">
    <w:abstractNumId w:val="14"/>
  </w:num>
  <w:num w:numId="18" w16cid:durableId="2080639800">
    <w:abstractNumId w:val="15"/>
  </w:num>
  <w:num w:numId="19" w16cid:durableId="280454155">
    <w:abstractNumId w:val="11"/>
  </w:num>
  <w:num w:numId="20" w16cid:durableId="1906713">
    <w:abstractNumId w:val="16"/>
  </w:num>
  <w:num w:numId="21" w16cid:durableId="731198496">
    <w:abstractNumId w:val="18"/>
  </w:num>
  <w:num w:numId="22" w16cid:durableId="207840456">
    <w:abstractNumId w:val="23"/>
  </w:num>
  <w:num w:numId="23" w16cid:durableId="1137409384">
    <w:abstractNumId w:val="12"/>
  </w:num>
  <w:num w:numId="24" w16cid:durableId="10095518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D29"/>
    <w:rsid w:val="00032906"/>
    <w:rsid w:val="000551B9"/>
    <w:rsid w:val="000B088B"/>
    <w:rsid w:val="000E1E87"/>
    <w:rsid w:val="000F437F"/>
    <w:rsid w:val="00106C62"/>
    <w:rsid w:val="001154BA"/>
    <w:rsid w:val="00121004"/>
    <w:rsid w:val="00123D25"/>
    <w:rsid w:val="0014087A"/>
    <w:rsid w:val="00147353"/>
    <w:rsid w:val="0016354D"/>
    <w:rsid w:val="00170E4E"/>
    <w:rsid w:val="0017258F"/>
    <w:rsid w:val="001800D0"/>
    <w:rsid w:val="001972AC"/>
    <w:rsid w:val="001A0BB7"/>
    <w:rsid w:val="001A6640"/>
    <w:rsid w:val="001B155C"/>
    <w:rsid w:val="001B557B"/>
    <w:rsid w:val="001C39B5"/>
    <w:rsid w:val="001D09DF"/>
    <w:rsid w:val="001D0F40"/>
    <w:rsid w:val="001D2127"/>
    <w:rsid w:val="001E7A17"/>
    <w:rsid w:val="001F1776"/>
    <w:rsid w:val="001F19A0"/>
    <w:rsid w:val="0023684D"/>
    <w:rsid w:val="002508D5"/>
    <w:rsid w:val="0027627C"/>
    <w:rsid w:val="0029382E"/>
    <w:rsid w:val="002A11EC"/>
    <w:rsid w:val="002A39F6"/>
    <w:rsid w:val="002C5119"/>
    <w:rsid w:val="002D06C7"/>
    <w:rsid w:val="002D6EAE"/>
    <w:rsid w:val="002D745F"/>
    <w:rsid w:val="002E380C"/>
    <w:rsid w:val="002E79C2"/>
    <w:rsid w:val="002F4AB1"/>
    <w:rsid w:val="00300586"/>
    <w:rsid w:val="00300650"/>
    <w:rsid w:val="00311845"/>
    <w:rsid w:val="00321EDD"/>
    <w:rsid w:val="0034289E"/>
    <w:rsid w:val="0034687F"/>
    <w:rsid w:val="0036318A"/>
    <w:rsid w:val="00375C8B"/>
    <w:rsid w:val="00386795"/>
    <w:rsid w:val="003A2125"/>
    <w:rsid w:val="00403068"/>
    <w:rsid w:val="00416242"/>
    <w:rsid w:val="00427163"/>
    <w:rsid w:val="00435DC4"/>
    <w:rsid w:val="0043707F"/>
    <w:rsid w:val="00444B45"/>
    <w:rsid w:val="00451E18"/>
    <w:rsid w:val="00456E14"/>
    <w:rsid w:val="0048789A"/>
    <w:rsid w:val="004A4D29"/>
    <w:rsid w:val="004A7DC7"/>
    <w:rsid w:val="004B3A14"/>
    <w:rsid w:val="004C1909"/>
    <w:rsid w:val="004C2903"/>
    <w:rsid w:val="004D5D88"/>
    <w:rsid w:val="004E1869"/>
    <w:rsid w:val="004E5F1D"/>
    <w:rsid w:val="00513F0B"/>
    <w:rsid w:val="005142C6"/>
    <w:rsid w:val="00524D44"/>
    <w:rsid w:val="00533061"/>
    <w:rsid w:val="00534B72"/>
    <w:rsid w:val="00540D6A"/>
    <w:rsid w:val="005613C2"/>
    <w:rsid w:val="005640ED"/>
    <w:rsid w:val="00566D59"/>
    <w:rsid w:val="00575607"/>
    <w:rsid w:val="00575991"/>
    <w:rsid w:val="00586D43"/>
    <w:rsid w:val="0059143B"/>
    <w:rsid w:val="00593193"/>
    <w:rsid w:val="005A6846"/>
    <w:rsid w:val="005E579A"/>
    <w:rsid w:val="00627FB4"/>
    <w:rsid w:val="006320BE"/>
    <w:rsid w:val="00633D56"/>
    <w:rsid w:val="00671DA9"/>
    <w:rsid w:val="00673EBF"/>
    <w:rsid w:val="0069000B"/>
    <w:rsid w:val="00693401"/>
    <w:rsid w:val="006966C6"/>
    <w:rsid w:val="006A79F0"/>
    <w:rsid w:val="006C074C"/>
    <w:rsid w:val="006C14BC"/>
    <w:rsid w:val="006D1B9B"/>
    <w:rsid w:val="006E0416"/>
    <w:rsid w:val="006F0284"/>
    <w:rsid w:val="006F3BC9"/>
    <w:rsid w:val="006F43CD"/>
    <w:rsid w:val="00700BB9"/>
    <w:rsid w:val="00701602"/>
    <w:rsid w:val="00706C93"/>
    <w:rsid w:val="00707232"/>
    <w:rsid w:val="00711C65"/>
    <w:rsid w:val="00746149"/>
    <w:rsid w:val="00762CC9"/>
    <w:rsid w:val="007905FD"/>
    <w:rsid w:val="007A14F1"/>
    <w:rsid w:val="007A2902"/>
    <w:rsid w:val="007A48F6"/>
    <w:rsid w:val="007A4AED"/>
    <w:rsid w:val="007A5E49"/>
    <w:rsid w:val="007B5546"/>
    <w:rsid w:val="007D56F0"/>
    <w:rsid w:val="007D6AAD"/>
    <w:rsid w:val="0080689C"/>
    <w:rsid w:val="00817926"/>
    <w:rsid w:val="00837B93"/>
    <w:rsid w:val="00862654"/>
    <w:rsid w:val="00864591"/>
    <w:rsid w:val="00895761"/>
    <w:rsid w:val="0089738D"/>
    <w:rsid w:val="008B37CE"/>
    <w:rsid w:val="008C25BA"/>
    <w:rsid w:val="008C3970"/>
    <w:rsid w:val="008D0292"/>
    <w:rsid w:val="008D5A51"/>
    <w:rsid w:val="00904837"/>
    <w:rsid w:val="0092081C"/>
    <w:rsid w:val="0093676E"/>
    <w:rsid w:val="009434A3"/>
    <w:rsid w:val="00952E02"/>
    <w:rsid w:val="00976BD2"/>
    <w:rsid w:val="00981A63"/>
    <w:rsid w:val="009D1D48"/>
    <w:rsid w:val="009F1FE2"/>
    <w:rsid w:val="00A258AB"/>
    <w:rsid w:val="00A31965"/>
    <w:rsid w:val="00A56EC0"/>
    <w:rsid w:val="00A628FA"/>
    <w:rsid w:val="00A717AC"/>
    <w:rsid w:val="00A7779C"/>
    <w:rsid w:val="00A8364A"/>
    <w:rsid w:val="00A90955"/>
    <w:rsid w:val="00A958C8"/>
    <w:rsid w:val="00AA2BC5"/>
    <w:rsid w:val="00AA3884"/>
    <w:rsid w:val="00AA4723"/>
    <w:rsid w:val="00AA4EE4"/>
    <w:rsid w:val="00AB5603"/>
    <w:rsid w:val="00AC4B68"/>
    <w:rsid w:val="00AD5655"/>
    <w:rsid w:val="00AE5EF5"/>
    <w:rsid w:val="00B07E80"/>
    <w:rsid w:val="00B12615"/>
    <w:rsid w:val="00B276A1"/>
    <w:rsid w:val="00B34E78"/>
    <w:rsid w:val="00B37A03"/>
    <w:rsid w:val="00B526F4"/>
    <w:rsid w:val="00B528D7"/>
    <w:rsid w:val="00B85E94"/>
    <w:rsid w:val="00BB5648"/>
    <w:rsid w:val="00BC7792"/>
    <w:rsid w:val="00C05009"/>
    <w:rsid w:val="00C11E34"/>
    <w:rsid w:val="00C159D3"/>
    <w:rsid w:val="00C27449"/>
    <w:rsid w:val="00C32F61"/>
    <w:rsid w:val="00C3552A"/>
    <w:rsid w:val="00C54537"/>
    <w:rsid w:val="00C63EA6"/>
    <w:rsid w:val="00C85644"/>
    <w:rsid w:val="00CA0733"/>
    <w:rsid w:val="00CA1D2C"/>
    <w:rsid w:val="00CD19AC"/>
    <w:rsid w:val="00CF3C56"/>
    <w:rsid w:val="00CF5772"/>
    <w:rsid w:val="00D132EA"/>
    <w:rsid w:val="00D139A4"/>
    <w:rsid w:val="00D23AA6"/>
    <w:rsid w:val="00D27B79"/>
    <w:rsid w:val="00D317B4"/>
    <w:rsid w:val="00D4733C"/>
    <w:rsid w:val="00D47445"/>
    <w:rsid w:val="00D56CB1"/>
    <w:rsid w:val="00D64B8F"/>
    <w:rsid w:val="00D77773"/>
    <w:rsid w:val="00D81710"/>
    <w:rsid w:val="00DA0F68"/>
    <w:rsid w:val="00DB56C8"/>
    <w:rsid w:val="00DB6011"/>
    <w:rsid w:val="00DD2698"/>
    <w:rsid w:val="00DE2F30"/>
    <w:rsid w:val="00DE78BD"/>
    <w:rsid w:val="00E02BF9"/>
    <w:rsid w:val="00E1033F"/>
    <w:rsid w:val="00E23E76"/>
    <w:rsid w:val="00E33A04"/>
    <w:rsid w:val="00E54AD7"/>
    <w:rsid w:val="00E55FB9"/>
    <w:rsid w:val="00E614ED"/>
    <w:rsid w:val="00E61D4C"/>
    <w:rsid w:val="00E62C37"/>
    <w:rsid w:val="00EA14C5"/>
    <w:rsid w:val="00EB4912"/>
    <w:rsid w:val="00EE25CE"/>
    <w:rsid w:val="00EE7CAE"/>
    <w:rsid w:val="00EF54C6"/>
    <w:rsid w:val="00F021D5"/>
    <w:rsid w:val="00F1776A"/>
    <w:rsid w:val="00F21D8D"/>
    <w:rsid w:val="00F21EED"/>
    <w:rsid w:val="00F605AC"/>
    <w:rsid w:val="00F67F80"/>
    <w:rsid w:val="00F83606"/>
    <w:rsid w:val="00F90E54"/>
    <w:rsid w:val="00FA097B"/>
    <w:rsid w:val="00FA0C93"/>
    <w:rsid w:val="00FA3758"/>
    <w:rsid w:val="00FC405B"/>
    <w:rsid w:val="00FD2653"/>
    <w:rsid w:val="00FE7D4F"/>
    <w:rsid w:val="00FF6FDF"/>
    <w:rsid w:val="01E84D69"/>
    <w:rsid w:val="030C9449"/>
    <w:rsid w:val="05E11245"/>
    <w:rsid w:val="0603B121"/>
    <w:rsid w:val="06C0C476"/>
    <w:rsid w:val="06E91D89"/>
    <w:rsid w:val="08D6ED17"/>
    <w:rsid w:val="0961E02D"/>
    <w:rsid w:val="09AFD956"/>
    <w:rsid w:val="0A6B6E6A"/>
    <w:rsid w:val="0BE141C7"/>
    <w:rsid w:val="0C9709D2"/>
    <w:rsid w:val="0DB02E22"/>
    <w:rsid w:val="0F0C2DBE"/>
    <w:rsid w:val="102CE65D"/>
    <w:rsid w:val="1227C695"/>
    <w:rsid w:val="13B533EE"/>
    <w:rsid w:val="15B0E624"/>
    <w:rsid w:val="1853CACE"/>
    <w:rsid w:val="191A9692"/>
    <w:rsid w:val="1958A356"/>
    <w:rsid w:val="19941EE1"/>
    <w:rsid w:val="19D6A365"/>
    <w:rsid w:val="1AB37C88"/>
    <w:rsid w:val="1CD14E2E"/>
    <w:rsid w:val="1F1D548B"/>
    <w:rsid w:val="21DA0485"/>
    <w:rsid w:val="2255B6C4"/>
    <w:rsid w:val="2702BDC3"/>
    <w:rsid w:val="29952639"/>
    <w:rsid w:val="2A00CE54"/>
    <w:rsid w:val="2C9C59A4"/>
    <w:rsid w:val="2D0DCF3F"/>
    <w:rsid w:val="2D9DEB3D"/>
    <w:rsid w:val="2E8BF6EB"/>
    <w:rsid w:val="2E9D4DF4"/>
    <w:rsid w:val="3123F892"/>
    <w:rsid w:val="315DA17F"/>
    <w:rsid w:val="323DD225"/>
    <w:rsid w:val="33A62564"/>
    <w:rsid w:val="33E4829A"/>
    <w:rsid w:val="34D179E2"/>
    <w:rsid w:val="3680ECDD"/>
    <w:rsid w:val="391F6958"/>
    <w:rsid w:val="3BA5DCF9"/>
    <w:rsid w:val="3BBD1AB1"/>
    <w:rsid w:val="3C0E521D"/>
    <w:rsid w:val="3DD5E92A"/>
    <w:rsid w:val="3F5D8452"/>
    <w:rsid w:val="4230BCE0"/>
    <w:rsid w:val="43DFEE05"/>
    <w:rsid w:val="449DC434"/>
    <w:rsid w:val="45F67BDA"/>
    <w:rsid w:val="4622161E"/>
    <w:rsid w:val="46BC1EEB"/>
    <w:rsid w:val="47BF6FD1"/>
    <w:rsid w:val="48D02626"/>
    <w:rsid w:val="4983FC84"/>
    <w:rsid w:val="4E7E8A2E"/>
    <w:rsid w:val="4E937B83"/>
    <w:rsid w:val="4EF8EA8D"/>
    <w:rsid w:val="4FAB2FA3"/>
    <w:rsid w:val="501214BA"/>
    <w:rsid w:val="51454398"/>
    <w:rsid w:val="54009E4D"/>
    <w:rsid w:val="54CAAE06"/>
    <w:rsid w:val="5AF6F96F"/>
    <w:rsid w:val="5CF03464"/>
    <w:rsid w:val="5D011AF0"/>
    <w:rsid w:val="6027CCDB"/>
    <w:rsid w:val="605720FF"/>
    <w:rsid w:val="616301CE"/>
    <w:rsid w:val="63689532"/>
    <w:rsid w:val="657BC681"/>
    <w:rsid w:val="663A1B87"/>
    <w:rsid w:val="673717D8"/>
    <w:rsid w:val="6895D8A4"/>
    <w:rsid w:val="69C4B356"/>
    <w:rsid w:val="69CB40B9"/>
    <w:rsid w:val="6AD51F6D"/>
    <w:rsid w:val="6CCECC8D"/>
    <w:rsid w:val="6D806ACE"/>
    <w:rsid w:val="6E58E9EA"/>
    <w:rsid w:val="6F7BF847"/>
    <w:rsid w:val="713A0CC7"/>
    <w:rsid w:val="714452E9"/>
    <w:rsid w:val="7178CDC1"/>
    <w:rsid w:val="72DD9E03"/>
    <w:rsid w:val="72F68F26"/>
    <w:rsid w:val="74B4398D"/>
    <w:rsid w:val="7557C102"/>
    <w:rsid w:val="76C5D1C5"/>
    <w:rsid w:val="78D2EF33"/>
    <w:rsid w:val="7906F2EF"/>
    <w:rsid w:val="79BB2012"/>
    <w:rsid w:val="7AC79AC1"/>
    <w:rsid w:val="7C828EAC"/>
    <w:rsid w:val="7D9AC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968F0"/>
  <w15:chartTrackingRefBased/>
  <w15:docId w15:val="{4AB46F64-DBF4-4BDA-A028-677284B6E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0733"/>
    <w:pPr>
      <w:spacing w:after="0" w:line="240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1D09DF"/>
    <w:pPr>
      <w:keepNext/>
      <w:keepLines/>
      <w:framePr w:w="9185" w:h="1928" w:hRule="exact" w:vSpace="1247" w:wrap="around" w:vAnchor="page" w:hAnchor="margin" w:y="2439"/>
      <w:spacing w:line="204" w:lineRule="auto"/>
      <w:outlineLvl w:val="0"/>
    </w:pPr>
    <w:rPr>
      <w:rFonts w:asciiTheme="majorHAnsi" w:eastAsiaTheme="majorEastAsia" w:hAnsiTheme="majorHAnsi" w:cstheme="majorBidi"/>
      <w:color w:val="158DAF" w:themeColor="accent3"/>
      <w:sz w:val="60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2D745F"/>
    <w:pPr>
      <w:keepNext/>
      <w:keepLines/>
      <w:spacing w:after="160"/>
      <w:outlineLvl w:val="1"/>
    </w:pPr>
    <w:rPr>
      <w:rFonts w:asciiTheme="majorHAnsi" w:eastAsiaTheme="majorEastAsia" w:hAnsiTheme="majorHAnsi" w:cstheme="majorBidi"/>
      <w:color w:val="158DAF" w:themeColor="accent3"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2D745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qFormat/>
    <w:rsid w:val="002D745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5AA8C7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qFormat/>
    <w:rsid w:val="002D74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5AA8C7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qFormat/>
    <w:rsid w:val="002D745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30759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qFormat/>
    <w:rsid w:val="002D745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307590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qFormat/>
    <w:rsid w:val="002D745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qFormat/>
    <w:rsid w:val="002D745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2D745F"/>
    <w:pPr>
      <w:tabs>
        <w:tab w:val="center" w:pos="4513"/>
        <w:tab w:val="right" w:pos="9026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2D745F"/>
  </w:style>
  <w:style w:type="paragraph" w:styleId="Bunntekst">
    <w:name w:val="footer"/>
    <w:basedOn w:val="Normal"/>
    <w:link w:val="BunntekstTegn"/>
    <w:uiPriority w:val="99"/>
    <w:unhideWhenUsed/>
    <w:rsid w:val="002D745F"/>
    <w:pPr>
      <w:tabs>
        <w:tab w:val="center" w:pos="4513"/>
        <w:tab w:val="right" w:pos="9026"/>
      </w:tabs>
    </w:pPr>
    <w:rPr>
      <w:rFonts w:asciiTheme="majorHAnsi" w:hAnsiTheme="majorHAnsi" w:cstheme="majorHAnsi"/>
      <w:spacing w:val="6"/>
      <w:sz w:val="14"/>
    </w:rPr>
  </w:style>
  <w:style w:type="character" w:customStyle="1" w:styleId="BunntekstTegn">
    <w:name w:val="Bunntekst Tegn"/>
    <w:basedOn w:val="Standardskriftforavsnitt"/>
    <w:link w:val="Bunntekst"/>
    <w:uiPriority w:val="99"/>
    <w:rsid w:val="002D745F"/>
    <w:rPr>
      <w:rFonts w:asciiTheme="majorHAnsi" w:hAnsiTheme="majorHAnsi" w:cstheme="majorHAnsi"/>
      <w:spacing w:val="6"/>
      <w:sz w:val="14"/>
    </w:rPr>
  </w:style>
  <w:style w:type="numbering" w:styleId="111111">
    <w:name w:val="Outline List 2"/>
    <w:basedOn w:val="Ingenliste"/>
    <w:uiPriority w:val="99"/>
    <w:semiHidden/>
    <w:unhideWhenUsed/>
    <w:rsid w:val="002D745F"/>
    <w:pPr>
      <w:numPr>
        <w:numId w:val="1"/>
      </w:numPr>
    </w:pPr>
  </w:style>
  <w:style w:type="numbering" w:styleId="1ai">
    <w:name w:val="Outline List 1"/>
    <w:basedOn w:val="Ingenliste"/>
    <w:uiPriority w:val="99"/>
    <w:semiHidden/>
    <w:unhideWhenUsed/>
    <w:rsid w:val="002D745F"/>
    <w:pPr>
      <w:numPr>
        <w:numId w:val="2"/>
      </w:numPr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1D09DF"/>
    <w:rPr>
      <w:rFonts w:asciiTheme="majorHAnsi" w:eastAsiaTheme="majorEastAsia" w:hAnsiTheme="majorHAnsi" w:cstheme="majorBidi"/>
      <w:color w:val="158DAF" w:themeColor="accent3"/>
      <w:sz w:val="60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2D745F"/>
    <w:rPr>
      <w:rFonts w:asciiTheme="majorHAnsi" w:eastAsiaTheme="majorEastAsia" w:hAnsiTheme="majorHAnsi" w:cstheme="majorBidi"/>
      <w:color w:val="158DAF" w:themeColor="accent3"/>
      <w:sz w:val="28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2D745F"/>
    <w:rPr>
      <w:rFonts w:asciiTheme="majorHAnsi" w:eastAsiaTheme="majorEastAsia" w:hAnsiTheme="majorHAnsi" w:cstheme="majorBidi"/>
      <w:sz w:val="18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D745F"/>
    <w:rPr>
      <w:rFonts w:asciiTheme="majorHAnsi" w:eastAsiaTheme="majorEastAsia" w:hAnsiTheme="majorHAnsi" w:cstheme="majorBidi"/>
      <w:i/>
      <w:iCs/>
      <w:color w:val="5AA8C7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D745F"/>
    <w:rPr>
      <w:rFonts w:asciiTheme="majorHAnsi" w:eastAsiaTheme="majorEastAsia" w:hAnsiTheme="majorHAnsi" w:cstheme="majorBidi"/>
      <w:color w:val="5AA8C7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D745F"/>
    <w:rPr>
      <w:rFonts w:asciiTheme="majorHAnsi" w:eastAsiaTheme="majorEastAsia" w:hAnsiTheme="majorHAnsi" w:cstheme="majorBidi"/>
      <w:color w:val="30759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D745F"/>
    <w:rPr>
      <w:rFonts w:asciiTheme="majorHAnsi" w:eastAsiaTheme="majorEastAsia" w:hAnsiTheme="majorHAnsi" w:cstheme="majorBidi"/>
      <w:i/>
      <w:iCs/>
      <w:color w:val="307590" w:themeColor="accent1" w:themeShade="7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D745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D745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kkelavsnitt">
    <w:name w:val="Outline List 3"/>
    <w:basedOn w:val="Ingenliste"/>
    <w:uiPriority w:val="99"/>
    <w:semiHidden/>
    <w:unhideWhenUsed/>
    <w:rsid w:val="002D745F"/>
    <w:pPr>
      <w:numPr>
        <w:numId w:val="3"/>
      </w:numPr>
    </w:pPr>
  </w:style>
  <w:style w:type="paragraph" w:styleId="Avsenderadresse">
    <w:name w:val="envelope return"/>
    <w:basedOn w:val="Normal"/>
    <w:uiPriority w:val="99"/>
    <w:semiHidden/>
    <w:unhideWhenUsed/>
    <w:rsid w:val="002D745F"/>
    <w:rPr>
      <w:rFonts w:asciiTheme="majorHAnsi" w:eastAsiaTheme="majorEastAsia" w:hAnsiTheme="majorHAnsi" w:cstheme="majorBidi"/>
      <w:sz w:val="20"/>
      <w:szCs w:val="20"/>
    </w:rPr>
  </w:style>
  <w:style w:type="paragraph" w:styleId="Bibliografi">
    <w:name w:val="Bibliography"/>
    <w:basedOn w:val="Normal"/>
    <w:next w:val="Normal"/>
    <w:uiPriority w:val="37"/>
    <w:semiHidden/>
    <w:unhideWhenUsed/>
    <w:rsid w:val="002D745F"/>
  </w:style>
  <w:style w:type="paragraph" w:styleId="Bildetekst">
    <w:name w:val="caption"/>
    <w:basedOn w:val="Normal"/>
    <w:next w:val="Normal"/>
    <w:uiPriority w:val="35"/>
    <w:qFormat/>
    <w:rsid w:val="002D745F"/>
    <w:pPr>
      <w:spacing w:after="200"/>
    </w:pPr>
    <w:rPr>
      <w:i/>
      <w:iCs/>
      <w:color w:val="043B45" w:themeColor="text2"/>
      <w:szCs w:val="18"/>
    </w:rPr>
  </w:style>
  <w:style w:type="paragraph" w:styleId="Blokktekst">
    <w:name w:val="Block Text"/>
    <w:basedOn w:val="Normal"/>
    <w:uiPriority w:val="99"/>
    <w:semiHidden/>
    <w:unhideWhenUsed/>
    <w:rsid w:val="002D745F"/>
    <w:pPr>
      <w:pBdr>
        <w:top w:val="single" w:sz="2" w:space="10" w:color="A3CFE0" w:themeColor="accent1"/>
        <w:left w:val="single" w:sz="2" w:space="10" w:color="A3CFE0" w:themeColor="accent1"/>
        <w:bottom w:val="single" w:sz="2" w:space="10" w:color="A3CFE0" w:themeColor="accent1"/>
        <w:right w:val="single" w:sz="2" w:space="10" w:color="A3CFE0" w:themeColor="accent1"/>
      </w:pBdr>
      <w:ind w:left="1152" w:right="1152"/>
    </w:pPr>
    <w:rPr>
      <w:rFonts w:eastAsiaTheme="minorEastAsia"/>
      <w:i/>
      <w:iCs/>
      <w:color w:val="A3CFE0" w:themeColor="accent1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D745F"/>
    <w:rPr>
      <w:rFonts w:ascii="Segoe UI" w:hAnsi="Segoe UI" w:cs="Segoe UI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D745F"/>
    <w:rPr>
      <w:rFonts w:ascii="Segoe UI" w:hAnsi="Segoe UI" w:cs="Segoe UI"/>
      <w:sz w:val="18"/>
      <w:szCs w:val="18"/>
    </w:rPr>
  </w:style>
  <w:style w:type="character" w:styleId="Boktittel">
    <w:name w:val="Book Title"/>
    <w:basedOn w:val="Standardskriftforavsnitt"/>
    <w:uiPriority w:val="33"/>
    <w:semiHidden/>
    <w:qFormat/>
    <w:rsid w:val="002D745F"/>
    <w:rPr>
      <w:b/>
      <w:bCs/>
      <w:i/>
      <w:iCs/>
      <w:spacing w:val="5"/>
    </w:rPr>
  </w:style>
  <w:style w:type="paragraph" w:styleId="Brdtekst">
    <w:name w:val="Body Text"/>
    <w:basedOn w:val="Normal"/>
    <w:link w:val="BrdtekstTegn"/>
    <w:uiPriority w:val="99"/>
    <w:semiHidden/>
    <w:unhideWhenUsed/>
    <w:rsid w:val="002D745F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2D745F"/>
  </w:style>
  <w:style w:type="paragraph" w:styleId="Brdtekst-frsteinnrykk">
    <w:name w:val="Body Text First Indent"/>
    <w:basedOn w:val="Brdtekst"/>
    <w:link w:val="Brdtekst-frsteinnrykkTegn"/>
    <w:uiPriority w:val="99"/>
    <w:semiHidden/>
    <w:unhideWhenUsed/>
    <w:rsid w:val="002D745F"/>
    <w:pPr>
      <w:spacing w:after="16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2D745F"/>
  </w:style>
  <w:style w:type="paragraph" w:styleId="Brdtekstinnrykk">
    <w:name w:val="Body Text Indent"/>
    <w:basedOn w:val="Normal"/>
    <w:link w:val="BrdtekstinnrykkTegn"/>
    <w:uiPriority w:val="99"/>
    <w:semiHidden/>
    <w:unhideWhenUsed/>
    <w:rsid w:val="002D745F"/>
    <w:pPr>
      <w:spacing w:after="120"/>
      <w:ind w:left="283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2D745F"/>
  </w:style>
  <w:style w:type="paragraph" w:styleId="Brdtekst-frsteinnrykk2">
    <w:name w:val="Body Text First Indent 2"/>
    <w:basedOn w:val="Brdtekstinnrykk"/>
    <w:link w:val="Brdtekst-frsteinnrykk2Tegn"/>
    <w:uiPriority w:val="99"/>
    <w:semiHidden/>
    <w:unhideWhenUsed/>
    <w:rsid w:val="002D745F"/>
    <w:pPr>
      <w:spacing w:after="160"/>
      <w:ind w:left="360"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2D745F"/>
  </w:style>
  <w:style w:type="paragraph" w:styleId="Brdtekst2">
    <w:name w:val="Body Text 2"/>
    <w:basedOn w:val="Normal"/>
    <w:link w:val="Brdtekst2Tegn"/>
    <w:uiPriority w:val="99"/>
    <w:semiHidden/>
    <w:unhideWhenUsed/>
    <w:rsid w:val="002D745F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semiHidden/>
    <w:rsid w:val="002D745F"/>
  </w:style>
  <w:style w:type="paragraph" w:styleId="Brdtekst3">
    <w:name w:val="Body Text 3"/>
    <w:basedOn w:val="Normal"/>
    <w:link w:val="Brdtekst3Tegn"/>
    <w:uiPriority w:val="99"/>
    <w:semiHidden/>
    <w:unhideWhenUsed/>
    <w:rsid w:val="002D745F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semiHidden/>
    <w:rsid w:val="002D745F"/>
    <w:rPr>
      <w:sz w:val="16"/>
      <w:szCs w:val="16"/>
    </w:rPr>
  </w:style>
  <w:style w:type="paragraph" w:styleId="Brdtekstinnrykk2">
    <w:name w:val="Body Text Indent 2"/>
    <w:basedOn w:val="Normal"/>
    <w:link w:val="Brdtekstinnrykk2Tegn"/>
    <w:uiPriority w:val="99"/>
    <w:semiHidden/>
    <w:unhideWhenUsed/>
    <w:rsid w:val="002D745F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2D745F"/>
  </w:style>
  <w:style w:type="paragraph" w:styleId="Brdtekstinnrykk3">
    <w:name w:val="Body Text Indent 3"/>
    <w:basedOn w:val="Normal"/>
    <w:link w:val="Brdtekstinnrykk3Tegn"/>
    <w:uiPriority w:val="99"/>
    <w:semiHidden/>
    <w:unhideWhenUsed/>
    <w:rsid w:val="002D745F"/>
    <w:pPr>
      <w:spacing w:after="120"/>
      <w:ind w:left="283"/>
    </w:pPr>
    <w:rPr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uiPriority w:val="99"/>
    <w:semiHidden/>
    <w:rsid w:val="002D745F"/>
    <w:rPr>
      <w:sz w:val="16"/>
      <w:szCs w:val="16"/>
    </w:r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2D745F"/>
  </w:style>
  <w:style w:type="character" w:customStyle="1" w:styleId="DatoTegn">
    <w:name w:val="Dato Tegn"/>
    <w:basedOn w:val="Standardskriftforavsnitt"/>
    <w:link w:val="Dato"/>
    <w:uiPriority w:val="99"/>
    <w:semiHidden/>
    <w:rsid w:val="002D745F"/>
  </w:style>
  <w:style w:type="paragraph" w:styleId="Dokumentkart">
    <w:name w:val="Document Map"/>
    <w:basedOn w:val="Normal"/>
    <w:link w:val="DokumentkartTegn"/>
    <w:uiPriority w:val="99"/>
    <w:semiHidden/>
    <w:unhideWhenUsed/>
    <w:rsid w:val="002D745F"/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2D745F"/>
    <w:rPr>
      <w:rFonts w:ascii="Segoe UI" w:hAnsi="Segoe UI" w:cs="Segoe UI"/>
      <w:sz w:val="16"/>
      <w:szCs w:val="16"/>
    </w:rPr>
  </w:style>
  <w:style w:type="character" w:customStyle="1" w:styleId="Emneknagg1">
    <w:name w:val="Emneknagg1"/>
    <w:basedOn w:val="Standardskriftforavsnitt"/>
    <w:uiPriority w:val="99"/>
    <w:semiHidden/>
    <w:unhideWhenUsed/>
    <w:rsid w:val="002D745F"/>
    <w:rPr>
      <w:color w:val="2B579A"/>
      <w:shd w:val="clear" w:color="auto" w:fill="E1DFDD"/>
    </w:rPr>
  </w:style>
  <w:style w:type="table" w:styleId="Enkelttabell1">
    <w:name w:val="Table Simple 1"/>
    <w:basedOn w:val="Vanligtabell"/>
    <w:uiPriority w:val="99"/>
    <w:semiHidden/>
    <w:unhideWhenUsed/>
    <w:rsid w:val="002D745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tabell2">
    <w:name w:val="Table Simple 2"/>
    <w:basedOn w:val="Vanligtabell"/>
    <w:uiPriority w:val="99"/>
    <w:semiHidden/>
    <w:unhideWhenUsed/>
    <w:rsid w:val="002D745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Tegn"/>
    <w:uiPriority w:val="99"/>
    <w:semiHidden/>
    <w:unhideWhenUsed/>
    <w:rsid w:val="002D745F"/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2D745F"/>
  </w:style>
  <w:style w:type="table" w:styleId="Fargerikliste">
    <w:name w:val="Colorful List"/>
    <w:basedOn w:val="Vanligtabel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86A7" w:themeFill="accent2" w:themeFillShade="CC"/>
      </w:tcPr>
    </w:tblStylePr>
    <w:tblStylePr w:type="lastRow">
      <w:rPr>
        <w:b/>
        <w:bCs/>
        <w:color w:val="2986A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AF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86A7" w:themeFill="accent2" w:themeFillShade="CC"/>
      </w:tcPr>
    </w:tblStylePr>
    <w:tblStylePr w:type="lastRow">
      <w:rPr>
        <w:b/>
        <w:bCs/>
        <w:color w:val="2986A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6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86A7" w:themeFill="accent2" w:themeFillShade="CC"/>
      </w:tcPr>
    </w:tblStylePr>
    <w:tblStylePr w:type="lastRow">
      <w:rPr>
        <w:b/>
        <w:bCs/>
        <w:color w:val="2986A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6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B6820" w:themeFill="accent4" w:themeFillShade="CC"/>
      </w:tcPr>
    </w:tblStylePr>
    <w:tblStylePr w:type="lastRow">
      <w:rPr>
        <w:b/>
        <w:bCs/>
        <w:color w:val="2B682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7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0708B" w:themeFill="accent3" w:themeFillShade="CC"/>
      </w:tcPr>
    </w:tblStylePr>
    <w:tblStylePr w:type="lastRow">
      <w:rPr>
        <w:b/>
        <w:bCs/>
        <w:color w:val="10708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DC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E4099" w:themeFill="accent6" w:themeFillShade="CC"/>
      </w:tcPr>
    </w:tblStylePr>
    <w:tblStylePr w:type="lastRow">
      <w:rPr>
        <w:b/>
        <w:bCs/>
        <w:color w:val="BE4099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0F7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0B4E" w:themeFill="accent5" w:themeFillShade="CC"/>
      </w:tcPr>
    </w:tblStylePr>
    <w:tblStylePr w:type="lastRow">
      <w:rPr>
        <w:b/>
        <w:bCs/>
        <w:color w:val="4F0B4E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Fargerikskyggelegging">
    <w:name w:val="Colorful Shading"/>
    <w:basedOn w:val="Vanligtabel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8A6CE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8A6CE" w:themeColor="accent2"/>
        <w:left w:val="single" w:sz="4" w:space="0" w:color="A3CFE0" w:themeColor="accent1"/>
        <w:bottom w:val="single" w:sz="4" w:space="0" w:color="A3CFE0" w:themeColor="accent1"/>
        <w:right w:val="single" w:sz="4" w:space="0" w:color="A3CFE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AF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A8CA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A8CAD" w:themeColor="accent1" w:themeShade="99"/>
          <w:insideV w:val="nil"/>
        </w:tcBorders>
        <w:shd w:val="clear" w:color="auto" w:fill="3A8CA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8CAD" w:themeFill="accent1" w:themeFillShade="99"/>
      </w:tcPr>
    </w:tblStylePr>
    <w:tblStylePr w:type="band1Vert">
      <w:tblPr/>
      <w:tcPr>
        <w:shd w:val="clear" w:color="auto" w:fill="DAEBF2" w:themeFill="accent1" w:themeFillTint="66"/>
      </w:tcPr>
    </w:tblStylePr>
    <w:tblStylePr w:type="band1Horz">
      <w:tblPr/>
      <w:tcPr>
        <w:shd w:val="clear" w:color="auto" w:fill="D1E7E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8A6CE" w:themeColor="accent2"/>
        <w:left w:val="single" w:sz="4" w:space="0" w:color="38A6CE" w:themeColor="accent2"/>
        <w:bottom w:val="single" w:sz="4" w:space="0" w:color="38A6CE" w:themeColor="accent2"/>
        <w:right w:val="single" w:sz="4" w:space="0" w:color="38A6CE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6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647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647D" w:themeColor="accent2" w:themeShade="99"/>
          <w:insideV w:val="nil"/>
        </w:tcBorders>
        <w:shd w:val="clear" w:color="auto" w:fill="1F647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647D" w:themeFill="accent2" w:themeFillShade="99"/>
      </w:tcPr>
    </w:tblStylePr>
    <w:tblStylePr w:type="band1Vert">
      <w:tblPr/>
      <w:tcPr>
        <w:shd w:val="clear" w:color="auto" w:fill="AFDBEB" w:themeFill="accent2" w:themeFillTint="66"/>
      </w:tcPr>
    </w:tblStylePr>
    <w:tblStylePr w:type="band1Horz">
      <w:tblPr/>
      <w:tcPr>
        <w:shd w:val="clear" w:color="auto" w:fill="9BD2E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68228" w:themeColor="accent4"/>
        <w:left w:val="single" w:sz="4" w:space="0" w:color="158DAF" w:themeColor="accent3"/>
        <w:bottom w:val="single" w:sz="4" w:space="0" w:color="158DAF" w:themeColor="accent3"/>
        <w:right w:val="single" w:sz="4" w:space="0" w:color="158DA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6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682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546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5468" w:themeColor="accent3" w:themeShade="99"/>
          <w:insideV w:val="nil"/>
        </w:tcBorders>
        <w:shd w:val="clear" w:color="auto" w:fill="0C546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5468" w:themeFill="accent3" w:themeFillShade="99"/>
      </w:tcPr>
    </w:tblStylePr>
    <w:tblStylePr w:type="band1Vert">
      <w:tblPr/>
      <w:tcPr>
        <w:shd w:val="clear" w:color="auto" w:fill="8EDBF1" w:themeFill="accent3" w:themeFillTint="66"/>
      </w:tcPr>
    </w:tblStylePr>
    <w:tblStylePr w:type="band1Horz">
      <w:tblPr/>
      <w:tcPr>
        <w:shd w:val="clear" w:color="auto" w:fill="73D2EE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58DAF" w:themeColor="accent3"/>
        <w:left w:val="single" w:sz="4" w:space="0" w:color="368228" w:themeColor="accent4"/>
        <w:bottom w:val="single" w:sz="4" w:space="0" w:color="368228" w:themeColor="accent4"/>
        <w:right w:val="single" w:sz="4" w:space="0" w:color="36822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7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58DA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04E1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04E18" w:themeColor="accent4" w:themeShade="99"/>
          <w:insideV w:val="nil"/>
        </w:tcBorders>
        <w:shd w:val="clear" w:color="auto" w:fill="204E1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E18" w:themeFill="accent4" w:themeFillShade="99"/>
      </w:tcPr>
    </w:tblStylePr>
    <w:tblStylePr w:type="band1Vert">
      <w:tblPr/>
      <w:tcPr>
        <w:shd w:val="clear" w:color="auto" w:fill="A2DF97" w:themeFill="accent4" w:themeFillTint="66"/>
      </w:tcPr>
    </w:tblStylePr>
    <w:tblStylePr w:type="band1Horz">
      <w:tblPr/>
      <w:tcPr>
        <w:shd w:val="clear" w:color="auto" w:fill="8BD77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F70B3" w:themeColor="accent6"/>
        <w:left w:val="single" w:sz="4" w:space="0" w:color="640E63" w:themeColor="accent5"/>
        <w:bottom w:val="single" w:sz="4" w:space="0" w:color="640E63" w:themeColor="accent5"/>
        <w:right w:val="single" w:sz="4" w:space="0" w:color="640E6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C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F70B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083B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083B" w:themeColor="accent5" w:themeShade="99"/>
          <w:insideV w:val="nil"/>
        </w:tcBorders>
        <w:shd w:val="clear" w:color="auto" w:fill="3B083B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083B" w:themeFill="accent5" w:themeFillShade="99"/>
      </w:tcPr>
    </w:tblStylePr>
    <w:tblStylePr w:type="band1Vert">
      <w:tblPr/>
      <w:tcPr>
        <w:shd w:val="clear" w:color="auto" w:fill="EB73EA" w:themeFill="accent5" w:themeFillTint="66"/>
      </w:tcPr>
    </w:tblStylePr>
    <w:tblStylePr w:type="band1Horz">
      <w:tblPr/>
      <w:tcPr>
        <w:shd w:val="clear" w:color="auto" w:fill="E651E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40E63" w:themeColor="accent5"/>
        <w:left w:val="single" w:sz="4" w:space="0" w:color="CF70B3" w:themeColor="accent6"/>
        <w:bottom w:val="single" w:sz="4" w:space="0" w:color="CF70B3" w:themeColor="accent6"/>
        <w:right w:val="single" w:sz="4" w:space="0" w:color="CF70B3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0F7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40E6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F307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F3072" w:themeColor="accent6" w:themeShade="99"/>
          <w:insideV w:val="nil"/>
        </w:tcBorders>
        <w:shd w:val="clear" w:color="auto" w:fill="8F307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3072" w:themeFill="accent6" w:themeFillShade="99"/>
      </w:tcPr>
    </w:tblStylePr>
    <w:tblStylePr w:type="band1Vert">
      <w:tblPr/>
      <w:tcPr>
        <w:shd w:val="clear" w:color="auto" w:fill="EBC5E0" w:themeFill="accent6" w:themeFillTint="66"/>
      </w:tcPr>
    </w:tblStylePr>
    <w:tblStylePr w:type="band1Horz">
      <w:tblPr/>
      <w:tcPr>
        <w:shd w:val="clear" w:color="auto" w:fill="E7B7D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trutenett">
    <w:name w:val="Colorful Grid"/>
    <w:basedOn w:val="Vanligtabel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5F8" w:themeFill="accent1" w:themeFillTint="33"/>
    </w:tcPr>
    <w:tblStylePr w:type="firstRow">
      <w:rPr>
        <w:b/>
        <w:bCs/>
      </w:rPr>
      <w:tblPr/>
      <w:tcPr>
        <w:shd w:val="clear" w:color="auto" w:fill="DAEBF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BF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AA8C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AA8C7" w:themeFill="accent1" w:themeFillShade="BF"/>
      </w:tcPr>
    </w:tblStylePr>
    <w:tblStylePr w:type="band1Vert">
      <w:tblPr/>
      <w:tcPr>
        <w:shd w:val="clear" w:color="auto" w:fill="D1E7EF" w:themeFill="accent1" w:themeFillTint="7F"/>
      </w:tcPr>
    </w:tblStylePr>
    <w:tblStylePr w:type="band1Horz">
      <w:tblPr/>
      <w:tcPr>
        <w:shd w:val="clear" w:color="auto" w:fill="D1E7EF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DF5" w:themeFill="accent2" w:themeFillTint="33"/>
    </w:tcPr>
    <w:tblStylePr w:type="firstRow">
      <w:rPr>
        <w:b/>
        <w:bCs/>
      </w:rPr>
      <w:tblPr/>
      <w:tcPr>
        <w:shd w:val="clear" w:color="auto" w:fill="AFDBE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FDBE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67D9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67D9D" w:themeFill="accent2" w:themeFillShade="BF"/>
      </w:tcPr>
    </w:tblStylePr>
    <w:tblStylePr w:type="band1Vert">
      <w:tblPr/>
      <w:tcPr>
        <w:shd w:val="clear" w:color="auto" w:fill="9BD2E6" w:themeFill="accent2" w:themeFillTint="7F"/>
      </w:tcPr>
    </w:tblStylePr>
    <w:tblStylePr w:type="band1Horz">
      <w:tblPr/>
      <w:tcPr>
        <w:shd w:val="clear" w:color="auto" w:fill="9BD2E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EDF8" w:themeFill="accent3" w:themeFillTint="33"/>
    </w:tcPr>
    <w:tblStylePr w:type="firstRow">
      <w:rPr>
        <w:b/>
        <w:bCs/>
      </w:rPr>
      <w:tblPr/>
      <w:tcPr>
        <w:shd w:val="clear" w:color="auto" w:fill="8EDBF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EDB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F698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F6982" w:themeFill="accent3" w:themeFillShade="BF"/>
      </w:tcPr>
    </w:tblStylePr>
    <w:tblStylePr w:type="band1Vert">
      <w:tblPr/>
      <w:tcPr>
        <w:shd w:val="clear" w:color="auto" w:fill="73D2EE" w:themeFill="accent3" w:themeFillTint="7F"/>
      </w:tcPr>
    </w:tblStylePr>
    <w:tblStylePr w:type="band1Horz">
      <w:tblPr/>
      <w:tcPr>
        <w:shd w:val="clear" w:color="auto" w:fill="73D2EE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FCB" w:themeFill="accent4" w:themeFillTint="33"/>
    </w:tcPr>
    <w:tblStylePr w:type="firstRow">
      <w:rPr>
        <w:b/>
        <w:bCs/>
      </w:rPr>
      <w:tblPr/>
      <w:tcPr>
        <w:shd w:val="clear" w:color="auto" w:fill="A2DF9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2DF9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8611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8611E" w:themeFill="accent4" w:themeFillShade="BF"/>
      </w:tcPr>
    </w:tblStylePr>
    <w:tblStylePr w:type="band1Vert">
      <w:tblPr/>
      <w:tcPr>
        <w:shd w:val="clear" w:color="auto" w:fill="8BD77D" w:themeFill="accent4" w:themeFillTint="7F"/>
      </w:tcPr>
    </w:tblStylePr>
    <w:tblStylePr w:type="band1Horz">
      <w:tblPr/>
      <w:tcPr>
        <w:shd w:val="clear" w:color="auto" w:fill="8BD77D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B9F4" w:themeFill="accent5" w:themeFillTint="33"/>
    </w:tcPr>
    <w:tblStylePr w:type="firstRow">
      <w:rPr>
        <w:b/>
        <w:bCs/>
      </w:rPr>
      <w:tblPr/>
      <w:tcPr>
        <w:shd w:val="clear" w:color="auto" w:fill="EB73EA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B73EA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A0A4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A0A4A" w:themeFill="accent5" w:themeFillShade="BF"/>
      </w:tcPr>
    </w:tblStylePr>
    <w:tblStylePr w:type="band1Vert">
      <w:tblPr/>
      <w:tcPr>
        <w:shd w:val="clear" w:color="auto" w:fill="E651E5" w:themeFill="accent5" w:themeFillTint="7F"/>
      </w:tcPr>
    </w:tblStylePr>
    <w:tblStylePr w:type="band1Horz">
      <w:tblPr/>
      <w:tcPr>
        <w:shd w:val="clear" w:color="auto" w:fill="E651E5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2EF" w:themeFill="accent6" w:themeFillTint="33"/>
    </w:tcPr>
    <w:tblStylePr w:type="firstRow">
      <w:rPr>
        <w:b/>
        <w:bCs/>
      </w:rPr>
      <w:tblPr/>
      <w:tcPr>
        <w:shd w:val="clear" w:color="auto" w:fill="EBC5E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BC5E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23C8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23C8F" w:themeFill="accent6" w:themeFillShade="BF"/>
      </w:tcPr>
    </w:tblStylePr>
    <w:tblStylePr w:type="band1Vert">
      <w:tblPr/>
      <w:tcPr>
        <w:shd w:val="clear" w:color="auto" w:fill="E7B7D8" w:themeFill="accent6" w:themeFillTint="7F"/>
      </w:tcPr>
    </w:tblStylePr>
    <w:tblStylePr w:type="band1Horz">
      <w:tblPr/>
      <w:tcPr>
        <w:shd w:val="clear" w:color="auto" w:fill="E7B7D8" w:themeFill="accent6" w:themeFillTint="7F"/>
      </w:tcPr>
    </w:tblStylePr>
  </w:style>
  <w:style w:type="paragraph" w:styleId="Figurliste">
    <w:name w:val="table of figures"/>
    <w:basedOn w:val="Normal"/>
    <w:next w:val="Normal"/>
    <w:uiPriority w:val="99"/>
    <w:semiHidden/>
    <w:unhideWhenUsed/>
    <w:rsid w:val="002D745F"/>
  </w:style>
  <w:style w:type="character" w:styleId="Fotnotereferanse">
    <w:name w:val="footnote reference"/>
    <w:basedOn w:val="Standardskriftforavsnitt"/>
    <w:uiPriority w:val="99"/>
    <w:semiHidden/>
    <w:unhideWhenUsed/>
    <w:rsid w:val="002D745F"/>
    <w:rPr>
      <w:vertAlign w:val="superscript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2D745F"/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2D745F"/>
    <w:rPr>
      <w:sz w:val="20"/>
      <w:szCs w:val="20"/>
    </w:rPr>
  </w:style>
  <w:style w:type="character" w:styleId="Fulgthyperkobling">
    <w:name w:val="FollowedHyperlink"/>
    <w:basedOn w:val="Standardskriftforavsnitt"/>
    <w:uiPriority w:val="99"/>
    <w:semiHidden/>
    <w:unhideWhenUsed/>
    <w:rsid w:val="002D745F"/>
    <w:rPr>
      <w:color w:val="954F72" w:themeColor="followedHyperlink"/>
      <w:u w:val="single"/>
    </w:rPr>
  </w:style>
  <w:style w:type="paragraph" w:styleId="Hilsen">
    <w:name w:val="Closing"/>
    <w:basedOn w:val="Normal"/>
    <w:link w:val="HilsenTegn"/>
    <w:uiPriority w:val="99"/>
    <w:semiHidden/>
    <w:unhideWhenUsed/>
    <w:rsid w:val="002D745F"/>
    <w:pPr>
      <w:ind w:left="4252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2D745F"/>
  </w:style>
  <w:style w:type="paragraph" w:styleId="HTML-adresse">
    <w:name w:val="HTML Address"/>
    <w:basedOn w:val="Normal"/>
    <w:link w:val="HTML-adresseTegn"/>
    <w:uiPriority w:val="99"/>
    <w:semiHidden/>
    <w:unhideWhenUsed/>
    <w:rsid w:val="002D745F"/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2D745F"/>
    <w:rPr>
      <w:i/>
      <w:iCs/>
    </w:rPr>
  </w:style>
  <w:style w:type="character" w:styleId="HTML-akronym">
    <w:name w:val="HTML Acronym"/>
    <w:basedOn w:val="Standardskriftforavsnitt"/>
    <w:uiPriority w:val="99"/>
    <w:semiHidden/>
    <w:unhideWhenUsed/>
    <w:rsid w:val="002D745F"/>
  </w:style>
  <w:style w:type="character" w:styleId="HTML-definisjon">
    <w:name w:val="HTML Definition"/>
    <w:basedOn w:val="Standardskriftforavsnitt"/>
    <w:uiPriority w:val="99"/>
    <w:semiHidden/>
    <w:unhideWhenUsed/>
    <w:rsid w:val="002D745F"/>
    <w:rPr>
      <w:i/>
      <w:iCs/>
    </w:rPr>
  </w:style>
  <w:style w:type="character" w:styleId="HTML-eksempel">
    <w:name w:val="HTML Sample"/>
    <w:basedOn w:val="Standardskriftforavsnitt"/>
    <w:uiPriority w:val="99"/>
    <w:semiHidden/>
    <w:unhideWhenUsed/>
    <w:rsid w:val="002D745F"/>
    <w:rPr>
      <w:rFonts w:ascii="Consolas" w:hAnsi="Consolas"/>
      <w:sz w:val="24"/>
      <w:szCs w:val="24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2D745F"/>
    <w:rPr>
      <w:rFonts w:ascii="Consolas" w:hAnsi="Consolas"/>
      <w:sz w:val="20"/>
      <w:szCs w:val="20"/>
    </w:rPr>
  </w:style>
  <w:style w:type="character" w:styleId="HTML-kode">
    <w:name w:val="HTML Code"/>
    <w:basedOn w:val="Standardskriftforavsnitt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styleId="HTML-sitat">
    <w:name w:val="HTML Cite"/>
    <w:basedOn w:val="Standardskriftforavsnitt"/>
    <w:uiPriority w:val="99"/>
    <w:semiHidden/>
    <w:unhideWhenUsed/>
    <w:rsid w:val="002D745F"/>
    <w:rPr>
      <w:i/>
      <w:iCs/>
    </w:rPr>
  </w:style>
  <w:style w:type="character" w:styleId="HTML-skrivemaskin">
    <w:name w:val="HTML Typewriter"/>
    <w:basedOn w:val="Standardskriftforavsnitt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styleId="HTML-tastatur">
    <w:name w:val="HTML Keyboard"/>
    <w:basedOn w:val="Standardskriftforavsnitt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styleId="HTML-variabel">
    <w:name w:val="HTML Variable"/>
    <w:basedOn w:val="Standardskriftforavsnitt"/>
    <w:uiPriority w:val="99"/>
    <w:semiHidden/>
    <w:unhideWhenUsed/>
    <w:rsid w:val="002D745F"/>
    <w:rPr>
      <w:i/>
      <w:iCs/>
    </w:rPr>
  </w:style>
  <w:style w:type="character" w:styleId="Hyperkobling">
    <w:name w:val="Hyperlink"/>
    <w:basedOn w:val="Standardskriftforavsnitt"/>
    <w:uiPriority w:val="99"/>
    <w:unhideWhenUsed/>
    <w:rsid w:val="002D745F"/>
    <w:rPr>
      <w:color w:val="0563C1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2D745F"/>
    <w:pPr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2D745F"/>
    <w:pPr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2D745F"/>
    <w:pPr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2D745F"/>
    <w:pPr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2D745F"/>
    <w:pPr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2D745F"/>
    <w:pPr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2D745F"/>
    <w:pPr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2D745F"/>
    <w:pPr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2D745F"/>
    <w:pPr>
      <w:ind w:left="1980" w:hanging="220"/>
    </w:pPr>
  </w:style>
  <w:style w:type="paragraph" w:styleId="Ingenmellomrom">
    <w:name w:val="No Spacing"/>
    <w:uiPriority w:val="1"/>
    <w:semiHidden/>
    <w:qFormat/>
    <w:rsid w:val="002D745F"/>
    <w:pPr>
      <w:spacing w:after="0" w:line="240" w:lineRule="auto"/>
    </w:pPr>
  </w:style>
  <w:style w:type="paragraph" w:styleId="INNH1">
    <w:name w:val="toc 1"/>
    <w:basedOn w:val="Normal"/>
    <w:next w:val="Normal"/>
    <w:autoRedefine/>
    <w:uiPriority w:val="39"/>
    <w:semiHidden/>
    <w:unhideWhenUsed/>
    <w:rsid w:val="002D745F"/>
    <w:pPr>
      <w:spacing w:after="100"/>
    </w:pPr>
  </w:style>
  <w:style w:type="paragraph" w:styleId="INNH2">
    <w:name w:val="toc 2"/>
    <w:basedOn w:val="Normal"/>
    <w:next w:val="Normal"/>
    <w:autoRedefine/>
    <w:uiPriority w:val="39"/>
    <w:semiHidden/>
    <w:unhideWhenUsed/>
    <w:rsid w:val="002D745F"/>
    <w:pPr>
      <w:spacing w:after="100"/>
      <w:ind w:left="220"/>
    </w:pPr>
  </w:style>
  <w:style w:type="paragraph" w:styleId="INNH3">
    <w:name w:val="toc 3"/>
    <w:basedOn w:val="Normal"/>
    <w:next w:val="Normal"/>
    <w:autoRedefine/>
    <w:uiPriority w:val="39"/>
    <w:semiHidden/>
    <w:unhideWhenUsed/>
    <w:rsid w:val="002D745F"/>
    <w:pPr>
      <w:spacing w:after="100"/>
      <w:ind w:left="440"/>
    </w:pPr>
  </w:style>
  <w:style w:type="paragraph" w:styleId="INNH4">
    <w:name w:val="toc 4"/>
    <w:basedOn w:val="Normal"/>
    <w:next w:val="Normal"/>
    <w:autoRedefine/>
    <w:uiPriority w:val="39"/>
    <w:semiHidden/>
    <w:unhideWhenUsed/>
    <w:rsid w:val="002D745F"/>
    <w:pPr>
      <w:spacing w:after="100"/>
      <w:ind w:left="660"/>
    </w:pPr>
  </w:style>
  <w:style w:type="paragraph" w:styleId="INNH5">
    <w:name w:val="toc 5"/>
    <w:basedOn w:val="Normal"/>
    <w:next w:val="Normal"/>
    <w:autoRedefine/>
    <w:uiPriority w:val="39"/>
    <w:semiHidden/>
    <w:unhideWhenUsed/>
    <w:rsid w:val="002D745F"/>
    <w:pPr>
      <w:spacing w:after="100"/>
      <w:ind w:left="880"/>
    </w:pPr>
  </w:style>
  <w:style w:type="paragraph" w:styleId="INNH6">
    <w:name w:val="toc 6"/>
    <w:basedOn w:val="Normal"/>
    <w:next w:val="Normal"/>
    <w:autoRedefine/>
    <w:uiPriority w:val="39"/>
    <w:semiHidden/>
    <w:unhideWhenUsed/>
    <w:rsid w:val="002D745F"/>
    <w:pPr>
      <w:spacing w:after="100"/>
      <w:ind w:left="1100"/>
    </w:pPr>
  </w:style>
  <w:style w:type="paragraph" w:styleId="INNH7">
    <w:name w:val="toc 7"/>
    <w:basedOn w:val="Normal"/>
    <w:next w:val="Normal"/>
    <w:autoRedefine/>
    <w:uiPriority w:val="39"/>
    <w:semiHidden/>
    <w:unhideWhenUsed/>
    <w:rsid w:val="002D745F"/>
    <w:pPr>
      <w:spacing w:after="100"/>
      <w:ind w:left="1320"/>
    </w:pPr>
  </w:style>
  <w:style w:type="paragraph" w:styleId="INNH8">
    <w:name w:val="toc 8"/>
    <w:basedOn w:val="Normal"/>
    <w:next w:val="Normal"/>
    <w:autoRedefine/>
    <w:uiPriority w:val="39"/>
    <w:semiHidden/>
    <w:unhideWhenUsed/>
    <w:rsid w:val="002D745F"/>
    <w:pPr>
      <w:spacing w:after="100"/>
      <w:ind w:left="1540"/>
    </w:pPr>
  </w:style>
  <w:style w:type="paragraph" w:styleId="INNH9">
    <w:name w:val="toc 9"/>
    <w:basedOn w:val="Normal"/>
    <w:next w:val="Normal"/>
    <w:autoRedefine/>
    <w:uiPriority w:val="39"/>
    <w:semiHidden/>
    <w:unhideWhenUsed/>
    <w:rsid w:val="002D745F"/>
    <w:pPr>
      <w:spacing w:after="100"/>
      <w:ind w:left="1760"/>
    </w:pPr>
  </w:style>
  <w:style w:type="paragraph" w:styleId="Innledendehilsen">
    <w:name w:val="Salutation"/>
    <w:basedOn w:val="Normal"/>
    <w:next w:val="Normal"/>
    <w:link w:val="InnledendehilsenTegn"/>
    <w:uiPriority w:val="99"/>
    <w:semiHidden/>
    <w:unhideWhenUsed/>
    <w:rsid w:val="002D745F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2D745F"/>
  </w:style>
  <w:style w:type="paragraph" w:styleId="Kildeliste">
    <w:name w:val="table of authorities"/>
    <w:basedOn w:val="Normal"/>
    <w:next w:val="Normal"/>
    <w:uiPriority w:val="99"/>
    <w:semiHidden/>
    <w:unhideWhenUsed/>
    <w:rsid w:val="002D745F"/>
    <w:pPr>
      <w:ind w:left="220" w:hanging="220"/>
    </w:pPr>
  </w:style>
  <w:style w:type="paragraph" w:styleId="Kildelisteoverskrift">
    <w:name w:val="toa heading"/>
    <w:basedOn w:val="Normal"/>
    <w:next w:val="Normal"/>
    <w:uiPriority w:val="99"/>
    <w:semiHidden/>
    <w:unhideWhenUsed/>
    <w:rsid w:val="002D74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2D745F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2D745F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D745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D745F"/>
    <w:rPr>
      <w:b/>
      <w:bCs/>
      <w:sz w:val="20"/>
      <w:szCs w:val="20"/>
    </w:rPr>
  </w:style>
  <w:style w:type="paragraph" w:styleId="Konvoluttadresse">
    <w:name w:val="envelope address"/>
    <w:basedOn w:val="Normal"/>
    <w:uiPriority w:val="99"/>
    <w:semiHidden/>
    <w:unhideWhenUsed/>
    <w:rsid w:val="002D745F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jenummer">
    <w:name w:val="line number"/>
    <w:basedOn w:val="Standardskriftforavsnitt"/>
    <w:uiPriority w:val="99"/>
    <w:semiHidden/>
    <w:unhideWhenUsed/>
    <w:rsid w:val="002D745F"/>
  </w:style>
  <w:style w:type="paragraph" w:styleId="Liste">
    <w:name w:val="List"/>
    <w:basedOn w:val="Normal"/>
    <w:uiPriority w:val="99"/>
    <w:semiHidden/>
    <w:unhideWhenUsed/>
    <w:rsid w:val="002D745F"/>
    <w:pPr>
      <w:ind w:left="283" w:hanging="283"/>
      <w:contextualSpacing/>
    </w:pPr>
  </w:style>
  <w:style w:type="paragraph" w:styleId="Liste-forts">
    <w:name w:val="List Continue"/>
    <w:basedOn w:val="Normal"/>
    <w:uiPriority w:val="99"/>
    <w:semiHidden/>
    <w:unhideWhenUsed/>
    <w:rsid w:val="002D745F"/>
    <w:pPr>
      <w:spacing w:after="120"/>
      <w:ind w:left="283"/>
      <w:contextualSpacing/>
    </w:pPr>
  </w:style>
  <w:style w:type="paragraph" w:styleId="Liste-forts2">
    <w:name w:val="List Continue 2"/>
    <w:basedOn w:val="Normal"/>
    <w:uiPriority w:val="99"/>
    <w:semiHidden/>
    <w:unhideWhenUsed/>
    <w:rsid w:val="002D745F"/>
    <w:pPr>
      <w:spacing w:after="120"/>
      <w:ind w:left="566"/>
      <w:contextualSpacing/>
    </w:pPr>
  </w:style>
  <w:style w:type="paragraph" w:styleId="Liste-forts3">
    <w:name w:val="List Continue 3"/>
    <w:basedOn w:val="Normal"/>
    <w:uiPriority w:val="99"/>
    <w:semiHidden/>
    <w:unhideWhenUsed/>
    <w:rsid w:val="002D745F"/>
    <w:pPr>
      <w:spacing w:after="120"/>
      <w:ind w:left="849"/>
      <w:contextualSpacing/>
    </w:pPr>
  </w:style>
  <w:style w:type="paragraph" w:styleId="Liste-forts4">
    <w:name w:val="List Continue 4"/>
    <w:basedOn w:val="Normal"/>
    <w:uiPriority w:val="99"/>
    <w:semiHidden/>
    <w:unhideWhenUsed/>
    <w:rsid w:val="002D745F"/>
    <w:pPr>
      <w:spacing w:after="120"/>
      <w:ind w:left="1132"/>
      <w:contextualSpacing/>
    </w:pPr>
  </w:style>
  <w:style w:type="paragraph" w:styleId="Liste-forts5">
    <w:name w:val="List Continue 5"/>
    <w:basedOn w:val="Normal"/>
    <w:uiPriority w:val="99"/>
    <w:semiHidden/>
    <w:unhideWhenUsed/>
    <w:rsid w:val="002D745F"/>
    <w:pPr>
      <w:spacing w:after="120"/>
      <w:ind w:left="1415"/>
      <w:contextualSpacing/>
    </w:pPr>
  </w:style>
  <w:style w:type="paragraph" w:styleId="Liste2">
    <w:name w:val="List 2"/>
    <w:basedOn w:val="Normal"/>
    <w:uiPriority w:val="99"/>
    <w:semiHidden/>
    <w:unhideWhenUsed/>
    <w:rsid w:val="002D745F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2D745F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2D745F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2D745F"/>
    <w:pPr>
      <w:ind w:left="1415" w:hanging="283"/>
      <w:contextualSpacing/>
    </w:pPr>
  </w:style>
  <w:style w:type="paragraph" w:styleId="Listeavsnitt">
    <w:name w:val="List Paragraph"/>
    <w:basedOn w:val="Normal"/>
    <w:uiPriority w:val="34"/>
    <w:semiHidden/>
    <w:qFormat/>
    <w:rsid w:val="002D745F"/>
    <w:pPr>
      <w:ind w:left="720"/>
      <w:contextualSpacing/>
    </w:pPr>
  </w:style>
  <w:style w:type="table" w:styleId="Listetabell1lys">
    <w:name w:val="List Table 1 Light"/>
    <w:basedOn w:val="Vanligtabel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1lysuthevingsfarge1">
    <w:name w:val="List Table 1 Light Accent 1"/>
    <w:basedOn w:val="Vanligtabel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7E1EC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etabell1lysuthevingsfarge2">
    <w:name w:val="List Table 1 Light Accent 2"/>
    <w:basedOn w:val="Vanligtabel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7C9E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etabell1lysuthevingsfarge3">
    <w:name w:val="List Table 1 Light Accent 3"/>
    <w:basedOn w:val="Vanligtabel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6C9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etabell1lysuthevingsfarge4">
    <w:name w:val="List Table 1 Light Accent 4"/>
    <w:basedOn w:val="Vanligtabel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3CF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etabell1lysuthevingsfarge5">
    <w:name w:val="List Table 1 Light Accent 5"/>
    <w:basedOn w:val="Vanligtabel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12E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etabell1lysuthevingsfarge6">
    <w:name w:val="List Table 1 Light Accent 6"/>
    <w:basedOn w:val="Vanligtabel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A9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etabell2">
    <w:name w:val="List Table 2"/>
    <w:basedOn w:val="Vanligtabel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uthevingsfarge1">
    <w:name w:val="List Table 2 Accent 1"/>
    <w:basedOn w:val="Vanligtabel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bottom w:val="single" w:sz="4" w:space="0" w:color="C7E1EC" w:themeColor="accent1" w:themeTint="99"/>
        <w:insideH w:val="single" w:sz="4" w:space="0" w:color="C7E1EC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etabell2uthevingsfarge2">
    <w:name w:val="List Table 2 Accent 2"/>
    <w:basedOn w:val="Vanligtabel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bottom w:val="single" w:sz="4" w:space="0" w:color="87C9E1" w:themeColor="accent2" w:themeTint="99"/>
        <w:insideH w:val="single" w:sz="4" w:space="0" w:color="87C9E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etabell2uthevingsfarge3">
    <w:name w:val="List Table 2 Accent 3"/>
    <w:basedOn w:val="Vanligtabel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bottom w:val="single" w:sz="4" w:space="0" w:color="56C9EA" w:themeColor="accent3" w:themeTint="99"/>
        <w:insideH w:val="single" w:sz="4" w:space="0" w:color="56C9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etabell2uthevingsfarge4">
    <w:name w:val="List Table 2 Accent 4"/>
    <w:basedOn w:val="Vanligtabel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bottom w:val="single" w:sz="4" w:space="0" w:color="73CF63" w:themeColor="accent4" w:themeTint="99"/>
        <w:insideH w:val="single" w:sz="4" w:space="0" w:color="73CF6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etabell2uthevingsfarge5">
    <w:name w:val="List Table 2 Accent 5"/>
    <w:basedOn w:val="Vanligtabel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bottom w:val="single" w:sz="4" w:space="0" w:color="E12EDF" w:themeColor="accent5" w:themeTint="99"/>
        <w:insideH w:val="single" w:sz="4" w:space="0" w:color="E12ED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etabell2uthevingsfarge6">
    <w:name w:val="List Table 2 Accent 6"/>
    <w:basedOn w:val="Vanligtabel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bottom w:val="single" w:sz="4" w:space="0" w:color="E2A9D1" w:themeColor="accent6" w:themeTint="99"/>
        <w:insideH w:val="single" w:sz="4" w:space="0" w:color="E2A9D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etabell3">
    <w:name w:val="List Table 3"/>
    <w:basedOn w:val="Vanligtabel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3uthevingsfarge1">
    <w:name w:val="List Table 3 Accent 1"/>
    <w:basedOn w:val="Vanligtabel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A3CFE0" w:themeColor="accent1"/>
        <w:left w:val="single" w:sz="4" w:space="0" w:color="A3CFE0" w:themeColor="accent1"/>
        <w:bottom w:val="single" w:sz="4" w:space="0" w:color="A3CFE0" w:themeColor="accent1"/>
        <w:right w:val="single" w:sz="4" w:space="0" w:color="A3CFE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3CFE0" w:themeFill="accent1"/>
      </w:tcPr>
    </w:tblStylePr>
    <w:tblStylePr w:type="lastRow">
      <w:rPr>
        <w:b/>
        <w:bCs/>
      </w:rPr>
      <w:tblPr/>
      <w:tcPr>
        <w:tcBorders>
          <w:top w:val="double" w:sz="4" w:space="0" w:color="A3CFE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3CFE0" w:themeColor="accent1"/>
          <w:right w:val="single" w:sz="4" w:space="0" w:color="A3CFE0" w:themeColor="accent1"/>
        </w:tcBorders>
      </w:tcPr>
    </w:tblStylePr>
    <w:tblStylePr w:type="band1Horz">
      <w:tblPr/>
      <w:tcPr>
        <w:tcBorders>
          <w:top w:val="single" w:sz="4" w:space="0" w:color="A3CFE0" w:themeColor="accent1"/>
          <w:bottom w:val="single" w:sz="4" w:space="0" w:color="A3CFE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3CFE0" w:themeColor="accent1"/>
          <w:left w:val="nil"/>
        </w:tcBorders>
      </w:tcPr>
    </w:tblStylePr>
    <w:tblStylePr w:type="swCell">
      <w:tblPr/>
      <w:tcPr>
        <w:tcBorders>
          <w:top w:val="double" w:sz="4" w:space="0" w:color="A3CFE0" w:themeColor="accent1"/>
          <w:right w:val="nil"/>
        </w:tcBorders>
      </w:tcPr>
    </w:tblStylePr>
  </w:style>
  <w:style w:type="table" w:styleId="Listetabell3uthevingsfarge2">
    <w:name w:val="List Table 3 Accent 2"/>
    <w:basedOn w:val="Vanligtabel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38A6CE" w:themeColor="accent2"/>
        <w:left w:val="single" w:sz="4" w:space="0" w:color="38A6CE" w:themeColor="accent2"/>
        <w:bottom w:val="single" w:sz="4" w:space="0" w:color="38A6CE" w:themeColor="accent2"/>
        <w:right w:val="single" w:sz="4" w:space="0" w:color="38A6CE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8A6CE" w:themeFill="accent2"/>
      </w:tcPr>
    </w:tblStylePr>
    <w:tblStylePr w:type="lastRow">
      <w:rPr>
        <w:b/>
        <w:bCs/>
      </w:rPr>
      <w:tblPr/>
      <w:tcPr>
        <w:tcBorders>
          <w:top w:val="double" w:sz="4" w:space="0" w:color="38A6CE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8A6CE" w:themeColor="accent2"/>
          <w:right w:val="single" w:sz="4" w:space="0" w:color="38A6CE" w:themeColor="accent2"/>
        </w:tcBorders>
      </w:tcPr>
    </w:tblStylePr>
    <w:tblStylePr w:type="band1Horz">
      <w:tblPr/>
      <w:tcPr>
        <w:tcBorders>
          <w:top w:val="single" w:sz="4" w:space="0" w:color="38A6CE" w:themeColor="accent2"/>
          <w:bottom w:val="single" w:sz="4" w:space="0" w:color="38A6CE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8A6CE" w:themeColor="accent2"/>
          <w:left w:val="nil"/>
        </w:tcBorders>
      </w:tcPr>
    </w:tblStylePr>
    <w:tblStylePr w:type="swCell">
      <w:tblPr/>
      <w:tcPr>
        <w:tcBorders>
          <w:top w:val="double" w:sz="4" w:space="0" w:color="38A6CE" w:themeColor="accent2"/>
          <w:right w:val="nil"/>
        </w:tcBorders>
      </w:tcPr>
    </w:tblStylePr>
  </w:style>
  <w:style w:type="table" w:styleId="Listetabell3uthevingsfarge3">
    <w:name w:val="List Table 3 Accent 3"/>
    <w:basedOn w:val="Vanligtabel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158DAF" w:themeColor="accent3"/>
        <w:left w:val="single" w:sz="4" w:space="0" w:color="158DAF" w:themeColor="accent3"/>
        <w:bottom w:val="single" w:sz="4" w:space="0" w:color="158DAF" w:themeColor="accent3"/>
        <w:right w:val="single" w:sz="4" w:space="0" w:color="158DA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8DAF" w:themeFill="accent3"/>
      </w:tcPr>
    </w:tblStylePr>
    <w:tblStylePr w:type="lastRow">
      <w:rPr>
        <w:b/>
        <w:bCs/>
      </w:rPr>
      <w:tblPr/>
      <w:tcPr>
        <w:tcBorders>
          <w:top w:val="double" w:sz="4" w:space="0" w:color="158DA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8DAF" w:themeColor="accent3"/>
          <w:right w:val="single" w:sz="4" w:space="0" w:color="158DAF" w:themeColor="accent3"/>
        </w:tcBorders>
      </w:tcPr>
    </w:tblStylePr>
    <w:tblStylePr w:type="band1Horz">
      <w:tblPr/>
      <w:tcPr>
        <w:tcBorders>
          <w:top w:val="single" w:sz="4" w:space="0" w:color="158DAF" w:themeColor="accent3"/>
          <w:bottom w:val="single" w:sz="4" w:space="0" w:color="158DA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8DAF" w:themeColor="accent3"/>
          <w:left w:val="nil"/>
        </w:tcBorders>
      </w:tcPr>
    </w:tblStylePr>
    <w:tblStylePr w:type="swCell">
      <w:tblPr/>
      <w:tcPr>
        <w:tcBorders>
          <w:top w:val="double" w:sz="4" w:space="0" w:color="158DAF" w:themeColor="accent3"/>
          <w:right w:val="nil"/>
        </w:tcBorders>
      </w:tcPr>
    </w:tblStylePr>
  </w:style>
  <w:style w:type="table" w:styleId="Listetabell3uthevingsfarge4">
    <w:name w:val="List Table 3 Accent 4"/>
    <w:basedOn w:val="Vanligtabel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368228" w:themeColor="accent4"/>
        <w:left w:val="single" w:sz="4" w:space="0" w:color="368228" w:themeColor="accent4"/>
        <w:bottom w:val="single" w:sz="4" w:space="0" w:color="368228" w:themeColor="accent4"/>
        <w:right w:val="single" w:sz="4" w:space="0" w:color="368228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68228" w:themeFill="accent4"/>
      </w:tcPr>
    </w:tblStylePr>
    <w:tblStylePr w:type="lastRow">
      <w:rPr>
        <w:b/>
        <w:bCs/>
      </w:rPr>
      <w:tblPr/>
      <w:tcPr>
        <w:tcBorders>
          <w:top w:val="double" w:sz="4" w:space="0" w:color="36822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68228" w:themeColor="accent4"/>
          <w:right w:val="single" w:sz="4" w:space="0" w:color="368228" w:themeColor="accent4"/>
        </w:tcBorders>
      </w:tcPr>
    </w:tblStylePr>
    <w:tblStylePr w:type="band1Horz">
      <w:tblPr/>
      <w:tcPr>
        <w:tcBorders>
          <w:top w:val="single" w:sz="4" w:space="0" w:color="368228" w:themeColor="accent4"/>
          <w:bottom w:val="single" w:sz="4" w:space="0" w:color="36822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68228" w:themeColor="accent4"/>
          <w:left w:val="nil"/>
        </w:tcBorders>
      </w:tcPr>
    </w:tblStylePr>
    <w:tblStylePr w:type="swCell">
      <w:tblPr/>
      <w:tcPr>
        <w:tcBorders>
          <w:top w:val="double" w:sz="4" w:space="0" w:color="368228" w:themeColor="accent4"/>
          <w:right w:val="nil"/>
        </w:tcBorders>
      </w:tcPr>
    </w:tblStylePr>
  </w:style>
  <w:style w:type="table" w:styleId="Listetabell3uthevingsfarge5">
    <w:name w:val="List Table 3 Accent 5"/>
    <w:basedOn w:val="Vanligtabel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40E63" w:themeColor="accent5"/>
        <w:left w:val="single" w:sz="4" w:space="0" w:color="640E63" w:themeColor="accent5"/>
        <w:bottom w:val="single" w:sz="4" w:space="0" w:color="640E63" w:themeColor="accent5"/>
        <w:right w:val="single" w:sz="4" w:space="0" w:color="640E6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40E63" w:themeFill="accent5"/>
      </w:tcPr>
    </w:tblStylePr>
    <w:tblStylePr w:type="lastRow">
      <w:rPr>
        <w:b/>
        <w:bCs/>
      </w:rPr>
      <w:tblPr/>
      <w:tcPr>
        <w:tcBorders>
          <w:top w:val="double" w:sz="4" w:space="0" w:color="640E6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40E63" w:themeColor="accent5"/>
          <w:right w:val="single" w:sz="4" w:space="0" w:color="640E63" w:themeColor="accent5"/>
        </w:tcBorders>
      </w:tcPr>
    </w:tblStylePr>
    <w:tblStylePr w:type="band1Horz">
      <w:tblPr/>
      <w:tcPr>
        <w:tcBorders>
          <w:top w:val="single" w:sz="4" w:space="0" w:color="640E63" w:themeColor="accent5"/>
          <w:bottom w:val="single" w:sz="4" w:space="0" w:color="640E6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40E63" w:themeColor="accent5"/>
          <w:left w:val="nil"/>
        </w:tcBorders>
      </w:tcPr>
    </w:tblStylePr>
    <w:tblStylePr w:type="swCell">
      <w:tblPr/>
      <w:tcPr>
        <w:tcBorders>
          <w:top w:val="double" w:sz="4" w:space="0" w:color="640E63" w:themeColor="accent5"/>
          <w:right w:val="nil"/>
        </w:tcBorders>
      </w:tcPr>
    </w:tblStylePr>
  </w:style>
  <w:style w:type="table" w:styleId="Listetabell3uthevingsfarge6">
    <w:name w:val="List Table 3 Accent 6"/>
    <w:basedOn w:val="Vanligtabel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F70B3" w:themeColor="accent6"/>
        <w:left w:val="single" w:sz="4" w:space="0" w:color="CF70B3" w:themeColor="accent6"/>
        <w:bottom w:val="single" w:sz="4" w:space="0" w:color="CF70B3" w:themeColor="accent6"/>
        <w:right w:val="single" w:sz="4" w:space="0" w:color="CF70B3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F70B3" w:themeFill="accent6"/>
      </w:tcPr>
    </w:tblStylePr>
    <w:tblStylePr w:type="lastRow">
      <w:rPr>
        <w:b/>
        <w:bCs/>
      </w:rPr>
      <w:tblPr/>
      <w:tcPr>
        <w:tcBorders>
          <w:top w:val="double" w:sz="4" w:space="0" w:color="CF70B3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F70B3" w:themeColor="accent6"/>
          <w:right w:val="single" w:sz="4" w:space="0" w:color="CF70B3" w:themeColor="accent6"/>
        </w:tcBorders>
      </w:tcPr>
    </w:tblStylePr>
    <w:tblStylePr w:type="band1Horz">
      <w:tblPr/>
      <w:tcPr>
        <w:tcBorders>
          <w:top w:val="single" w:sz="4" w:space="0" w:color="CF70B3" w:themeColor="accent6"/>
          <w:bottom w:val="single" w:sz="4" w:space="0" w:color="CF70B3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F70B3" w:themeColor="accent6"/>
          <w:left w:val="nil"/>
        </w:tcBorders>
      </w:tcPr>
    </w:tblStylePr>
    <w:tblStylePr w:type="swCell">
      <w:tblPr/>
      <w:tcPr>
        <w:tcBorders>
          <w:top w:val="double" w:sz="4" w:space="0" w:color="CF70B3" w:themeColor="accent6"/>
          <w:right w:val="nil"/>
        </w:tcBorders>
      </w:tcPr>
    </w:tblStylePr>
  </w:style>
  <w:style w:type="table" w:styleId="Listetabell4">
    <w:name w:val="List Table 4"/>
    <w:basedOn w:val="Vanligtabel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4uthevingsfarge1">
    <w:name w:val="List Table 4 Accent 1"/>
    <w:basedOn w:val="Vanligtabel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3CFE0" w:themeColor="accent1"/>
          <w:left w:val="single" w:sz="4" w:space="0" w:color="A3CFE0" w:themeColor="accent1"/>
          <w:bottom w:val="single" w:sz="4" w:space="0" w:color="A3CFE0" w:themeColor="accent1"/>
          <w:right w:val="single" w:sz="4" w:space="0" w:color="A3CFE0" w:themeColor="accent1"/>
          <w:insideH w:val="nil"/>
        </w:tcBorders>
        <w:shd w:val="clear" w:color="auto" w:fill="A3CFE0" w:themeFill="accent1"/>
      </w:tcPr>
    </w:tblStylePr>
    <w:tblStylePr w:type="lastRow">
      <w:rPr>
        <w:b/>
        <w:bCs/>
      </w:rPr>
      <w:tblPr/>
      <w:tcPr>
        <w:tcBorders>
          <w:top w:val="double" w:sz="4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etabell4uthevingsfarge2">
    <w:name w:val="List Table 4 Accent 2"/>
    <w:basedOn w:val="Vanligtabel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8A6CE" w:themeColor="accent2"/>
          <w:left w:val="single" w:sz="4" w:space="0" w:color="38A6CE" w:themeColor="accent2"/>
          <w:bottom w:val="single" w:sz="4" w:space="0" w:color="38A6CE" w:themeColor="accent2"/>
          <w:right w:val="single" w:sz="4" w:space="0" w:color="38A6CE" w:themeColor="accent2"/>
          <w:insideH w:val="nil"/>
        </w:tcBorders>
        <w:shd w:val="clear" w:color="auto" w:fill="38A6CE" w:themeFill="accent2"/>
      </w:tcPr>
    </w:tblStylePr>
    <w:tblStylePr w:type="lastRow">
      <w:rPr>
        <w:b/>
        <w:bCs/>
      </w:rPr>
      <w:tblPr/>
      <w:tcPr>
        <w:tcBorders>
          <w:top w:val="double" w:sz="4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etabell4uthevingsfarge3">
    <w:name w:val="List Table 4 Accent 3"/>
    <w:basedOn w:val="Vanligtabel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8DAF" w:themeColor="accent3"/>
          <w:left w:val="single" w:sz="4" w:space="0" w:color="158DAF" w:themeColor="accent3"/>
          <w:bottom w:val="single" w:sz="4" w:space="0" w:color="158DAF" w:themeColor="accent3"/>
          <w:right w:val="single" w:sz="4" w:space="0" w:color="158DAF" w:themeColor="accent3"/>
          <w:insideH w:val="nil"/>
        </w:tcBorders>
        <w:shd w:val="clear" w:color="auto" w:fill="158DAF" w:themeFill="accent3"/>
      </w:tcPr>
    </w:tblStylePr>
    <w:tblStylePr w:type="lastRow">
      <w:rPr>
        <w:b/>
        <w:bCs/>
      </w:rPr>
      <w:tblPr/>
      <w:tcPr>
        <w:tcBorders>
          <w:top w:val="double" w:sz="4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etabell4uthevingsfarge4">
    <w:name w:val="List Table 4 Accent 4"/>
    <w:basedOn w:val="Vanligtabel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68228" w:themeColor="accent4"/>
          <w:left w:val="single" w:sz="4" w:space="0" w:color="368228" w:themeColor="accent4"/>
          <w:bottom w:val="single" w:sz="4" w:space="0" w:color="368228" w:themeColor="accent4"/>
          <w:right w:val="single" w:sz="4" w:space="0" w:color="368228" w:themeColor="accent4"/>
          <w:insideH w:val="nil"/>
        </w:tcBorders>
        <w:shd w:val="clear" w:color="auto" w:fill="368228" w:themeFill="accent4"/>
      </w:tcPr>
    </w:tblStylePr>
    <w:tblStylePr w:type="lastRow">
      <w:rPr>
        <w:b/>
        <w:bCs/>
      </w:rPr>
      <w:tblPr/>
      <w:tcPr>
        <w:tcBorders>
          <w:top w:val="double" w:sz="4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etabell4uthevingsfarge5">
    <w:name w:val="List Table 4 Accent 5"/>
    <w:basedOn w:val="Vanligtabel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40E63" w:themeColor="accent5"/>
          <w:left w:val="single" w:sz="4" w:space="0" w:color="640E63" w:themeColor="accent5"/>
          <w:bottom w:val="single" w:sz="4" w:space="0" w:color="640E63" w:themeColor="accent5"/>
          <w:right w:val="single" w:sz="4" w:space="0" w:color="640E63" w:themeColor="accent5"/>
          <w:insideH w:val="nil"/>
        </w:tcBorders>
        <w:shd w:val="clear" w:color="auto" w:fill="640E63" w:themeFill="accent5"/>
      </w:tcPr>
    </w:tblStylePr>
    <w:tblStylePr w:type="lastRow">
      <w:rPr>
        <w:b/>
        <w:bCs/>
      </w:rPr>
      <w:tblPr/>
      <w:tcPr>
        <w:tcBorders>
          <w:top w:val="double" w:sz="4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etabell4uthevingsfarge6">
    <w:name w:val="List Table 4 Accent 6"/>
    <w:basedOn w:val="Vanligtabel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F70B3" w:themeColor="accent6"/>
          <w:left w:val="single" w:sz="4" w:space="0" w:color="CF70B3" w:themeColor="accent6"/>
          <w:bottom w:val="single" w:sz="4" w:space="0" w:color="CF70B3" w:themeColor="accent6"/>
          <w:right w:val="single" w:sz="4" w:space="0" w:color="CF70B3" w:themeColor="accent6"/>
          <w:insideH w:val="nil"/>
        </w:tcBorders>
        <w:shd w:val="clear" w:color="auto" w:fill="CF70B3" w:themeFill="accent6"/>
      </w:tcPr>
    </w:tblStylePr>
    <w:tblStylePr w:type="lastRow">
      <w:rPr>
        <w:b/>
        <w:bCs/>
      </w:rPr>
      <w:tblPr/>
      <w:tcPr>
        <w:tcBorders>
          <w:top w:val="double" w:sz="4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etabell5mrk">
    <w:name w:val="List Table 5 Dark"/>
    <w:basedOn w:val="Vanligtabel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1">
    <w:name w:val="List Table 5 Dark Accent 1"/>
    <w:basedOn w:val="Vanligtabel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3CFE0" w:themeColor="accent1"/>
        <w:left w:val="single" w:sz="24" w:space="0" w:color="A3CFE0" w:themeColor="accent1"/>
        <w:bottom w:val="single" w:sz="24" w:space="0" w:color="A3CFE0" w:themeColor="accent1"/>
        <w:right w:val="single" w:sz="24" w:space="0" w:color="A3CFE0" w:themeColor="accent1"/>
      </w:tblBorders>
    </w:tblPr>
    <w:tcPr>
      <w:shd w:val="clear" w:color="auto" w:fill="A3CFE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2">
    <w:name w:val="List Table 5 Dark Accent 2"/>
    <w:basedOn w:val="Vanligtabel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8A6CE" w:themeColor="accent2"/>
        <w:left w:val="single" w:sz="24" w:space="0" w:color="38A6CE" w:themeColor="accent2"/>
        <w:bottom w:val="single" w:sz="24" w:space="0" w:color="38A6CE" w:themeColor="accent2"/>
        <w:right w:val="single" w:sz="24" w:space="0" w:color="38A6CE" w:themeColor="accent2"/>
      </w:tblBorders>
    </w:tblPr>
    <w:tcPr>
      <w:shd w:val="clear" w:color="auto" w:fill="38A6CE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3">
    <w:name w:val="List Table 5 Dark Accent 3"/>
    <w:basedOn w:val="Vanligtabel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8DAF" w:themeColor="accent3"/>
        <w:left w:val="single" w:sz="24" w:space="0" w:color="158DAF" w:themeColor="accent3"/>
        <w:bottom w:val="single" w:sz="24" w:space="0" w:color="158DAF" w:themeColor="accent3"/>
        <w:right w:val="single" w:sz="24" w:space="0" w:color="158DAF" w:themeColor="accent3"/>
      </w:tblBorders>
    </w:tblPr>
    <w:tcPr>
      <w:shd w:val="clear" w:color="auto" w:fill="158DA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4">
    <w:name w:val="List Table 5 Dark Accent 4"/>
    <w:basedOn w:val="Vanligtabel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68228" w:themeColor="accent4"/>
        <w:left w:val="single" w:sz="24" w:space="0" w:color="368228" w:themeColor="accent4"/>
        <w:bottom w:val="single" w:sz="24" w:space="0" w:color="368228" w:themeColor="accent4"/>
        <w:right w:val="single" w:sz="24" w:space="0" w:color="368228" w:themeColor="accent4"/>
      </w:tblBorders>
    </w:tblPr>
    <w:tcPr>
      <w:shd w:val="clear" w:color="auto" w:fill="36822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5">
    <w:name w:val="List Table 5 Dark Accent 5"/>
    <w:basedOn w:val="Vanligtabel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40E63" w:themeColor="accent5"/>
        <w:left w:val="single" w:sz="24" w:space="0" w:color="640E63" w:themeColor="accent5"/>
        <w:bottom w:val="single" w:sz="24" w:space="0" w:color="640E63" w:themeColor="accent5"/>
        <w:right w:val="single" w:sz="24" w:space="0" w:color="640E63" w:themeColor="accent5"/>
      </w:tblBorders>
    </w:tblPr>
    <w:tcPr>
      <w:shd w:val="clear" w:color="auto" w:fill="640E6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6">
    <w:name w:val="List Table 5 Dark Accent 6"/>
    <w:basedOn w:val="Vanligtabel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F70B3" w:themeColor="accent6"/>
        <w:left w:val="single" w:sz="24" w:space="0" w:color="CF70B3" w:themeColor="accent6"/>
        <w:bottom w:val="single" w:sz="24" w:space="0" w:color="CF70B3" w:themeColor="accent6"/>
        <w:right w:val="single" w:sz="24" w:space="0" w:color="CF70B3" w:themeColor="accent6"/>
      </w:tblBorders>
    </w:tblPr>
    <w:tcPr>
      <w:shd w:val="clear" w:color="auto" w:fill="CF70B3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uiPriority w:val="51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6fargerikuthevingsfarge1">
    <w:name w:val="List Table 6 Colorful Accent 1"/>
    <w:basedOn w:val="Vanligtabell"/>
    <w:uiPriority w:val="51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4" w:space="0" w:color="A3CFE0" w:themeColor="accent1"/>
        <w:bottom w:val="single" w:sz="4" w:space="0" w:color="A3CFE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3CFE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etabell6fargerikuthevingsfarge2">
    <w:name w:val="List Table 6 Colorful Accent 2"/>
    <w:basedOn w:val="Vanligtabell"/>
    <w:uiPriority w:val="51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4" w:space="0" w:color="38A6CE" w:themeColor="accent2"/>
        <w:bottom w:val="single" w:sz="4" w:space="0" w:color="38A6CE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8A6CE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etabell6fargerikuthevingsfarge3">
    <w:name w:val="List Table 6 Colorful Accent 3"/>
    <w:basedOn w:val="Vanligtabell"/>
    <w:uiPriority w:val="51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4" w:space="0" w:color="158DAF" w:themeColor="accent3"/>
        <w:bottom w:val="single" w:sz="4" w:space="0" w:color="158DA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58DA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etabell6fargerikuthevingsfarge4">
    <w:name w:val="List Table 6 Colorful Accent 4"/>
    <w:basedOn w:val="Vanligtabell"/>
    <w:uiPriority w:val="51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4" w:space="0" w:color="368228" w:themeColor="accent4"/>
        <w:bottom w:val="single" w:sz="4" w:space="0" w:color="368228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36822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etabell6fargerikuthevingsfarge5">
    <w:name w:val="List Table 6 Colorful Accent 5"/>
    <w:basedOn w:val="Vanligtabell"/>
    <w:uiPriority w:val="51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4" w:space="0" w:color="640E63" w:themeColor="accent5"/>
        <w:bottom w:val="single" w:sz="4" w:space="0" w:color="640E6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640E6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etabell6fargerikuthevingsfarge6">
    <w:name w:val="List Table 6 Colorful Accent 6"/>
    <w:basedOn w:val="Vanligtabell"/>
    <w:uiPriority w:val="51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4" w:space="0" w:color="CF70B3" w:themeColor="accent6"/>
        <w:bottom w:val="single" w:sz="4" w:space="0" w:color="CF70B3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CF70B3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etabell7fargerik">
    <w:name w:val="List Table 7 Colorful"/>
    <w:basedOn w:val="Vanligtabell"/>
    <w:uiPriority w:val="52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1">
    <w:name w:val="List Table 7 Colorful Accent 1"/>
    <w:basedOn w:val="Vanligtabell"/>
    <w:uiPriority w:val="52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CFE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CFE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CFE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CFE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2">
    <w:name w:val="List Table 7 Colorful Accent 2"/>
    <w:basedOn w:val="Vanligtabell"/>
    <w:uiPriority w:val="52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8A6CE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8A6CE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8A6CE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8A6CE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3">
    <w:name w:val="List Table 7 Colorful Accent 3"/>
    <w:basedOn w:val="Vanligtabell"/>
    <w:uiPriority w:val="52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8DA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8DA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8DA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8DA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4">
    <w:name w:val="List Table 7 Colorful Accent 4"/>
    <w:basedOn w:val="Vanligtabell"/>
    <w:uiPriority w:val="52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6822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6822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6822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6822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5">
    <w:name w:val="List Table 7 Colorful Accent 5"/>
    <w:basedOn w:val="Vanligtabell"/>
    <w:uiPriority w:val="52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40E6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40E6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40E6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40E6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6">
    <w:name w:val="List Table 7 Colorful Accent 6"/>
    <w:basedOn w:val="Vanligtabell"/>
    <w:uiPriority w:val="52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F70B3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F70B3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F70B3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F70B3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ysliste">
    <w:name w:val="Light List"/>
    <w:basedOn w:val="Vanligtabel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3CFE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  <w:tblStylePr w:type="band1Horz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8A6C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  <w:tblStylePr w:type="band1Horz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8DA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  <w:tblStylePr w:type="band1Horz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682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  <w:tblStylePr w:type="band1Horz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40E6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  <w:tblStylePr w:type="band1Horz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F70B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  <w:tblStylePr w:type="band1Horz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</w:style>
  <w:style w:type="table" w:styleId="Lysskyggelegging">
    <w:name w:val="Light Shading"/>
    <w:basedOn w:val="Vanligtabell"/>
    <w:uiPriority w:val="60"/>
    <w:semiHidden/>
    <w:unhideWhenUsed/>
    <w:rsid w:val="002D745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semiHidden/>
    <w:unhideWhenUsed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8" w:space="0" w:color="A3CFE0" w:themeColor="accent1"/>
        <w:bottom w:val="single" w:sz="8" w:space="0" w:color="A3CFE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3CFE0" w:themeColor="accent1"/>
          <w:left w:val="nil"/>
          <w:bottom w:val="single" w:sz="8" w:space="0" w:color="A3CFE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3CFE0" w:themeColor="accent1"/>
          <w:left w:val="nil"/>
          <w:bottom w:val="single" w:sz="8" w:space="0" w:color="A3CFE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semiHidden/>
    <w:unhideWhenUsed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8" w:space="0" w:color="38A6CE" w:themeColor="accent2"/>
        <w:bottom w:val="single" w:sz="8" w:space="0" w:color="38A6CE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8A6CE" w:themeColor="accent2"/>
          <w:left w:val="nil"/>
          <w:bottom w:val="single" w:sz="8" w:space="0" w:color="38A6CE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8A6CE" w:themeColor="accent2"/>
          <w:left w:val="nil"/>
          <w:bottom w:val="single" w:sz="8" w:space="0" w:color="38A6CE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semiHidden/>
    <w:unhideWhenUsed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8" w:space="0" w:color="158DAF" w:themeColor="accent3"/>
        <w:bottom w:val="single" w:sz="8" w:space="0" w:color="158DA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8DAF" w:themeColor="accent3"/>
          <w:left w:val="nil"/>
          <w:bottom w:val="single" w:sz="8" w:space="0" w:color="158DA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8DAF" w:themeColor="accent3"/>
          <w:left w:val="nil"/>
          <w:bottom w:val="single" w:sz="8" w:space="0" w:color="158DA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semiHidden/>
    <w:unhideWhenUsed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8" w:space="0" w:color="368228" w:themeColor="accent4"/>
        <w:bottom w:val="single" w:sz="8" w:space="0" w:color="36822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68228" w:themeColor="accent4"/>
          <w:left w:val="nil"/>
          <w:bottom w:val="single" w:sz="8" w:space="0" w:color="36822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68228" w:themeColor="accent4"/>
          <w:left w:val="nil"/>
          <w:bottom w:val="single" w:sz="8" w:space="0" w:color="36822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semiHidden/>
    <w:unhideWhenUsed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8" w:space="0" w:color="640E63" w:themeColor="accent5"/>
        <w:bottom w:val="single" w:sz="8" w:space="0" w:color="640E6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40E63" w:themeColor="accent5"/>
          <w:left w:val="nil"/>
          <w:bottom w:val="single" w:sz="8" w:space="0" w:color="640E6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40E63" w:themeColor="accent5"/>
          <w:left w:val="nil"/>
          <w:bottom w:val="single" w:sz="8" w:space="0" w:color="640E6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semiHidden/>
    <w:unhideWhenUsed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8" w:space="0" w:color="CF70B3" w:themeColor="accent6"/>
        <w:bottom w:val="single" w:sz="8" w:space="0" w:color="CF70B3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F70B3" w:themeColor="accent6"/>
          <w:left w:val="nil"/>
          <w:bottom w:val="single" w:sz="8" w:space="0" w:color="CF70B3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F70B3" w:themeColor="accent6"/>
          <w:left w:val="nil"/>
          <w:bottom w:val="single" w:sz="8" w:space="0" w:color="CF70B3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</w:style>
  <w:style w:type="table" w:styleId="Lystrutenett">
    <w:name w:val="Light Grid"/>
    <w:basedOn w:val="Vanligtabel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  <w:insideH w:val="single" w:sz="8" w:space="0" w:color="A3CFE0" w:themeColor="accent1"/>
        <w:insideV w:val="single" w:sz="8" w:space="0" w:color="A3CFE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18" w:space="0" w:color="A3CFE0" w:themeColor="accent1"/>
          <w:right w:val="single" w:sz="8" w:space="0" w:color="A3CFE0" w:themeColor="accent1"/>
          <w:insideH w:val="nil"/>
          <w:insideV w:val="single" w:sz="8" w:space="0" w:color="A3CFE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  <w:insideH w:val="nil"/>
          <w:insideV w:val="single" w:sz="8" w:space="0" w:color="A3CFE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  <w:tblStylePr w:type="band1Vert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  <w:shd w:val="clear" w:color="auto" w:fill="E8F3F7" w:themeFill="accent1" w:themeFillTint="3F"/>
      </w:tcPr>
    </w:tblStylePr>
    <w:tblStylePr w:type="band1Horz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  <w:insideV w:val="single" w:sz="8" w:space="0" w:color="A3CFE0" w:themeColor="accent1"/>
        </w:tcBorders>
        <w:shd w:val="clear" w:color="auto" w:fill="E8F3F7" w:themeFill="accent1" w:themeFillTint="3F"/>
      </w:tcPr>
    </w:tblStylePr>
    <w:tblStylePr w:type="band2Horz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  <w:insideV w:val="single" w:sz="8" w:space="0" w:color="A3CFE0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  <w:insideH w:val="single" w:sz="8" w:space="0" w:color="38A6CE" w:themeColor="accent2"/>
        <w:insideV w:val="single" w:sz="8" w:space="0" w:color="38A6CE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18" w:space="0" w:color="38A6CE" w:themeColor="accent2"/>
          <w:right w:val="single" w:sz="8" w:space="0" w:color="38A6CE" w:themeColor="accent2"/>
          <w:insideH w:val="nil"/>
          <w:insideV w:val="single" w:sz="8" w:space="0" w:color="38A6CE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  <w:insideH w:val="nil"/>
          <w:insideV w:val="single" w:sz="8" w:space="0" w:color="38A6CE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  <w:tblStylePr w:type="band1Vert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  <w:shd w:val="clear" w:color="auto" w:fill="CDE9F3" w:themeFill="accent2" w:themeFillTint="3F"/>
      </w:tcPr>
    </w:tblStylePr>
    <w:tblStylePr w:type="band1Horz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  <w:insideV w:val="single" w:sz="8" w:space="0" w:color="38A6CE" w:themeColor="accent2"/>
        </w:tcBorders>
        <w:shd w:val="clear" w:color="auto" w:fill="CDE9F3" w:themeFill="accent2" w:themeFillTint="3F"/>
      </w:tcPr>
    </w:tblStylePr>
    <w:tblStylePr w:type="band2Horz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  <w:insideV w:val="single" w:sz="8" w:space="0" w:color="38A6CE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  <w:insideH w:val="single" w:sz="8" w:space="0" w:color="158DAF" w:themeColor="accent3"/>
        <w:insideV w:val="single" w:sz="8" w:space="0" w:color="158DA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18" w:space="0" w:color="158DAF" w:themeColor="accent3"/>
          <w:right w:val="single" w:sz="8" w:space="0" w:color="158DAF" w:themeColor="accent3"/>
          <w:insideH w:val="nil"/>
          <w:insideV w:val="single" w:sz="8" w:space="0" w:color="158DA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  <w:insideH w:val="nil"/>
          <w:insideV w:val="single" w:sz="8" w:space="0" w:color="158DA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  <w:tblStylePr w:type="band1Vert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  <w:shd w:val="clear" w:color="auto" w:fill="B9E9F6" w:themeFill="accent3" w:themeFillTint="3F"/>
      </w:tcPr>
    </w:tblStylePr>
    <w:tblStylePr w:type="band1Horz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  <w:insideV w:val="single" w:sz="8" w:space="0" w:color="158DAF" w:themeColor="accent3"/>
        </w:tcBorders>
        <w:shd w:val="clear" w:color="auto" w:fill="B9E9F6" w:themeFill="accent3" w:themeFillTint="3F"/>
      </w:tcPr>
    </w:tblStylePr>
    <w:tblStylePr w:type="band2Horz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  <w:insideV w:val="single" w:sz="8" w:space="0" w:color="158DAF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  <w:insideH w:val="single" w:sz="8" w:space="0" w:color="368228" w:themeColor="accent4"/>
        <w:insideV w:val="single" w:sz="8" w:space="0" w:color="36822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18" w:space="0" w:color="368228" w:themeColor="accent4"/>
          <w:right w:val="single" w:sz="8" w:space="0" w:color="368228" w:themeColor="accent4"/>
          <w:insideH w:val="nil"/>
          <w:insideV w:val="single" w:sz="8" w:space="0" w:color="36822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  <w:insideH w:val="nil"/>
          <w:insideV w:val="single" w:sz="8" w:space="0" w:color="36822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  <w:tblStylePr w:type="band1Vert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  <w:shd w:val="clear" w:color="auto" w:fill="C5EBBE" w:themeFill="accent4" w:themeFillTint="3F"/>
      </w:tcPr>
    </w:tblStylePr>
    <w:tblStylePr w:type="band1Horz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  <w:insideV w:val="single" w:sz="8" w:space="0" w:color="368228" w:themeColor="accent4"/>
        </w:tcBorders>
        <w:shd w:val="clear" w:color="auto" w:fill="C5EBBE" w:themeFill="accent4" w:themeFillTint="3F"/>
      </w:tcPr>
    </w:tblStylePr>
    <w:tblStylePr w:type="band2Horz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  <w:insideV w:val="single" w:sz="8" w:space="0" w:color="368228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  <w:insideH w:val="single" w:sz="8" w:space="0" w:color="640E63" w:themeColor="accent5"/>
        <w:insideV w:val="single" w:sz="8" w:space="0" w:color="640E6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18" w:space="0" w:color="640E63" w:themeColor="accent5"/>
          <w:right w:val="single" w:sz="8" w:space="0" w:color="640E63" w:themeColor="accent5"/>
          <w:insideH w:val="nil"/>
          <w:insideV w:val="single" w:sz="8" w:space="0" w:color="640E6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  <w:insideH w:val="nil"/>
          <w:insideV w:val="single" w:sz="8" w:space="0" w:color="640E6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  <w:tblStylePr w:type="band1Vert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  <w:shd w:val="clear" w:color="auto" w:fill="F3A9F2" w:themeFill="accent5" w:themeFillTint="3F"/>
      </w:tcPr>
    </w:tblStylePr>
    <w:tblStylePr w:type="band1Horz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  <w:insideV w:val="single" w:sz="8" w:space="0" w:color="640E63" w:themeColor="accent5"/>
        </w:tcBorders>
        <w:shd w:val="clear" w:color="auto" w:fill="F3A9F2" w:themeFill="accent5" w:themeFillTint="3F"/>
      </w:tcPr>
    </w:tblStylePr>
    <w:tblStylePr w:type="band2Horz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  <w:insideV w:val="single" w:sz="8" w:space="0" w:color="640E63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  <w:insideH w:val="single" w:sz="8" w:space="0" w:color="CF70B3" w:themeColor="accent6"/>
        <w:insideV w:val="single" w:sz="8" w:space="0" w:color="CF70B3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18" w:space="0" w:color="CF70B3" w:themeColor="accent6"/>
          <w:right w:val="single" w:sz="8" w:space="0" w:color="CF70B3" w:themeColor="accent6"/>
          <w:insideH w:val="nil"/>
          <w:insideV w:val="single" w:sz="8" w:space="0" w:color="CF70B3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  <w:insideH w:val="nil"/>
          <w:insideV w:val="single" w:sz="8" w:space="0" w:color="CF70B3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  <w:tblStylePr w:type="band1Vert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  <w:shd w:val="clear" w:color="auto" w:fill="F3DBEC" w:themeFill="accent6" w:themeFillTint="3F"/>
      </w:tcPr>
    </w:tblStylePr>
    <w:tblStylePr w:type="band1Horz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  <w:insideV w:val="single" w:sz="8" w:space="0" w:color="CF70B3" w:themeColor="accent6"/>
        </w:tcBorders>
        <w:shd w:val="clear" w:color="auto" w:fill="F3DBEC" w:themeFill="accent6" w:themeFillTint="3F"/>
      </w:tcPr>
    </w:tblStylePr>
    <w:tblStylePr w:type="band2Horz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  <w:insideV w:val="single" w:sz="8" w:space="0" w:color="CF70B3" w:themeColor="accent6"/>
        </w:tcBorders>
      </w:tcPr>
    </w:tblStylePr>
  </w:style>
  <w:style w:type="paragraph" w:styleId="Makrotekst">
    <w:name w:val="macro"/>
    <w:link w:val="MakrotekstTegn"/>
    <w:uiPriority w:val="99"/>
    <w:semiHidden/>
    <w:unhideWhenUsed/>
    <w:rsid w:val="002D74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semiHidden/>
    <w:rsid w:val="002D745F"/>
    <w:rPr>
      <w:rFonts w:ascii="Consolas" w:hAnsi="Consolas"/>
      <w:sz w:val="20"/>
      <w:szCs w:val="20"/>
    </w:rPr>
  </w:style>
  <w:style w:type="paragraph" w:styleId="Meldingshode">
    <w:name w:val="Message Header"/>
    <w:basedOn w:val="Normal"/>
    <w:link w:val="MeldingshodeTegn"/>
    <w:uiPriority w:val="99"/>
    <w:semiHidden/>
    <w:unhideWhenUsed/>
    <w:rsid w:val="002D74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2D74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2D745F"/>
    <w:rPr>
      <w:sz w:val="16"/>
      <w:szCs w:val="16"/>
    </w:rPr>
  </w:style>
  <w:style w:type="table" w:styleId="Middelsliste1">
    <w:name w:val="Medium List 1"/>
    <w:basedOn w:val="Vanligtabel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3CFE0" w:themeColor="accent1"/>
        <w:bottom w:val="single" w:sz="8" w:space="0" w:color="A3CFE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3CFE0" w:themeColor="accent1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A3CFE0" w:themeColor="accent1"/>
          <w:bottom w:val="single" w:sz="8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3CFE0" w:themeColor="accent1"/>
          <w:bottom w:val="single" w:sz="8" w:space="0" w:color="A3CFE0" w:themeColor="accent1"/>
        </w:tcBorders>
      </w:tcPr>
    </w:tblStylePr>
    <w:tblStylePr w:type="band1Vert">
      <w:tblPr/>
      <w:tcPr>
        <w:shd w:val="clear" w:color="auto" w:fill="E8F3F7" w:themeFill="accent1" w:themeFillTint="3F"/>
      </w:tcPr>
    </w:tblStylePr>
    <w:tblStylePr w:type="band1Horz">
      <w:tblPr/>
      <w:tcPr>
        <w:shd w:val="clear" w:color="auto" w:fill="E8F3F7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8A6CE" w:themeColor="accent2"/>
        <w:bottom w:val="single" w:sz="8" w:space="0" w:color="38A6CE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8A6CE" w:themeColor="accent2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38A6CE" w:themeColor="accent2"/>
          <w:bottom w:val="single" w:sz="8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8A6CE" w:themeColor="accent2"/>
          <w:bottom w:val="single" w:sz="8" w:space="0" w:color="38A6CE" w:themeColor="accent2"/>
        </w:tcBorders>
      </w:tcPr>
    </w:tblStylePr>
    <w:tblStylePr w:type="band1Vert">
      <w:tblPr/>
      <w:tcPr>
        <w:shd w:val="clear" w:color="auto" w:fill="CDE9F3" w:themeFill="accent2" w:themeFillTint="3F"/>
      </w:tcPr>
    </w:tblStylePr>
    <w:tblStylePr w:type="band1Horz">
      <w:tblPr/>
      <w:tcPr>
        <w:shd w:val="clear" w:color="auto" w:fill="CDE9F3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8DAF" w:themeColor="accent3"/>
        <w:bottom w:val="single" w:sz="8" w:space="0" w:color="158DA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8DAF" w:themeColor="accent3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158DAF" w:themeColor="accent3"/>
          <w:bottom w:val="single" w:sz="8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8DAF" w:themeColor="accent3"/>
          <w:bottom w:val="single" w:sz="8" w:space="0" w:color="158DAF" w:themeColor="accent3"/>
        </w:tcBorders>
      </w:tcPr>
    </w:tblStylePr>
    <w:tblStylePr w:type="band1Vert">
      <w:tblPr/>
      <w:tcPr>
        <w:shd w:val="clear" w:color="auto" w:fill="B9E9F6" w:themeFill="accent3" w:themeFillTint="3F"/>
      </w:tcPr>
    </w:tblStylePr>
    <w:tblStylePr w:type="band1Horz">
      <w:tblPr/>
      <w:tcPr>
        <w:shd w:val="clear" w:color="auto" w:fill="B9E9F6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68228" w:themeColor="accent4"/>
        <w:bottom w:val="single" w:sz="8" w:space="0" w:color="36822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68228" w:themeColor="accent4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368228" w:themeColor="accent4"/>
          <w:bottom w:val="single" w:sz="8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68228" w:themeColor="accent4"/>
          <w:bottom w:val="single" w:sz="8" w:space="0" w:color="368228" w:themeColor="accent4"/>
        </w:tcBorders>
      </w:tcPr>
    </w:tblStylePr>
    <w:tblStylePr w:type="band1Vert">
      <w:tblPr/>
      <w:tcPr>
        <w:shd w:val="clear" w:color="auto" w:fill="C5EBBE" w:themeFill="accent4" w:themeFillTint="3F"/>
      </w:tcPr>
    </w:tblStylePr>
    <w:tblStylePr w:type="band1Horz">
      <w:tblPr/>
      <w:tcPr>
        <w:shd w:val="clear" w:color="auto" w:fill="C5EBBE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40E63" w:themeColor="accent5"/>
        <w:bottom w:val="single" w:sz="8" w:space="0" w:color="640E6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40E63" w:themeColor="accent5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640E63" w:themeColor="accent5"/>
          <w:bottom w:val="single" w:sz="8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40E63" w:themeColor="accent5"/>
          <w:bottom w:val="single" w:sz="8" w:space="0" w:color="640E63" w:themeColor="accent5"/>
        </w:tcBorders>
      </w:tcPr>
    </w:tblStylePr>
    <w:tblStylePr w:type="band1Vert">
      <w:tblPr/>
      <w:tcPr>
        <w:shd w:val="clear" w:color="auto" w:fill="F3A9F2" w:themeFill="accent5" w:themeFillTint="3F"/>
      </w:tcPr>
    </w:tblStylePr>
    <w:tblStylePr w:type="band1Horz">
      <w:tblPr/>
      <w:tcPr>
        <w:shd w:val="clear" w:color="auto" w:fill="F3A9F2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F70B3" w:themeColor="accent6"/>
        <w:bottom w:val="single" w:sz="8" w:space="0" w:color="CF70B3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F70B3" w:themeColor="accent6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CF70B3" w:themeColor="accent6"/>
          <w:bottom w:val="single" w:sz="8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F70B3" w:themeColor="accent6"/>
          <w:bottom w:val="single" w:sz="8" w:space="0" w:color="CF70B3" w:themeColor="accent6"/>
        </w:tcBorders>
      </w:tcPr>
    </w:tblStylePr>
    <w:tblStylePr w:type="band1Vert">
      <w:tblPr/>
      <w:tcPr>
        <w:shd w:val="clear" w:color="auto" w:fill="F3DBEC" w:themeFill="accent6" w:themeFillTint="3F"/>
      </w:tcPr>
    </w:tblStylePr>
    <w:tblStylePr w:type="band1Horz">
      <w:tblPr/>
      <w:tcPr>
        <w:shd w:val="clear" w:color="auto" w:fill="F3DBEC" w:themeFill="accent6" w:themeFillTint="3F"/>
      </w:tcPr>
    </w:tblStylePr>
  </w:style>
  <w:style w:type="table" w:styleId="Middelsliste2">
    <w:name w:val="Medium List 2"/>
    <w:basedOn w:val="Vanligtabel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3CFE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3CFE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3CFE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3CFE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F3F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8A6CE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8A6CE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8A6CE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DE9F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8DA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8DA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8DA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8DA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E9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682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68228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6822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6822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BB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40E6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40E6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40E6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40E6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A9F2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F70B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F70B3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F70B3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F70B3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DBE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9DAE7" w:themeColor="accent1" w:themeTint="BF"/>
        <w:left w:val="single" w:sz="8" w:space="0" w:color="B9DAE7" w:themeColor="accent1" w:themeTint="BF"/>
        <w:bottom w:val="single" w:sz="8" w:space="0" w:color="B9DAE7" w:themeColor="accent1" w:themeTint="BF"/>
        <w:right w:val="single" w:sz="8" w:space="0" w:color="B9DAE7" w:themeColor="accent1" w:themeTint="BF"/>
        <w:insideH w:val="single" w:sz="8" w:space="0" w:color="B9DAE7" w:themeColor="accent1" w:themeTint="BF"/>
        <w:insideV w:val="single" w:sz="8" w:space="0" w:color="B9DAE7" w:themeColor="accent1" w:themeTint="BF"/>
      </w:tblBorders>
    </w:tblPr>
    <w:tcPr>
      <w:shd w:val="clear" w:color="auto" w:fill="E8F3F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9DAE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7EF" w:themeFill="accent1" w:themeFillTint="7F"/>
      </w:tcPr>
    </w:tblStylePr>
    <w:tblStylePr w:type="band1Horz">
      <w:tblPr/>
      <w:tcPr>
        <w:shd w:val="clear" w:color="auto" w:fill="D1E7EF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9BCDA" w:themeColor="accent2" w:themeTint="BF"/>
        <w:left w:val="single" w:sz="8" w:space="0" w:color="69BCDA" w:themeColor="accent2" w:themeTint="BF"/>
        <w:bottom w:val="single" w:sz="8" w:space="0" w:color="69BCDA" w:themeColor="accent2" w:themeTint="BF"/>
        <w:right w:val="single" w:sz="8" w:space="0" w:color="69BCDA" w:themeColor="accent2" w:themeTint="BF"/>
        <w:insideH w:val="single" w:sz="8" w:space="0" w:color="69BCDA" w:themeColor="accent2" w:themeTint="BF"/>
        <w:insideV w:val="single" w:sz="8" w:space="0" w:color="69BCDA" w:themeColor="accent2" w:themeTint="BF"/>
      </w:tblBorders>
    </w:tblPr>
    <w:tcPr>
      <w:shd w:val="clear" w:color="auto" w:fill="CDE9F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9BCD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BD2E6" w:themeFill="accent2" w:themeFillTint="7F"/>
      </w:tcPr>
    </w:tblStylePr>
    <w:tblStylePr w:type="band1Horz">
      <w:tblPr/>
      <w:tcPr>
        <w:shd w:val="clear" w:color="auto" w:fill="9BD2E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2CBCE5" w:themeColor="accent3" w:themeTint="BF"/>
        <w:left w:val="single" w:sz="8" w:space="0" w:color="2CBCE5" w:themeColor="accent3" w:themeTint="BF"/>
        <w:bottom w:val="single" w:sz="8" w:space="0" w:color="2CBCE5" w:themeColor="accent3" w:themeTint="BF"/>
        <w:right w:val="single" w:sz="8" w:space="0" w:color="2CBCE5" w:themeColor="accent3" w:themeTint="BF"/>
        <w:insideH w:val="single" w:sz="8" w:space="0" w:color="2CBCE5" w:themeColor="accent3" w:themeTint="BF"/>
        <w:insideV w:val="single" w:sz="8" w:space="0" w:color="2CBCE5" w:themeColor="accent3" w:themeTint="BF"/>
      </w:tblBorders>
    </w:tblPr>
    <w:tcPr>
      <w:shd w:val="clear" w:color="auto" w:fill="B9E9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CBCE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3D2EE" w:themeFill="accent3" w:themeFillTint="7F"/>
      </w:tcPr>
    </w:tblStylePr>
    <w:tblStylePr w:type="band1Horz">
      <w:tblPr/>
      <w:tcPr>
        <w:shd w:val="clear" w:color="auto" w:fill="73D2EE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50C33C" w:themeColor="accent4" w:themeTint="BF"/>
        <w:left w:val="single" w:sz="8" w:space="0" w:color="50C33C" w:themeColor="accent4" w:themeTint="BF"/>
        <w:bottom w:val="single" w:sz="8" w:space="0" w:color="50C33C" w:themeColor="accent4" w:themeTint="BF"/>
        <w:right w:val="single" w:sz="8" w:space="0" w:color="50C33C" w:themeColor="accent4" w:themeTint="BF"/>
        <w:insideH w:val="single" w:sz="8" w:space="0" w:color="50C33C" w:themeColor="accent4" w:themeTint="BF"/>
        <w:insideV w:val="single" w:sz="8" w:space="0" w:color="50C33C" w:themeColor="accent4" w:themeTint="BF"/>
      </w:tblBorders>
    </w:tblPr>
    <w:tcPr>
      <w:shd w:val="clear" w:color="auto" w:fill="C5EB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C33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BD77D" w:themeFill="accent4" w:themeFillTint="7F"/>
      </w:tcPr>
    </w:tblStylePr>
    <w:tblStylePr w:type="band1Horz">
      <w:tblPr/>
      <w:tcPr>
        <w:shd w:val="clear" w:color="auto" w:fill="8BD77D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B1AB9" w:themeColor="accent5" w:themeTint="BF"/>
        <w:left w:val="single" w:sz="8" w:space="0" w:color="BB1AB9" w:themeColor="accent5" w:themeTint="BF"/>
        <w:bottom w:val="single" w:sz="8" w:space="0" w:color="BB1AB9" w:themeColor="accent5" w:themeTint="BF"/>
        <w:right w:val="single" w:sz="8" w:space="0" w:color="BB1AB9" w:themeColor="accent5" w:themeTint="BF"/>
        <w:insideH w:val="single" w:sz="8" w:space="0" w:color="BB1AB9" w:themeColor="accent5" w:themeTint="BF"/>
        <w:insideV w:val="single" w:sz="8" w:space="0" w:color="BB1AB9" w:themeColor="accent5" w:themeTint="BF"/>
      </w:tblBorders>
    </w:tblPr>
    <w:tcPr>
      <w:shd w:val="clear" w:color="auto" w:fill="F3A9F2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1AB9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51E5" w:themeFill="accent5" w:themeFillTint="7F"/>
      </w:tcPr>
    </w:tblStylePr>
    <w:tblStylePr w:type="band1Horz">
      <w:tblPr/>
      <w:tcPr>
        <w:shd w:val="clear" w:color="auto" w:fill="E651E5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DB93C5" w:themeColor="accent6" w:themeTint="BF"/>
        <w:left w:val="single" w:sz="8" w:space="0" w:color="DB93C5" w:themeColor="accent6" w:themeTint="BF"/>
        <w:bottom w:val="single" w:sz="8" w:space="0" w:color="DB93C5" w:themeColor="accent6" w:themeTint="BF"/>
        <w:right w:val="single" w:sz="8" w:space="0" w:color="DB93C5" w:themeColor="accent6" w:themeTint="BF"/>
        <w:insideH w:val="single" w:sz="8" w:space="0" w:color="DB93C5" w:themeColor="accent6" w:themeTint="BF"/>
        <w:insideV w:val="single" w:sz="8" w:space="0" w:color="DB93C5" w:themeColor="accent6" w:themeTint="BF"/>
      </w:tblBorders>
    </w:tblPr>
    <w:tcPr>
      <w:shd w:val="clear" w:color="auto" w:fill="F3DBE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93C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B7D8" w:themeFill="accent6" w:themeFillTint="7F"/>
      </w:tcPr>
    </w:tblStylePr>
    <w:tblStylePr w:type="band1Horz">
      <w:tblPr/>
      <w:tcPr>
        <w:shd w:val="clear" w:color="auto" w:fill="E7B7D8" w:themeFill="accent6" w:themeFillTint="7F"/>
      </w:tcPr>
    </w:tblStylePr>
  </w:style>
  <w:style w:type="table" w:styleId="Middelsrutenett2">
    <w:name w:val="Medium Grid 2"/>
    <w:basedOn w:val="Vanligtabel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  <w:insideH w:val="single" w:sz="8" w:space="0" w:color="A3CFE0" w:themeColor="accent1"/>
        <w:insideV w:val="single" w:sz="8" w:space="0" w:color="A3CFE0" w:themeColor="accent1"/>
      </w:tblBorders>
    </w:tblPr>
    <w:tcPr>
      <w:shd w:val="clear" w:color="auto" w:fill="E8F3F7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5FAF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5F8" w:themeFill="accent1" w:themeFillTint="33"/>
      </w:tcPr>
    </w:tblStylePr>
    <w:tblStylePr w:type="band1Vert">
      <w:tblPr/>
      <w:tcPr>
        <w:shd w:val="clear" w:color="auto" w:fill="D1E7EF" w:themeFill="accent1" w:themeFillTint="7F"/>
      </w:tcPr>
    </w:tblStylePr>
    <w:tblStylePr w:type="band1Horz">
      <w:tblPr/>
      <w:tcPr>
        <w:tcBorders>
          <w:insideH w:val="single" w:sz="6" w:space="0" w:color="A3CFE0" w:themeColor="accent1"/>
          <w:insideV w:val="single" w:sz="6" w:space="0" w:color="A3CFE0" w:themeColor="accent1"/>
        </w:tcBorders>
        <w:shd w:val="clear" w:color="auto" w:fill="D1E7E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  <w:insideH w:val="single" w:sz="8" w:space="0" w:color="38A6CE" w:themeColor="accent2"/>
        <w:insideV w:val="single" w:sz="8" w:space="0" w:color="38A6CE" w:themeColor="accent2"/>
      </w:tblBorders>
    </w:tblPr>
    <w:tcPr>
      <w:shd w:val="clear" w:color="auto" w:fill="CDE9F3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BF6F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DF5" w:themeFill="accent2" w:themeFillTint="33"/>
      </w:tcPr>
    </w:tblStylePr>
    <w:tblStylePr w:type="band1Vert">
      <w:tblPr/>
      <w:tcPr>
        <w:shd w:val="clear" w:color="auto" w:fill="9BD2E6" w:themeFill="accent2" w:themeFillTint="7F"/>
      </w:tcPr>
    </w:tblStylePr>
    <w:tblStylePr w:type="band1Horz">
      <w:tblPr/>
      <w:tcPr>
        <w:tcBorders>
          <w:insideH w:val="single" w:sz="6" w:space="0" w:color="38A6CE" w:themeColor="accent2"/>
          <w:insideV w:val="single" w:sz="6" w:space="0" w:color="38A6CE" w:themeColor="accent2"/>
        </w:tcBorders>
        <w:shd w:val="clear" w:color="auto" w:fill="9BD2E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  <w:insideH w:val="single" w:sz="8" w:space="0" w:color="158DAF" w:themeColor="accent3"/>
        <w:insideV w:val="single" w:sz="8" w:space="0" w:color="158DAF" w:themeColor="accent3"/>
      </w:tblBorders>
    </w:tblPr>
    <w:tcPr>
      <w:shd w:val="clear" w:color="auto" w:fill="B9E9F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3F6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DF8" w:themeFill="accent3" w:themeFillTint="33"/>
      </w:tcPr>
    </w:tblStylePr>
    <w:tblStylePr w:type="band1Vert">
      <w:tblPr/>
      <w:tcPr>
        <w:shd w:val="clear" w:color="auto" w:fill="73D2EE" w:themeFill="accent3" w:themeFillTint="7F"/>
      </w:tcPr>
    </w:tblStylePr>
    <w:tblStylePr w:type="band1Horz">
      <w:tblPr/>
      <w:tcPr>
        <w:tcBorders>
          <w:insideH w:val="single" w:sz="6" w:space="0" w:color="158DAF" w:themeColor="accent3"/>
          <w:insideV w:val="single" w:sz="6" w:space="0" w:color="158DAF" w:themeColor="accent3"/>
        </w:tcBorders>
        <w:shd w:val="clear" w:color="auto" w:fill="73D2E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  <w:insideH w:val="single" w:sz="8" w:space="0" w:color="368228" w:themeColor="accent4"/>
        <w:insideV w:val="single" w:sz="8" w:space="0" w:color="368228" w:themeColor="accent4"/>
      </w:tblBorders>
    </w:tblPr>
    <w:tcPr>
      <w:shd w:val="clear" w:color="auto" w:fill="C5EBB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8F7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B" w:themeFill="accent4" w:themeFillTint="33"/>
      </w:tcPr>
    </w:tblStylePr>
    <w:tblStylePr w:type="band1Vert">
      <w:tblPr/>
      <w:tcPr>
        <w:shd w:val="clear" w:color="auto" w:fill="8BD77D" w:themeFill="accent4" w:themeFillTint="7F"/>
      </w:tcPr>
    </w:tblStylePr>
    <w:tblStylePr w:type="band1Horz">
      <w:tblPr/>
      <w:tcPr>
        <w:tcBorders>
          <w:insideH w:val="single" w:sz="6" w:space="0" w:color="368228" w:themeColor="accent4"/>
          <w:insideV w:val="single" w:sz="6" w:space="0" w:color="368228" w:themeColor="accent4"/>
        </w:tcBorders>
        <w:shd w:val="clear" w:color="auto" w:fill="8BD77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  <w:insideH w:val="single" w:sz="8" w:space="0" w:color="640E63" w:themeColor="accent5"/>
        <w:insideV w:val="single" w:sz="8" w:space="0" w:color="640E63" w:themeColor="accent5"/>
      </w:tblBorders>
    </w:tblPr>
    <w:tcPr>
      <w:shd w:val="clear" w:color="auto" w:fill="F3A9F2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ADC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B9F4" w:themeFill="accent5" w:themeFillTint="33"/>
      </w:tcPr>
    </w:tblStylePr>
    <w:tblStylePr w:type="band1Vert">
      <w:tblPr/>
      <w:tcPr>
        <w:shd w:val="clear" w:color="auto" w:fill="E651E5" w:themeFill="accent5" w:themeFillTint="7F"/>
      </w:tcPr>
    </w:tblStylePr>
    <w:tblStylePr w:type="band1Horz">
      <w:tblPr/>
      <w:tcPr>
        <w:tcBorders>
          <w:insideH w:val="single" w:sz="6" w:space="0" w:color="640E63" w:themeColor="accent5"/>
          <w:insideV w:val="single" w:sz="6" w:space="0" w:color="640E63" w:themeColor="accent5"/>
        </w:tcBorders>
        <w:shd w:val="clear" w:color="auto" w:fill="E651E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  <w:insideH w:val="single" w:sz="8" w:space="0" w:color="CF70B3" w:themeColor="accent6"/>
        <w:insideV w:val="single" w:sz="8" w:space="0" w:color="CF70B3" w:themeColor="accent6"/>
      </w:tblBorders>
    </w:tblPr>
    <w:tcPr>
      <w:shd w:val="clear" w:color="auto" w:fill="F3DBE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AF0F7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2EF" w:themeFill="accent6" w:themeFillTint="33"/>
      </w:tcPr>
    </w:tblStylePr>
    <w:tblStylePr w:type="band1Vert">
      <w:tblPr/>
      <w:tcPr>
        <w:shd w:val="clear" w:color="auto" w:fill="E7B7D8" w:themeFill="accent6" w:themeFillTint="7F"/>
      </w:tcPr>
    </w:tblStylePr>
    <w:tblStylePr w:type="band1Horz">
      <w:tblPr/>
      <w:tcPr>
        <w:tcBorders>
          <w:insideH w:val="single" w:sz="6" w:space="0" w:color="CF70B3" w:themeColor="accent6"/>
          <w:insideV w:val="single" w:sz="6" w:space="0" w:color="CF70B3" w:themeColor="accent6"/>
        </w:tcBorders>
        <w:shd w:val="clear" w:color="auto" w:fill="E7B7D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F3F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3CFE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3CFE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3CFE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3CFE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1E7E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1E7EF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DE9F3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8A6CE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8A6CE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8A6CE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8A6CE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BD2E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BD2E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9E9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8DA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8DA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8DA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8DA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3D2E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3D2EE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BB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6822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6822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6822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6822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BD77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BD77D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A9F2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40E6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40E6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40E6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40E6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651E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651E5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DBE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F70B3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F70B3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F70B3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F70B3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B7D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B7D8" w:themeFill="accent6" w:themeFillTint="7F"/>
      </w:tcPr>
    </w:tblStylePr>
  </w:style>
  <w:style w:type="table" w:styleId="Middelsskyggelegging1">
    <w:name w:val="Medium Shading 1"/>
    <w:basedOn w:val="Vanligtabel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9DAE7" w:themeColor="accent1" w:themeTint="BF"/>
        <w:left w:val="single" w:sz="8" w:space="0" w:color="B9DAE7" w:themeColor="accent1" w:themeTint="BF"/>
        <w:bottom w:val="single" w:sz="8" w:space="0" w:color="B9DAE7" w:themeColor="accent1" w:themeTint="BF"/>
        <w:right w:val="single" w:sz="8" w:space="0" w:color="B9DAE7" w:themeColor="accent1" w:themeTint="BF"/>
        <w:insideH w:val="single" w:sz="8" w:space="0" w:color="B9DAE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9DAE7" w:themeColor="accent1" w:themeTint="BF"/>
          <w:left w:val="single" w:sz="8" w:space="0" w:color="B9DAE7" w:themeColor="accent1" w:themeTint="BF"/>
          <w:bottom w:val="single" w:sz="8" w:space="0" w:color="B9DAE7" w:themeColor="accent1" w:themeTint="BF"/>
          <w:right w:val="single" w:sz="8" w:space="0" w:color="B9DAE7" w:themeColor="accent1" w:themeTint="BF"/>
          <w:insideH w:val="nil"/>
          <w:insideV w:val="nil"/>
        </w:tcBorders>
        <w:shd w:val="clear" w:color="auto" w:fill="A3CFE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9DAE7" w:themeColor="accent1" w:themeTint="BF"/>
          <w:left w:val="single" w:sz="8" w:space="0" w:color="B9DAE7" w:themeColor="accent1" w:themeTint="BF"/>
          <w:bottom w:val="single" w:sz="8" w:space="0" w:color="B9DAE7" w:themeColor="accent1" w:themeTint="BF"/>
          <w:right w:val="single" w:sz="8" w:space="0" w:color="B9DAE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3F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F3F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9BCDA" w:themeColor="accent2" w:themeTint="BF"/>
        <w:left w:val="single" w:sz="8" w:space="0" w:color="69BCDA" w:themeColor="accent2" w:themeTint="BF"/>
        <w:bottom w:val="single" w:sz="8" w:space="0" w:color="69BCDA" w:themeColor="accent2" w:themeTint="BF"/>
        <w:right w:val="single" w:sz="8" w:space="0" w:color="69BCDA" w:themeColor="accent2" w:themeTint="BF"/>
        <w:insideH w:val="single" w:sz="8" w:space="0" w:color="69BCDA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9BCDA" w:themeColor="accent2" w:themeTint="BF"/>
          <w:left w:val="single" w:sz="8" w:space="0" w:color="69BCDA" w:themeColor="accent2" w:themeTint="BF"/>
          <w:bottom w:val="single" w:sz="8" w:space="0" w:color="69BCDA" w:themeColor="accent2" w:themeTint="BF"/>
          <w:right w:val="single" w:sz="8" w:space="0" w:color="69BCDA" w:themeColor="accent2" w:themeTint="BF"/>
          <w:insideH w:val="nil"/>
          <w:insideV w:val="nil"/>
        </w:tcBorders>
        <w:shd w:val="clear" w:color="auto" w:fill="38A6C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9BCDA" w:themeColor="accent2" w:themeTint="BF"/>
          <w:left w:val="single" w:sz="8" w:space="0" w:color="69BCDA" w:themeColor="accent2" w:themeTint="BF"/>
          <w:bottom w:val="single" w:sz="8" w:space="0" w:color="69BCDA" w:themeColor="accent2" w:themeTint="BF"/>
          <w:right w:val="single" w:sz="8" w:space="0" w:color="69BCD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9F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DE9F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2CBCE5" w:themeColor="accent3" w:themeTint="BF"/>
        <w:left w:val="single" w:sz="8" w:space="0" w:color="2CBCE5" w:themeColor="accent3" w:themeTint="BF"/>
        <w:bottom w:val="single" w:sz="8" w:space="0" w:color="2CBCE5" w:themeColor="accent3" w:themeTint="BF"/>
        <w:right w:val="single" w:sz="8" w:space="0" w:color="2CBCE5" w:themeColor="accent3" w:themeTint="BF"/>
        <w:insideH w:val="single" w:sz="8" w:space="0" w:color="2CBCE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CBCE5" w:themeColor="accent3" w:themeTint="BF"/>
          <w:left w:val="single" w:sz="8" w:space="0" w:color="2CBCE5" w:themeColor="accent3" w:themeTint="BF"/>
          <w:bottom w:val="single" w:sz="8" w:space="0" w:color="2CBCE5" w:themeColor="accent3" w:themeTint="BF"/>
          <w:right w:val="single" w:sz="8" w:space="0" w:color="2CBCE5" w:themeColor="accent3" w:themeTint="BF"/>
          <w:insideH w:val="nil"/>
          <w:insideV w:val="nil"/>
        </w:tcBorders>
        <w:shd w:val="clear" w:color="auto" w:fill="158DA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BCE5" w:themeColor="accent3" w:themeTint="BF"/>
          <w:left w:val="single" w:sz="8" w:space="0" w:color="2CBCE5" w:themeColor="accent3" w:themeTint="BF"/>
          <w:bottom w:val="single" w:sz="8" w:space="0" w:color="2CBCE5" w:themeColor="accent3" w:themeTint="BF"/>
          <w:right w:val="single" w:sz="8" w:space="0" w:color="2CBCE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9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E9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50C33C" w:themeColor="accent4" w:themeTint="BF"/>
        <w:left w:val="single" w:sz="8" w:space="0" w:color="50C33C" w:themeColor="accent4" w:themeTint="BF"/>
        <w:bottom w:val="single" w:sz="8" w:space="0" w:color="50C33C" w:themeColor="accent4" w:themeTint="BF"/>
        <w:right w:val="single" w:sz="8" w:space="0" w:color="50C33C" w:themeColor="accent4" w:themeTint="BF"/>
        <w:insideH w:val="single" w:sz="8" w:space="0" w:color="50C33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C33C" w:themeColor="accent4" w:themeTint="BF"/>
          <w:left w:val="single" w:sz="8" w:space="0" w:color="50C33C" w:themeColor="accent4" w:themeTint="BF"/>
          <w:bottom w:val="single" w:sz="8" w:space="0" w:color="50C33C" w:themeColor="accent4" w:themeTint="BF"/>
          <w:right w:val="single" w:sz="8" w:space="0" w:color="50C33C" w:themeColor="accent4" w:themeTint="BF"/>
          <w:insideH w:val="nil"/>
          <w:insideV w:val="nil"/>
        </w:tcBorders>
        <w:shd w:val="clear" w:color="auto" w:fill="3682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C33C" w:themeColor="accent4" w:themeTint="BF"/>
          <w:left w:val="single" w:sz="8" w:space="0" w:color="50C33C" w:themeColor="accent4" w:themeTint="BF"/>
          <w:bottom w:val="single" w:sz="8" w:space="0" w:color="50C33C" w:themeColor="accent4" w:themeTint="BF"/>
          <w:right w:val="single" w:sz="8" w:space="0" w:color="50C33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B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B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B1AB9" w:themeColor="accent5" w:themeTint="BF"/>
        <w:left w:val="single" w:sz="8" w:space="0" w:color="BB1AB9" w:themeColor="accent5" w:themeTint="BF"/>
        <w:bottom w:val="single" w:sz="8" w:space="0" w:color="BB1AB9" w:themeColor="accent5" w:themeTint="BF"/>
        <w:right w:val="single" w:sz="8" w:space="0" w:color="BB1AB9" w:themeColor="accent5" w:themeTint="BF"/>
        <w:insideH w:val="single" w:sz="8" w:space="0" w:color="BB1AB9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1AB9" w:themeColor="accent5" w:themeTint="BF"/>
          <w:left w:val="single" w:sz="8" w:space="0" w:color="BB1AB9" w:themeColor="accent5" w:themeTint="BF"/>
          <w:bottom w:val="single" w:sz="8" w:space="0" w:color="BB1AB9" w:themeColor="accent5" w:themeTint="BF"/>
          <w:right w:val="single" w:sz="8" w:space="0" w:color="BB1AB9" w:themeColor="accent5" w:themeTint="BF"/>
          <w:insideH w:val="nil"/>
          <w:insideV w:val="nil"/>
        </w:tcBorders>
        <w:shd w:val="clear" w:color="auto" w:fill="640E6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1AB9" w:themeColor="accent5" w:themeTint="BF"/>
          <w:left w:val="single" w:sz="8" w:space="0" w:color="BB1AB9" w:themeColor="accent5" w:themeTint="BF"/>
          <w:bottom w:val="single" w:sz="8" w:space="0" w:color="BB1AB9" w:themeColor="accent5" w:themeTint="BF"/>
          <w:right w:val="single" w:sz="8" w:space="0" w:color="BB1AB9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A9F2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A9F2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DB93C5" w:themeColor="accent6" w:themeTint="BF"/>
        <w:left w:val="single" w:sz="8" w:space="0" w:color="DB93C5" w:themeColor="accent6" w:themeTint="BF"/>
        <w:bottom w:val="single" w:sz="8" w:space="0" w:color="DB93C5" w:themeColor="accent6" w:themeTint="BF"/>
        <w:right w:val="single" w:sz="8" w:space="0" w:color="DB93C5" w:themeColor="accent6" w:themeTint="BF"/>
        <w:insideH w:val="single" w:sz="8" w:space="0" w:color="DB93C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93C5" w:themeColor="accent6" w:themeTint="BF"/>
          <w:left w:val="single" w:sz="8" w:space="0" w:color="DB93C5" w:themeColor="accent6" w:themeTint="BF"/>
          <w:bottom w:val="single" w:sz="8" w:space="0" w:color="DB93C5" w:themeColor="accent6" w:themeTint="BF"/>
          <w:right w:val="single" w:sz="8" w:space="0" w:color="DB93C5" w:themeColor="accent6" w:themeTint="BF"/>
          <w:insideH w:val="nil"/>
          <w:insideV w:val="nil"/>
        </w:tcBorders>
        <w:shd w:val="clear" w:color="auto" w:fill="CF70B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93C5" w:themeColor="accent6" w:themeTint="BF"/>
          <w:left w:val="single" w:sz="8" w:space="0" w:color="DB93C5" w:themeColor="accent6" w:themeTint="BF"/>
          <w:bottom w:val="single" w:sz="8" w:space="0" w:color="DB93C5" w:themeColor="accent6" w:themeTint="BF"/>
          <w:right w:val="single" w:sz="8" w:space="0" w:color="DB93C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BE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DBE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3CFE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3CFE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3CFE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8A6CE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8A6C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8A6CE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8DA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8DA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8DA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6822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682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6822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40E6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40E6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40E6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F70B3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F70B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F70B3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rkliste">
    <w:name w:val="Dark List"/>
    <w:basedOn w:val="Vanligtabel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3CFE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0759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A8C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A8C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A8C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A8C7" w:themeFill="accent1" w:themeFillShade="BF"/>
      </w:tcPr>
    </w:tblStylePr>
  </w:style>
  <w:style w:type="table" w:styleId="Mrklisteuthevingsfarge2">
    <w:name w:val="Dark List Accent 2"/>
    <w:basedOn w:val="Vanligtabel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8A6CE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36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D9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D9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D9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D9D" w:themeFill="accent2" w:themeFillShade="BF"/>
      </w:tcPr>
    </w:tblStylePr>
  </w:style>
  <w:style w:type="table" w:styleId="Mrklisteuthevingsfarge3">
    <w:name w:val="Dark List Accent 3"/>
    <w:basedOn w:val="Vanligtabel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8DA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45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698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698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698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6982" w:themeFill="accent3" w:themeFillShade="BF"/>
      </w:tcPr>
    </w:tblStylePr>
  </w:style>
  <w:style w:type="table" w:styleId="Mrklisteuthevingsfarge4">
    <w:name w:val="Dark List Accent 4"/>
    <w:basedOn w:val="Vanligtabel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6822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401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8611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8611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611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611E" w:themeFill="accent4" w:themeFillShade="BF"/>
      </w:tcPr>
    </w:tblStylePr>
  </w:style>
  <w:style w:type="table" w:styleId="Mrklisteuthevingsfarge5">
    <w:name w:val="Dark List Accent 5"/>
    <w:basedOn w:val="Vanligtabel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40E6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073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0A4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0A4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0A4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0A4A" w:themeFill="accent5" w:themeFillShade="BF"/>
      </w:tcPr>
    </w:tblStylePr>
  </w:style>
  <w:style w:type="table" w:styleId="Mrklisteuthevingsfarge6">
    <w:name w:val="Dark List Accent 6"/>
    <w:basedOn w:val="Vanligtabel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F70B3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285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23C8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23C8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3C8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3C8F" w:themeFill="accent6" w:themeFillShade="BF"/>
      </w:tcPr>
    </w:tblStylePr>
  </w:style>
  <w:style w:type="paragraph" w:styleId="NormalWeb">
    <w:name w:val="Normal (Web)"/>
    <w:basedOn w:val="Normal"/>
    <w:uiPriority w:val="99"/>
    <w:semiHidden/>
    <w:unhideWhenUsed/>
    <w:rsid w:val="002D745F"/>
    <w:rPr>
      <w:rFonts w:ascii="Times New Roman" w:hAnsi="Times New Roman" w:cs="Times New Roman"/>
      <w:sz w:val="24"/>
      <w:szCs w:val="24"/>
    </w:rPr>
  </w:style>
  <w:style w:type="paragraph" w:styleId="Notatoverskrift">
    <w:name w:val="Note Heading"/>
    <w:basedOn w:val="Normal"/>
    <w:next w:val="Normal"/>
    <w:link w:val="NotatoverskriftTegn"/>
    <w:uiPriority w:val="99"/>
    <w:semiHidden/>
    <w:unhideWhenUsed/>
    <w:rsid w:val="002D745F"/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2D745F"/>
  </w:style>
  <w:style w:type="paragraph" w:styleId="Nummerertliste">
    <w:name w:val="List Number"/>
    <w:basedOn w:val="Normal"/>
    <w:uiPriority w:val="99"/>
    <w:semiHidden/>
    <w:unhideWhenUsed/>
    <w:rsid w:val="002D745F"/>
    <w:pPr>
      <w:numPr>
        <w:numId w:val="4"/>
      </w:numPr>
      <w:contextualSpacing/>
    </w:pPr>
  </w:style>
  <w:style w:type="paragraph" w:styleId="Nummerertliste2">
    <w:name w:val="List Number 2"/>
    <w:basedOn w:val="Normal"/>
    <w:uiPriority w:val="99"/>
    <w:semiHidden/>
    <w:unhideWhenUsed/>
    <w:rsid w:val="002D745F"/>
    <w:pPr>
      <w:numPr>
        <w:numId w:val="5"/>
      </w:numPr>
      <w:contextualSpacing/>
    </w:pPr>
  </w:style>
  <w:style w:type="paragraph" w:styleId="Nummerertliste3">
    <w:name w:val="List Number 3"/>
    <w:basedOn w:val="Normal"/>
    <w:uiPriority w:val="99"/>
    <w:semiHidden/>
    <w:unhideWhenUsed/>
    <w:rsid w:val="002D745F"/>
    <w:pPr>
      <w:numPr>
        <w:numId w:val="6"/>
      </w:numPr>
      <w:contextualSpacing/>
    </w:pPr>
  </w:style>
  <w:style w:type="paragraph" w:styleId="Nummerertliste4">
    <w:name w:val="List Number 4"/>
    <w:basedOn w:val="Normal"/>
    <w:uiPriority w:val="99"/>
    <w:semiHidden/>
    <w:unhideWhenUsed/>
    <w:rsid w:val="002D745F"/>
    <w:pPr>
      <w:numPr>
        <w:numId w:val="7"/>
      </w:numPr>
      <w:contextualSpacing/>
    </w:pPr>
  </w:style>
  <w:style w:type="paragraph" w:styleId="Nummerertliste5">
    <w:name w:val="List Number 5"/>
    <w:basedOn w:val="Normal"/>
    <w:uiPriority w:val="99"/>
    <w:semiHidden/>
    <w:unhideWhenUsed/>
    <w:rsid w:val="002D745F"/>
    <w:pPr>
      <w:numPr>
        <w:numId w:val="8"/>
      </w:numPr>
      <w:contextualSpacing/>
    </w:pPr>
  </w:style>
  <w:style w:type="character" w:customStyle="1" w:styleId="Omtale1">
    <w:name w:val="Omtale1"/>
    <w:basedOn w:val="Standardskriftforavsnitt"/>
    <w:uiPriority w:val="99"/>
    <w:semiHidden/>
    <w:unhideWhenUsed/>
    <w:rsid w:val="002D745F"/>
    <w:rPr>
      <w:color w:val="2B579A"/>
      <w:shd w:val="clear" w:color="auto" w:fill="E1DFDD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2D745F"/>
    <w:pPr>
      <w:framePr w:wrap="around"/>
      <w:outlineLvl w:val="9"/>
    </w:pPr>
  </w:style>
  <w:style w:type="character" w:styleId="Plassholdertekst">
    <w:name w:val="Placeholder Text"/>
    <w:basedOn w:val="Standardskriftforavsnitt"/>
    <w:uiPriority w:val="99"/>
    <w:semiHidden/>
    <w:rsid w:val="002D745F"/>
    <w:rPr>
      <w:color w:val="808080"/>
    </w:rPr>
  </w:style>
  <w:style w:type="paragraph" w:styleId="Punktliste">
    <w:name w:val="List Bullet"/>
    <w:basedOn w:val="Normal"/>
    <w:uiPriority w:val="99"/>
    <w:semiHidden/>
    <w:unhideWhenUsed/>
    <w:rsid w:val="002D745F"/>
    <w:pPr>
      <w:numPr>
        <w:numId w:val="9"/>
      </w:numPr>
      <w:contextualSpacing/>
    </w:pPr>
  </w:style>
  <w:style w:type="paragraph" w:styleId="Punktliste2">
    <w:name w:val="List Bullet 2"/>
    <w:basedOn w:val="Normal"/>
    <w:uiPriority w:val="99"/>
    <w:semiHidden/>
    <w:unhideWhenUsed/>
    <w:rsid w:val="002D745F"/>
    <w:pPr>
      <w:numPr>
        <w:numId w:val="10"/>
      </w:numPr>
      <w:contextualSpacing/>
    </w:pPr>
  </w:style>
  <w:style w:type="paragraph" w:styleId="Punktliste3">
    <w:name w:val="List Bullet 3"/>
    <w:basedOn w:val="Normal"/>
    <w:uiPriority w:val="99"/>
    <w:semiHidden/>
    <w:unhideWhenUsed/>
    <w:rsid w:val="002D745F"/>
    <w:pPr>
      <w:numPr>
        <w:numId w:val="11"/>
      </w:numPr>
      <w:contextualSpacing/>
    </w:pPr>
  </w:style>
  <w:style w:type="paragraph" w:styleId="Punktliste4">
    <w:name w:val="List Bullet 4"/>
    <w:basedOn w:val="Normal"/>
    <w:uiPriority w:val="99"/>
    <w:semiHidden/>
    <w:unhideWhenUsed/>
    <w:rsid w:val="002D745F"/>
    <w:pPr>
      <w:numPr>
        <w:numId w:val="12"/>
      </w:numPr>
      <w:contextualSpacing/>
    </w:pPr>
  </w:style>
  <w:style w:type="paragraph" w:styleId="Punktliste5">
    <w:name w:val="List Bullet 5"/>
    <w:basedOn w:val="Normal"/>
    <w:uiPriority w:val="99"/>
    <w:semiHidden/>
    <w:unhideWhenUsed/>
    <w:rsid w:val="002D745F"/>
    <w:pPr>
      <w:numPr>
        <w:numId w:val="13"/>
      </w:numPr>
      <w:contextualSpacing/>
    </w:pPr>
  </w:style>
  <w:style w:type="paragraph" w:styleId="Rentekst">
    <w:name w:val="Plain Text"/>
    <w:basedOn w:val="Normal"/>
    <w:link w:val="RentekstTegn"/>
    <w:uiPriority w:val="99"/>
    <w:semiHidden/>
    <w:unhideWhenUsed/>
    <w:rsid w:val="002D745F"/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2D745F"/>
    <w:rPr>
      <w:rFonts w:ascii="Consolas" w:hAnsi="Consolas"/>
      <w:sz w:val="21"/>
      <w:szCs w:val="21"/>
    </w:rPr>
  </w:style>
  <w:style w:type="table" w:styleId="Rutenettabell1lys">
    <w:name w:val="Grid Table 1 Light"/>
    <w:basedOn w:val="Vanligtabel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1">
    <w:name w:val="Grid Table 1 Light Accent 1"/>
    <w:basedOn w:val="Vanligtabel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DAEBF2" w:themeColor="accent1" w:themeTint="66"/>
        <w:left w:val="single" w:sz="4" w:space="0" w:color="DAEBF2" w:themeColor="accent1" w:themeTint="66"/>
        <w:bottom w:val="single" w:sz="4" w:space="0" w:color="DAEBF2" w:themeColor="accent1" w:themeTint="66"/>
        <w:right w:val="single" w:sz="4" w:space="0" w:color="DAEBF2" w:themeColor="accent1" w:themeTint="66"/>
        <w:insideH w:val="single" w:sz="4" w:space="0" w:color="DAEBF2" w:themeColor="accent1" w:themeTint="66"/>
        <w:insideV w:val="single" w:sz="4" w:space="0" w:color="DAEBF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7E1E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2">
    <w:name w:val="Grid Table 1 Light Accent 2"/>
    <w:basedOn w:val="Vanligtabel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AFDBEB" w:themeColor="accent2" w:themeTint="66"/>
        <w:left w:val="single" w:sz="4" w:space="0" w:color="AFDBEB" w:themeColor="accent2" w:themeTint="66"/>
        <w:bottom w:val="single" w:sz="4" w:space="0" w:color="AFDBEB" w:themeColor="accent2" w:themeTint="66"/>
        <w:right w:val="single" w:sz="4" w:space="0" w:color="AFDBEB" w:themeColor="accent2" w:themeTint="66"/>
        <w:insideH w:val="single" w:sz="4" w:space="0" w:color="AFDBEB" w:themeColor="accent2" w:themeTint="66"/>
        <w:insideV w:val="single" w:sz="4" w:space="0" w:color="AFDBE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7C9E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3">
    <w:name w:val="Grid Table 1 Light Accent 3"/>
    <w:basedOn w:val="Vanligtabel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EDBF1" w:themeColor="accent3" w:themeTint="66"/>
        <w:left w:val="single" w:sz="4" w:space="0" w:color="8EDBF1" w:themeColor="accent3" w:themeTint="66"/>
        <w:bottom w:val="single" w:sz="4" w:space="0" w:color="8EDBF1" w:themeColor="accent3" w:themeTint="66"/>
        <w:right w:val="single" w:sz="4" w:space="0" w:color="8EDBF1" w:themeColor="accent3" w:themeTint="66"/>
        <w:insideH w:val="single" w:sz="4" w:space="0" w:color="8EDBF1" w:themeColor="accent3" w:themeTint="66"/>
        <w:insideV w:val="single" w:sz="4" w:space="0" w:color="8EDB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56C9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4">
    <w:name w:val="Grid Table 1 Light Accent 4"/>
    <w:basedOn w:val="Vanligtabel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A2DF97" w:themeColor="accent4" w:themeTint="66"/>
        <w:left w:val="single" w:sz="4" w:space="0" w:color="A2DF97" w:themeColor="accent4" w:themeTint="66"/>
        <w:bottom w:val="single" w:sz="4" w:space="0" w:color="A2DF97" w:themeColor="accent4" w:themeTint="66"/>
        <w:right w:val="single" w:sz="4" w:space="0" w:color="A2DF97" w:themeColor="accent4" w:themeTint="66"/>
        <w:insideH w:val="single" w:sz="4" w:space="0" w:color="A2DF97" w:themeColor="accent4" w:themeTint="66"/>
        <w:insideV w:val="single" w:sz="4" w:space="0" w:color="A2DF9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73CF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5">
    <w:name w:val="Grid Table 1 Light Accent 5"/>
    <w:basedOn w:val="Vanligtabel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B73EA" w:themeColor="accent5" w:themeTint="66"/>
        <w:left w:val="single" w:sz="4" w:space="0" w:color="EB73EA" w:themeColor="accent5" w:themeTint="66"/>
        <w:bottom w:val="single" w:sz="4" w:space="0" w:color="EB73EA" w:themeColor="accent5" w:themeTint="66"/>
        <w:right w:val="single" w:sz="4" w:space="0" w:color="EB73EA" w:themeColor="accent5" w:themeTint="66"/>
        <w:insideH w:val="single" w:sz="4" w:space="0" w:color="EB73EA" w:themeColor="accent5" w:themeTint="66"/>
        <w:insideV w:val="single" w:sz="4" w:space="0" w:color="EB73EA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12E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6">
    <w:name w:val="Grid Table 1 Light Accent 6"/>
    <w:basedOn w:val="Vanligtabel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BC5E0" w:themeColor="accent6" w:themeTint="66"/>
        <w:left w:val="single" w:sz="4" w:space="0" w:color="EBC5E0" w:themeColor="accent6" w:themeTint="66"/>
        <w:bottom w:val="single" w:sz="4" w:space="0" w:color="EBC5E0" w:themeColor="accent6" w:themeTint="66"/>
        <w:right w:val="single" w:sz="4" w:space="0" w:color="EBC5E0" w:themeColor="accent6" w:themeTint="66"/>
        <w:insideH w:val="single" w:sz="4" w:space="0" w:color="EBC5E0" w:themeColor="accent6" w:themeTint="66"/>
        <w:insideV w:val="single" w:sz="4" w:space="0" w:color="EBC5E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2A9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2">
    <w:name w:val="Grid Table 2"/>
    <w:basedOn w:val="Vanligtabel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2uthevingsfarge1">
    <w:name w:val="Grid Table 2 Accent 1"/>
    <w:basedOn w:val="Vanligtabel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C7E1EC" w:themeColor="accent1" w:themeTint="99"/>
        <w:bottom w:val="single" w:sz="2" w:space="0" w:color="C7E1EC" w:themeColor="accent1" w:themeTint="99"/>
        <w:insideH w:val="single" w:sz="2" w:space="0" w:color="C7E1EC" w:themeColor="accent1" w:themeTint="99"/>
        <w:insideV w:val="single" w:sz="2" w:space="0" w:color="C7E1EC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7E1EC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7E1EC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Rutenettabell2uthevingsfarge2">
    <w:name w:val="Grid Table 2 Accent 2"/>
    <w:basedOn w:val="Vanligtabel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87C9E1" w:themeColor="accent2" w:themeTint="99"/>
        <w:bottom w:val="single" w:sz="2" w:space="0" w:color="87C9E1" w:themeColor="accent2" w:themeTint="99"/>
        <w:insideH w:val="single" w:sz="2" w:space="0" w:color="87C9E1" w:themeColor="accent2" w:themeTint="99"/>
        <w:insideV w:val="single" w:sz="2" w:space="0" w:color="87C9E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7C9E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7C9E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Rutenettabell2uthevingsfarge3">
    <w:name w:val="Grid Table 2 Accent 3"/>
    <w:basedOn w:val="Vanligtabel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56C9EA" w:themeColor="accent3" w:themeTint="99"/>
        <w:bottom w:val="single" w:sz="2" w:space="0" w:color="56C9EA" w:themeColor="accent3" w:themeTint="99"/>
        <w:insideH w:val="single" w:sz="2" w:space="0" w:color="56C9EA" w:themeColor="accent3" w:themeTint="99"/>
        <w:insideV w:val="single" w:sz="2" w:space="0" w:color="56C9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6C9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6C9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Rutenettabell2uthevingsfarge4">
    <w:name w:val="Grid Table 2 Accent 4"/>
    <w:basedOn w:val="Vanligtabel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73CF63" w:themeColor="accent4" w:themeTint="99"/>
        <w:bottom w:val="single" w:sz="2" w:space="0" w:color="73CF63" w:themeColor="accent4" w:themeTint="99"/>
        <w:insideH w:val="single" w:sz="2" w:space="0" w:color="73CF63" w:themeColor="accent4" w:themeTint="99"/>
        <w:insideV w:val="single" w:sz="2" w:space="0" w:color="73CF6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3CF6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3CF6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Rutenettabell2uthevingsfarge5">
    <w:name w:val="Grid Table 2 Accent 5"/>
    <w:basedOn w:val="Vanligtabel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E12EDF" w:themeColor="accent5" w:themeTint="99"/>
        <w:bottom w:val="single" w:sz="2" w:space="0" w:color="E12EDF" w:themeColor="accent5" w:themeTint="99"/>
        <w:insideH w:val="single" w:sz="2" w:space="0" w:color="E12EDF" w:themeColor="accent5" w:themeTint="99"/>
        <w:insideV w:val="single" w:sz="2" w:space="0" w:color="E12ED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12ED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12ED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Rutenettabell2uthevingsfarge6">
    <w:name w:val="Grid Table 2 Accent 6"/>
    <w:basedOn w:val="Vanligtabel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E2A9D1" w:themeColor="accent6" w:themeTint="99"/>
        <w:bottom w:val="single" w:sz="2" w:space="0" w:color="E2A9D1" w:themeColor="accent6" w:themeTint="99"/>
        <w:insideH w:val="single" w:sz="2" w:space="0" w:color="E2A9D1" w:themeColor="accent6" w:themeTint="99"/>
        <w:insideV w:val="single" w:sz="2" w:space="0" w:color="E2A9D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A9D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A9D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Rutenettabell3">
    <w:name w:val="Grid Table 3"/>
    <w:basedOn w:val="Vanligtabel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3uthevingsfarge1">
    <w:name w:val="Grid Table 3 Accent 1"/>
    <w:basedOn w:val="Vanligtabel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  <w:tblStylePr w:type="neCell">
      <w:tblPr/>
      <w:tcPr>
        <w:tcBorders>
          <w:bottom w:val="single" w:sz="4" w:space="0" w:color="C7E1EC" w:themeColor="accent1" w:themeTint="99"/>
        </w:tcBorders>
      </w:tcPr>
    </w:tblStylePr>
    <w:tblStylePr w:type="nwCell">
      <w:tblPr/>
      <w:tcPr>
        <w:tcBorders>
          <w:bottom w:val="single" w:sz="4" w:space="0" w:color="C7E1EC" w:themeColor="accent1" w:themeTint="99"/>
        </w:tcBorders>
      </w:tcPr>
    </w:tblStylePr>
    <w:tblStylePr w:type="seCell">
      <w:tblPr/>
      <w:tcPr>
        <w:tcBorders>
          <w:top w:val="single" w:sz="4" w:space="0" w:color="C7E1EC" w:themeColor="accent1" w:themeTint="99"/>
        </w:tcBorders>
      </w:tcPr>
    </w:tblStylePr>
    <w:tblStylePr w:type="swCell">
      <w:tblPr/>
      <w:tcPr>
        <w:tcBorders>
          <w:top w:val="single" w:sz="4" w:space="0" w:color="C7E1EC" w:themeColor="accent1" w:themeTint="99"/>
        </w:tcBorders>
      </w:tcPr>
    </w:tblStylePr>
  </w:style>
  <w:style w:type="table" w:styleId="Rutenettabell3uthevingsfarge2">
    <w:name w:val="Grid Table 3 Accent 2"/>
    <w:basedOn w:val="Vanligtabel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  <w:tblStylePr w:type="neCell">
      <w:tblPr/>
      <w:tcPr>
        <w:tcBorders>
          <w:bottom w:val="single" w:sz="4" w:space="0" w:color="87C9E1" w:themeColor="accent2" w:themeTint="99"/>
        </w:tcBorders>
      </w:tcPr>
    </w:tblStylePr>
    <w:tblStylePr w:type="nwCell">
      <w:tblPr/>
      <w:tcPr>
        <w:tcBorders>
          <w:bottom w:val="single" w:sz="4" w:space="0" w:color="87C9E1" w:themeColor="accent2" w:themeTint="99"/>
        </w:tcBorders>
      </w:tcPr>
    </w:tblStylePr>
    <w:tblStylePr w:type="seCell">
      <w:tblPr/>
      <w:tcPr>
        <w:tcBorders>
          <w:top w:val="single" w:sz="4" w:space="0" w:color="87C9E1" w:themeColor="accent2" w:themeTint="99"/>
        </w:tcBorders>
      </w:tcPr>
    </w:tblStylePr>
    <w:tblStylePr w:type="swCell">
      <w:tblPr/>
      <w:tcPr>
        <w:tcBorders>
          <w:top w:val="single" w:sz="4" w:space="0" w:color="87C9E1" w:themeColor="accent2" w:themeTint="99"/>
        </w:tcBorders>
      </w:tcPr>
    </w:tblStylePr>
  </w:style>
  <w:style w:type="table" w:styleId="Rutenettabell3uthevingsfarge3">
    <w:name w:val="Grid Table 3 Accent 3"/>
    <w:basedOn w:val="Vanligtabel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  <w:tblStylePr w:type="neCell">
      <w:tblPr/>
      <w:tcPr>
        <w:tcBorders>
          <w:bottom w:val="single" w:sz="4" w:space="0" w:color="56C9EA" w:themeColor="accent3" w:themeTint="99"/>
        </w:tcBorders>
      </w:tcPr>
    </w:tblStylePr>
    <w:tblStylePr w:type="nwCell">
      <w:tblPr/>
      <w:tcPr>
        <w:tcBorders>
          <w:bottom w:val="single" w:sz="4" w:space="0" w:color="56C9EA" w:themeColor="accent3" w:themeTint="99"/>
        </w:tcBorders>
      </w:tcPr>
    </w:tblStylePr>
    <w:tblStylePr w:type="seCell">
      <w:tblPr/>
      <w:tcPr>
        <w:tcBorders>
          <w:top w:val="single" w:sz="4" w:space="0" w:color="56C9EA" w:themeColor="accent3" w:themeTint="99"/>
        </w:tcBorders>
      </w:tcPr>
    </w:tblStylePr>
    <w:tblStylePr w:type="swCell">
      <w:tblPr/>
      <w:tcPr>
        <w:tcBorders>
          <w:top w:val="single" w:sz="4" w:space="0" w:color="56C9EA" w:themeColor="accent3" w:themeTint="99"/>
        </w:tcBorders>
      </w:tcPr>
    </w:tblStylePr>
  </w:style>
  <w:style w:type="table" w:styleId="Rutenettabell3uthevingsfarge4">
    <w:name w:val="Grid Table 3 Accent 4"/>
    <w:basedOn w:val="Vanligtabel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  <w:tblStylePr w:type="neCell">
      <w:tblPr/>
      <w:tcPr>
        <w:tcBorders>
          <w:bottom w:val="single" w:sz="4" w:space="0" w:color="73CF63" w:themeColor="accent4" w:themeTint="99"/>
        </w:tcBorders>
      </w:tcPr>
    </w:tblStylePr>
    <w:tblStylePr w:type="nwCell">
      <w:tblPr/>
      <w:tcPr>
        <w:tcBorders>
          <w:bottom w:val="single" w:sz="4" w:space="0" w:color="73CF63" w:themeColor="accent4" w:themeTint="99"/>
        </w:tcBorders>
      </w:tcPr>
    </w:tblStylePr>
    <w:tblStylePr w:type="seCell">
      <w:tblPr/>
      <w:tcPr>
        <w:tcBorders>
          <w:top w:val="single" w:sz="4" w:space="0" w:color="73CF63" w:themeColor="accent4" w:themeTint="99"/>
        </w:tcBorders>
      </w:tcPr>
    </w:tblStylePr>
    <w:tblStylePr w:type="swCell">
      <w:tblPr/>
      <w:tcPr>
        <w:tcBorders>
          <w:top w:val="single" w:sz="4" w:space="0" w:color="73CF63" w:themeColor="accent4" w:themeTint="99"/>
        </w:tcBorders>
      </w:tcPr>
    </w:tblStylePr>
  </w:style>
  <w:style w:type="table" w:styleId="Rutenettabell3uthevingsfarge5">
    <w:name w:val="Grid Table 3 Accent 5"/>
    <w:basedOn w:val="Vanligtabel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  <w:tblStylePr w:type="neCell">
      <w:tblPr/>
      <w:tcPr>
        <w:tcBorders>
          <w:bottom w:val="single" w:sz="4" w:space="0" w:color="E12EDF" w:themeColor="accent5" w:themeTint="99"/>
        </w:tcBorders>
      </w:tcPr>
    </w:tblStylePr>
    <w:tblStylePr w:type="nwCell">
      <w:tblPr/>
      <w:tcPr>
        <w:tcBorders>
          <w:bottom w:val="single" w:sz="4" w:space="0" w:color="E12EDF" w:themeColor="accent5" w:themeTint="99"/>
        </w:tcBorders>
      </w:tcPr>
    </w:tblStylePr>
    <w:tblStylePr w:type="seCell">
      <w:tblPr/>
      <w:tcPr>
        <w:tcBorders>
          <w:top w:val="single" w:sz="4" w:space="0" w:color="E12EDF" w:themeColor="accent5" w:themeTint="99"/>
        </w:tcBorders>
      </w:tcPr>
    </w:tblStylePr>
    <w:tblStylePr w:type="swCell">
      <w:tblPr/>
      <w:tcPr>
        <w:tcBorders>
          <w:top w:val="single" w:sz="4" w:space="0" w:color="E12EDF" w:themeColor="accent5" w:themeTint="99"/>
        </w:tcBorders>
      </w:tcPr>
    </w:tblStylePr>
  </w:style>
  <w:style w:type="table" w:styleId="Rutenettabell3uthevingsfarge6">
    <w:name w:val="Grid Table 3 Accent 6"/>
    <w:basedOn w:val="Vanligtabel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  <w:tblStylePr w:type="neCell">
      <w:tblPr/>
      <w:tcPr>
        <w:tcBorders>
          <w:bottom w:val="single" w:sz="4" w:space="0" w:color="E2A9D1" w:themeColor="accent6" w:themeTint="99"/>
        </w:tcBorders>
      </w:tcPr>
    </w:tblStylePr>
    <w:tblStylePr w:type="nwCell">
      <w:tblPr/>
      <w:tcPr>
        <w:tcBorders>
          <w:bottom w:val="single" w:sz="4" w:space="0" w:color="E2A9D1" w:themeColor="accent6" w:themeTint="99"/>
        </w:tcBorders>
      </w:tcPr>
    </w:tblStylePr>
    <w:tblStylePr w:type="seCell">
      <w:tblPr/>
      <w:tcPr>
        <w:tcBorders>
          <w:top w:val="single" w:sz="4" w:space="0" w:color="E2A9D1" w:themeColor="accent6" w:themeTint="99"/>
        </w:tcBorders>
      </w:tcPr>
    </w:tblStylePr>
    <w:tblStylePr w:type="swCell">
      <w:tblPr/>
      <w:tcPr>
        <w:tcBorders>
          <w:top w:val="single" w:sz="4" w:space="0" w:color="E2A9D1" w:themeColor="accent6" w:themeTint="99"/>
        </w:tcBorders>
      </w:tcPr>
    </w:tblStylePr>
  </w:style>
  <w:style w:type="table" w:styleId="Rutenettabell4">
    <w:name w:val="Grid Table 4"/>
    <w:basedOn w:val="Vanligtabel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4uthevingsfarge1">
    <w:name w:val="Grid Table 4 Accent 1"/>
    <w:basedOn w:val="Vanligtabel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3CFE0" w:themeColor="accent1"/>
          <w:left w:val="single" w:sz="4" w:space="0" w:color="A3CFE0" w:themeColor="accent1"/>
          <w:bottom w:val="single" w:sz="4" w:space="0" w:color="A3CFE0" w:themeColor="accent1"/>
          <w:right w:val="single" w:sz="4" w:space="0" w:color="A3CFE0" w:themeColor="accent1"/>
          <w:insideH w:val="nil"/>
          <w:insideV w:val="nil"/>
        </w:tcBorders>
        <w:shd w:val="clear" w:color="auto" w:fill="A3CFE0" w:themeFill="accent1"/>
      </w:tcPr>
    </w:tblStylePr>
    <w:tblStylePr w:type="lastRow">
      <w:rPr>
        <w:b/>
        <w:bCs/>
      </w:rPr>
      <w:tblPr/>
      <w:tcPr>
        <w:tcBorders>
          <w:top w:val="double" w:sz="4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Rutenettabell4uthevingsfarge2">
    <w:name w:val="Grid Table 4 Accent 2"/>
    <w:basedOn w:val="Vanligtabel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8A6CE" w:themeColor="accent2"/>
          <w:left w:val="single" w:sz="4" w:space="0" w:color="38A6CE" w:themeColor="accent2"/>
          <w:bottom w:val="single" w:sz="4" w:space="0" w:color="38A6CE" w:themeColor="accent2"/>
          <w:right w:val="single" w:sz="4" w:space="0" w:color="38A6CE" w:themeColor="accent2"/>
          <w:insideH w:val="nil"/>
          <w:insideV w:val="nil"/>
        </w:tcBorders>
        <w:shd w:val="clear" w:color="auto" w:fill="38A6CE" w:themeFill="accent2"/>
      </w:tcPr>
    </w:tblStylePr>
    <w:tblStylePr w:type="lastRow">
      <w:rPr>
        <w:b/>
        <w:bCs/>
      </w:rPr>
      <w:tblPr/>
      <w:tcPr>
        <w:tcBorders>
          <w:top w:val="double" w:sz="4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Rutenettabell4uthevingsfarge3">
    <w:name w:val="Grid Table 4 Accent 3"/>
    <w:basedOn w:val="Vanligtabel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8DAF" w:themeColor="accent3"/>
          <w:left w:val="single" w:sz="4" w:space="0" w:color="158DAF" w:themeColor="accent3"/>
          <w:bottom w:val="single" w:sz="4" w:space="0" w:color="158DAF" w:themeColor="accent3"/>
          <w:right w:val="single" w:sz="4" w:space="0" w:color="158DAF" w:themeColor="accent3"/>
          <w:insideH w:val="nil"/>
          <w:insideV w:val="nil"/>
        </w:tcBorders>
        <w:shd w:val="clear" w:color="auto" w:fill="158DAF" w:themeFill="accent3"/>
      </w:tcPr>
    </w:tblStylePr>
    <w:tblStylePr w:type="lastRow">
      <w:rPr>
        <w:b/>
        <w:bCs/>
      </w:rPr>
      <w:tblPr/>
      <w:tcPr>
        <w:tcBorders>
          <w:top w:val="double" w:sz="4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Rutenettabell4uthevingsfarge4">
    <w:name w:val="Grid Table 4 Accent 4"/>
    <w:basedOn w:val="Vanligtabel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68228" w:themeColor="accent4"/>
          <w:left w:val="single" w:sz="4" w:space="0" w:color="368228" w:themeColor="accent4"/>
          <w:bottom w:val="single" w:sz="4" w:space="0" w:color="368228" w:themeColor="accent4"/>
          <w:right w:val="single" w:sz="4" w:space="0" w:color="368228" w:themeColor="accent4"/>
          <w:insideH w:val="nil"/>
          <w:insideV w:val="nil"/>
        </w:tcBorders>
        <w:shd w:val="clear" w:color="auto" w:fill="368228" w:themeFill="accent4"/>
      </w:tcPr>
    </w:tblStylePr>
    <w:tblStylePr w:type="lastRow">
      <w:rPr>
        <w:b/>
        <w:bCs/>
      </w:rPr>
      <w:tblPr/>
      <w:tcPr>
        <w:tcBorders>
          <w:top w:val="double" w:sz="4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Rutenettabell4uthevingsfarge5">
    <w:name w:val="Grid Table 4 Accent 5"/>
    <w:basedOn w:val="Vanligtabel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40E63" w:themeColor="accent5"/>
          <w:left w:val="single" w:sz="4" w:space="0" w:color="640E63" w:themeColor="accent5"/>
          <w:bottom w:val="single" w:sz="4" w:space="0" w:color="640E63" w:themeColor="accent5"/>
          <w:right w:val="single" w:sz="4" w:space="0" w:color="640E63" w:themeColor="accent5"/>
          <w:insideH w:val="nil"/>
          <w:insideV w:val="nil"/>
        </w:tcBorders>
        <w:shd w:val="clear" w:color="auto" w:fill="640E63" w:themeFill="accent5"/>
      </w:tcPr>
    </w:tblStylePr>
    <w:tblStylePr w:type="lastRow">
      <w:rPr>
        <w:b/>
        <w:bCs/>
      </w:rPr>
      <w:tblPr/>
      <w:tcPr>
        <w:tcBorders>
          <w:top w:val="double" w:sz="4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Rutenettabell4uthevingsfarge6">
    <w:name w:val="Grid Table 4 Accent 6"/>
    <w:basedOn w:val="Vanligtabel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F70B3" w:themeColor="accent6"/>
          <w:left w:val="single" w:sz="4" w:space="0" w:color="CF70B3" w:themeColor="accent6"/>
          <w:bottom w:val="single" w:sz="4" w:space="0" w:color="CF70B3" w:themeColor="accent6"/>
          <w:right w:val="single" w:sz="4" w:space="0" w:color="CF70B3" w:themeColor="accent6"/>
          <w:insideH w:val="nil"/>
          <w:insideV w:val="nil"/>
        </w:tcBorders>
        <w:shd w:val="clear" w:color="auto" w:fill="CF70B3" w:themeFill="accent6"/>
      </w:tcPr>
    </w:tblStylePr>
    <w:tblStylePr w:type="lastRow">
      <w:rPr>
        <w:b/>
        <w:bCs/>
      </w:rPr>
      <w:tblPr/>
      <w:tcPr>
        <w:tcBorders>
          <w:top w:val="double" w:sz="4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Rutenettabell5mrk">
    <w:name w:val="Grid Table 5 Dark"/>
    <w:basedOn w:val="Vanligtabel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5mrkuthevingsfarge1">
    <w:name w:val="Grid Table 5 Dark Accent 1"/>
    <w:basedOn w:val="Vanligtabel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5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CFE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CFE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CFE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CFE0" w:themeFill="accent1"/>
      </w:tcPr>
    </w:tblStylePr>
    <w:tblStylePr w:type="band1Vert">
      <w:tblPr/>
      <w:tcPr>
        <w:shd w:val="clear" w:color="auto" w:fill="DAEBF2" w:themeFill="accent1" w:themeFillTint="66"/>
      </w:tcPr>
    </w:tblStylePr>
    <w:tblStylePr w:type="band1Horz">
      <w:tblPr/>
      <w:tcPr>
        <w:shd w:val="clear" w:color="auto" w:fill="DAEBF2" w:themeFill="accent1" w:themeFillTint="66"/>
      </w:tcPr>
    </w:tblStylePr>
  </w:style>
  <w:style w:type="table" w:styleId="Rutenettabell5mrkuthevingsfarge2">
    <w:name w:val="Grid Table 5 Dark Accent 2"/>
    <w:basedOn w:val="Vanligtabel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DF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8A6CE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8A6CE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8A6C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8A6CE" w:themeFill="accent2"/>
      </w:tcPr>
    </w:tblStylePr>
    <w:tblStylePr w:type="band1Vert">
      <w:tblPr/>
      <w:tcPr>
        <w:shd w:val="clear" w:color="auto" w:fill="AFDBEB" w:themeFill="accent2" w:themeFillTint="66"/>
      </w:tcPr>
    </w:tblStylePr>
    <w:tblStylePr w:type="band1Horz">
      <w:tblPr/>
      <w:tcPr>
        <w:shd w:val="clear" w:color="auto" w:fill="AFDBEB" w:themeFill="accent2" w:themeFillTint="66"/>
      </w:tcPr>
    </w:tblStylePr>
  </w:style>
  <w:style w:type="table" w:styleId="Rutenettabell5mrkuthevingsfarge3">
    <w:name w:val="Grid Table 5 Dark Accent 3"/>
    <w:basedOn w:val="Vanligtabel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ED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8DA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8DA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8DA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8DAF" w:themeFill="accent3"/>
      </w:tcPr>
    </w:tblStylePr>
    <w:tblStylePr w:type="band1Vert">
      <w:tblPr/>
      <w:tcPr>
        <w:shd w:val="clear" w:color="auto" w:fill="8EDBF1" w:themeFill="accent3" w:themeFillTint="66"/>
      </w:tcPr>
    </w:tblStylePr>
    <w:tblStylePr w:type="band1Horz">
      <w:tblPr/>
      <w:tcPr>
        <w:shd w:val="clear" w:color="auto" w:fill="8EDBF1" w:themeFill="accent3" w:themeFillTint="66"/>
      </w:tcPr>
    </w:tblStylePr>
  </w:style>
  <w:style w:type="table" w:styleId="Rutenettabell5mrkuthevingsfarge4">
    <w:name w:val="Grid Table 5 Dark Accent 4"/>
    <w:basedOn w:val="Vanligtabel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FC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6822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6822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682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68228" w:themeFill="accent4"/>
      </w:tcPr>
    </w:tblStylePr>
    <w:tblStylePr w:type="band1Vert">
      <w:tblPr/>
      <w:tcPr>
        <w:shd w:val="clear" w:color="auto" w:fill="A2DF97" w:themeFill="accent4" w:themeFillTint="66"/>
      </w:tcPr>
    </w:tblStylePr>
    <w:tblStylePr w:type="band1Horz">
      <w:tblPr/>
      <w:tcPr>
        <w:shd w:val="clear" w:color="auto" w:fill="A2DF97" w:themeFill="accent4" w:themeFillTint="66"/>
      </w:tcPr>
    </w:tblStylePr>
  </w:style>
  <w:style w:type="table" w:styleId="Rutenettabell5mrkuthevingsfarge5">
    <w:name w:val="Grid Table 5 Dark Accent 5"/>
    <w:basedOn w:val="Vanligtabel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B9F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40E6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40E6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40E6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40E63" w:themeFill="accent5"/>
      </w:tcPr>
    </w:tblStylePr>
    <w:tblStylePr w:type="band1Vert">
      <w:tblPr/>
      <w:tcPr>
        <w:shd w:val="clear" w:color="auto" w:fill="EB73EA" w:themeFill="accent5" w:themeFillTint="66"/>
      </w:tcPr>
    </w:tblStylePr>
    <w:tblStylePr w:type="band1Horz">
      <w:tblPr/>
      <w:tcPr>
        <w:shd w:val="clear" w:color="auto" w:fill="EB73EA" w:themeFill="accent5" w:themeFillTint="66"/>
      </w:tcPr>
    </w:tblStylePr>
  </w:style>
  <w:style w:type="table" w:styleId="Rutenettabell5mrkuthevingsfarge6">
    <w:name w:val="Grid Table 5 Dark Accent 6"/>
    <w:basedOn w:val="Vanligtabel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2E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F70B3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F70B3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F70B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F70B3" w:themeFill="accent6"/>
      </w:tcPr>
    </w:tblStylePr>
    <w:tblStylePr w:type="band1Vert">
      <w:tblPr/>
      <w:tcPr>
        <w:shd w:val="clear" w:color="auto" w:fill="EBC5E0" w:themeFill="accent6" w:themeFillTint="66"/>
      </w:tcPr>
    </w:tblStylePr>
    <w:tblStylePr w:type="band1Horz">
      <w:tblPr/>
      <w:tcPr>
        <w:shd w:val="clear" w:color="auto" w:fill="EBC5E0" w:themeFill="accent6" w:themeFillTint="66"/>
      </w:tcPr>
    </w:tblStylePr>
  </w:style>
  <w:style w:type="table" w:styleId="Rutenettabell6fargerik">
    <w:name w:val="Grid Table 6 Colorful"/>
    <w:basedOn w:val="Vanligtabell"/>
    <w:uiPriority w:val="51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6fargerikuthevingsfarge1">
    <w:name w:val="Grid Table 6 Colorful Accent 1"/>
    <w:basedOn w:val="Vanligtabell"/>
    <w:uiPriority w:val="51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7E1E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Rutenettabell6fargerikuthevingsfarge2">
    <w:name w:val="Grid Table 6 Colorful Accent 2"/>
    <w:basedOn w:val="Vanligtabell"/>
    <w:uiPriority w:val="51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7C9E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Rutenettabell6fargerikuthevingsfarge3">
    <w:name w:val="Grid Table 6 Colorful Accent 3"/>
    <w:basedOn w:val="Vanligtabell"/>
    <w:uiPriority w:val="51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56C9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Rutenettabell6fargerikuthevingsfarge4">
    <w:name w:val="Grid Table 6 Colorful Accent 4"/>
    <w:basedOn w:val="Vanligtabell"/>
    <w:uiPriority w:val="51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73CF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Rutenettabell6fargerikuthevingsfarge5">
    <w:name w:val="Grid Table 6 Colorful Accent 5"/>
    <w:basedOn w:val="Vanligtabell"/>
    <w:uiPriority w:val="51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E12E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Rutenettabell6fargerikuthevingsfarge6">
    <w:name w:val="Grid Table 6 Colorful Accent 6"/>
    <w:basedOn w:val="Vanligtabell"/>
    <w:uiPriority w:val="51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2A9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Rutenettabell7fargerik">
    <w:name w:val="Grid Table 7 Colorful"/>
    <w:basedOn w:val="Vanligtabell"/>
    <w:uiPriority w:val="52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7fargerikuthevingsfarge1">
    <w:name w:val="Grid Table 7 Colorful Accent 1"/>
    <w:basedOn w:val="Vanligtabell"/>
    <w:uiPriority w:val="52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  <w:tblStylePr w:type="neCell">
      <w:tblPr/>
      <w:tcPr>
        <w:tcBorders>
          <w:bottom w:val="single" w:sz="4" w:space="0" w:color="C7E1EC" w:themeColor="accent1" w:themeTint="99"/>
        </w:tcBorders>
      </w:tcPr>
    </w:tblStylePr>
    <w:tblStylePr w:type="nwCell">
      <w:tblPr/>
      <w:tcPr>
        <w:tcBorders>
          <w:bottom w:val="single" w:sz="4" w:space="0" w:color="C7E1EC" w:themeColor="accent1" w:themeTint="99"/>
        </w:tcBorders>
      </w:tcPr>
    </w:tblStylePr>
    <w:tblStylePr w:type="seCell">
      <w:tblPr/>
      <w:tcPr>
        <w:tcBorders>
          <w:top w:val="single" w:sz="4" w:space="0" w:color="C7E1EC" w:themeColor="accent1" w:themeTint="99"/>
        </w:tcBorders>
      </w:tcPr>
    </w:tblStylePr>
    <w:tblStylePr w:type="swCell">
      <w:tblPr/>
      <w:tcPr>
        <w:tcBorders>
          <w:top w:val="single" w:sz="4" w:space="0" w:color="C7E1EC" w:themeColor="accent1" w:themeTint="99"/>
        </w:tcBorders>
      </w:tcPr>
    </w:tblStylePr>
  </w:style>
  <w:style w:type="table" w:styleId="Rutenettabell7fargerikuthevingsfarge2">
    <w:name w:val="Grid Table 7 Colorful Accent 2"/>
    <w:basedOn w:val="Vanligtabell"/>
    <w:uiPriority w:val="52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  <w:tblStylePr w:type="neCell">
      <w:tblPr/>
      <w:tcPr>
        <w:tcBorders>
          <w:bottom w:val="single" w:sz="4" w:space="0" w:color="87C9E1" w:themeColor="accent2" w:themeTint="99"/>
        </w:tcBorders>
      </w:tcPr>
    </w:tblStylePr>
    <w:tblStylePr w:type="nwCell">
      <w:tblPr/>
      <w:tcPr>
        <w:tcBorders>
          <w:bottom w:val="single" w:sz="4" w:space="0" w:color="87C9E1" w:themeColor="accent2" w:themeTint="99"/>
        </w:tcBorders>
      </w:tcPr>
    </w:tblStylePr>
    <w:tblStylePr w:type="seCell">
      <w:tblPr/>
      <w:tcPr>
        <w:tcBorders>
          <w:top w:val="single" w:sz="4" w:space="0" w:color="87C9E1" w:themeColor="accent2" w:themeTint="99"/>
        </w:tcBorders>
      </w:tcPr>
    </w:tblStylePr>
    <w:tblStylePr w:type="swCell">
      <w:tblPr/>
      <w:tcPr>
        <w:tcBorders>
          <w:top w:val="single" w:sz="4" w:space="0" w:color="87C9E1" w:themeColor="accent2" w:themeTint="99"/>
        </w:tcBorders>
      </w:tcPr>
    </w:tblStylePr>
  </w:style>
  <w:style w:type="table" w:styleId="Rutenettabell7fargerikuthevingsfarge3">
    <w:name w:val="Grid Table 7 Colorful Accent 3"/>
    <w:basedOn w:val="Vanligtabell"/>
    <w:uiPriority w:val="52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  <w:tblStylePr w:type="neCell">
      <w:tblPr/>
      <w:tcPr>
        <w:tcBorders>
          <w:bottom w:val="single" w:sz="4" w:space="0" w:color="56C9EA" w:themeColor="accent3" w:themeTint="99"/>
        </w:tcBorders>
      </w:tcPr>
    </w:tblStylePr>
    <w:tblStylePr w:type="nwCell">
      <w:tblPr/>
      <w:tcPr>
        <w:tcBorders>
          <w:bottom w:val="single" w:sz="4" w:space="0" w:color="56C9EA" w:themeColor="accent3" w:themeTint="99"/>
        </w:tcBorders>
      </w:tcPr>
    </w:tblStylePr>
    <w:tblStylePr w:type="seCell">
      <w:tblPr/>
      <w:tcPr>
        <w:tcBorders>
          <w:top w:val="single" w:sz="4" w:space="0" w:color="56C9EA" w:themeColor="accent3" w:themeTint="99"/>
        </w:tcBorders>
      </w:tcPr>
    </w:tblStylePr>
    <w:tblStylePr w:type="swCell">
      <w:tblPr/>
      <w:tcPr>
        <w:tcBorders>
          <w:top w:val="single" w:sz="4" w:space="0" w:color="56C9EA" w:themeColor="accent3" w:themeTint="99"/>
        </w:tcBorders>
      </w:tcPr>
    </w:tblStylePr>
  </w:style>
  <w:style w:type="table" w:styleId="Rutenettabell7fargerikuthevingsfarge4">
    <w:name w:val="Grid Table 7 Colorful Accent 4"/>
    <w:basedOn w:val="Vanligtabell"/>
    <w:uiPriority w:val="52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  <w:tblStylePr w:type="neCell">
      <w:tblPr/>
      <w:tcPr>
        <w:tcBorders>
          <w:bottom w:val="single" w:sz="4" w:space="0" w:color="73CF63" w:themeColor="accent4" w:themeTint="99"/>
        </w:tcBorders>
      </w:tcPr>
    </w:tblStylePr>
    <w:tblStylePr w:type="nwCell">
      <w:tblPr/>
      <w:tcPr>
        <w:tcBorders>
          <w:bottom w:val="single" w:sz="4" w:space="0" w:color="73CF63" w:themeColor="accent4" w:themeTint="99"/>
        </w:tcBorders>
      </w:tcPr>
    </w:tblStylePr>
    <w:tblStylePr w:type="seCell">
      <w:tblPr/>
      <w:tcPr>
        <w:tcBorders>
          <w:top w:val="single" w:sz="4" w:space="0" w:color="73CF63" w:themeColor="accent4" w:themeTint="99"/>
        </w:tcBorders>
      </w:tcPr>
    </w:tblStylePr>
    <w:tblStylePr w:type="swCell">
      <w:tblPr/>
      <w:tcPr>
        <w:tcBorders>
          <w:top w:val="single" w:sz="4" w:space="0" w:color="73CF63" w:themeColor="accent4" w:themeTint="99"/>
        </w:tcBorders>
      </w:tcPr>
    </w:tblStylePr>
  </w:style>
  <w:style w:type="table" w:styleId="Rutenettabell7fargerikuthevingsfarge5">
    <w:name w:val="Grid Table 7 Colorful Accent 5"/>
    <w:basedOn w:val="Vanligtabell"/>
    <w:uiPriority w:val="52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  <w:tblStylePr w:type="neCell">
      <w:tblPr/>
      <w:tcPr>
        <w:tcBorders>
          <w:bottom w:val="single" w:sz="4" w:space="0" w:color="E12EDF" w:themeColor="accent5" w:themeTint="99"/>
        </w:tcBorders>
      </w:tcPr>
    </w:tblStylePr>
    <w:tblStylePr w:type="nwCell">
      <w:tblPr/>
      <w:tcPr>
        <w:tcBorders>
          <w:bottom w:val="single" w:sz="4" w:space="0" w:color="E12EDF" w:themeColor="accent5" w:themeTint="99"/>
        </w:tcBorders>
      </w:tcPr>
    </w:tblStylePr>
    <w:tblStylePr w:type="seCell">
      <w:tblPr/>
      <w:tcPr>
        <w:tcBorders>
          <w:top w:val="single" w:sz="4" w:space="0" w:color="E12EDF" w:themeColor="accent5" w:themeTint="99"/>
        </w:tcBorders>
      </w:tcPr>
    </w:tblStylePr>
    <w:tblStylePr w:type="swCell">
      <w:tblPr/>
      <w:tcPr>
        <w:tcBorders>
          <w:top w:val="single" w:sz="4" w:space="0" w:color="E12EDF" w:themeColor="accent5" w:themeTint="99"/>
        </w:tcBorders>
      </w:tcPr>
    </w:tblStylePr>
  </w:style>
  <w:style w:type="table" w:styleId="Rutenettabell7fargerikuthevingsfarge6">
    <w:name w:val="Grid Table 7 Colorful Accent 6"/>
    <w:basedOn w:val="Vanligtabell"/>
    <w:uiPriority w:val="52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  <w:tblStylePr w:type="neCell">
      <w:tblPr/>
      <w:tcPr>
        <w:tcBorders>
          <w:bottom w:val="single" w:sz="4" w:space="0" w:color="E2A9D1" w:themeColor="accent6" w:themeTint="99"/>
        </w:tcBorders>
      </w:tcPr>
    </w:tblStylePr>
    <w:tblStylePr w:type="nwCell">
      <w:tblPr/>
      <w:tcPr>
        <w:tcBorders>
          <w:bottom w:val="single" w:sz="4" w:space="0" w:color="E2A9D1" w:themeColor="accent6" w:themeTint="99"/>
        </w:tcBorders>
      </w:tcPr>
    </w:tblStylePr>
    <w:tblStylePr w:type="seCell">
      <w:tblPr/>
      <w:tcPr>
        <w:tcBorders>
          <w:top w:val="single" w:sz="4" w:space="0" w:color="E2A9D1" w:themeColor="accent6" w:themeTint="99"/>
        </w:tcBorders>
      </w:tcPr>
    </w:tblStylePr>
    <w:tblStylePr w:type="swCell">
      <w:tblPr/>
      <w:tcPr>
        <w:tcBorders>
          <w:top w:val="single" w:sz="4" w:space="0" w:color="E2A9D1" w:themeColor="accent6" w:themeTint="99"/>
        </w:tcBorders>
      </w:tcPr>
    </w:tblStylePr>
  </w:style>
  <w:style w:type="table" w:styleId="Rutenettabelllys">
    <w:name w:val="Grid Table Light"/>
    <w:basedOn w:val="Vanligtabell"/>
    <w:uiPriority w:val="40"/>
    <w:rsid w:val="002D745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Sidetall">
    <w:name w:val="page number"/>
    <w:basedOn w:val="Standardskriftforavsnitt"/>
    <w:uiPriority w:val="99"/>
    <w:semiHidden/>
    <w:unhideWhenUsed/>
    <w:rsid w:val="002D745F"/>
  </w:style>
  <w:style w:type="paragraph" w:styleId="Sitat">
    <w:name w:val="Quote"/>
    <w:basedOn w:val="Normal"/>
    <w:next w:val="Normal"/>
    <w:link w:val="SitatTegn"/>
    <w:uiPriority w:val="29"/>
    <w:semiHidden/>
    <w:qFormat/>
    <w:rsid w:val="002D745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semiHidden/>
    <w:rsid w:val="002D745F"/>
    <w:rPr>
      <w:i/>
      <w:iCs/>
      <w:color w:val="404040" w:themeColor="text1" w:themeTint="BF"/>
    </w:rPr>
  </w:style>
  <w:style w:type="character" w:styleId="Sluttnotereferanse">
    <w:name w:val="endnote reference"/>
    <w:basedOn w:val="Standardskriftforavsnitt"/>
    <w:uiPriority w:val="99"/>
    <w:semiHidden/>
    <w:unhideWhenUsed/>
    <w:rsid w:val="002D745F"/>
    <w:rPr>
      <w:vertAlign w:val="superscript"/>
    </w:rPr>
  </w:style>
  <w:style w:type="paragraph" w:styleId="Sluttnotetekst">
    <w:name w:val="endnote text"/>
    <w:basedOn w:val="Normal"/>
    <w:link w:val="SluttnotetekstTegn"/>
    <w:uiPriority w:val="99"/>
    <w:semiHidden/>
    <w:unhideWhenUsed/>
    <w:rsid w:val="002D745F"/>
    <w:rPr>
      <w:sz w:val="20"/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2D745F"/>
    <w:rPr>
      <w:sz w:val="20"/>
      <w:szCs w:val="20"/>
    </w:rPr>
  </w:style>
  <w:style w:type="character" w:customStyle="1" w:styleId="Smarthyperkobling1">
    <w:name w:val="Smart hyperkobling1"/>
    <w:basedOn w:val="Standardskriftforavsnitt"/>
    <w:uiPriority w:val="99"/>
    <w:semiHidden/>
    <w:unhideWhenUsed/>
    <w:rsid w:val="002D745F"/>
    <w:rPr>
      <w:u w:val="dotted"/>
    </w:rPr>
  </w:style>
  <w:style w:type="character" w:customStyle="1" w:styleId="Smartkobling1">
    <w:name w:val="Smartkobling1"/>
    <w:basedOn w:val="Standardskriftforavsnitt"/>
    <w:uiPriority w:val="99"/>
    <w:semiHidden/>
    <w:unhideWhenUsed/>
    <w:rsid w:val="002D745F"/>
    <w:rPr>
      <w:color w:val="0563C1" w:themeColor="hyperlink"/>
      <w:u w:val="single"/>
      <w:shd w:val="clear" w:color="auto" w:fill="E1DFDD"/>
    </w:rPr>
  </w:style>
  <w:style w:type="character" w:styleId="Sterk">
    <w:name w:val="Strong"/>
    <w:basedOn w:val="Standardskriftforavsnitt"/>
    <w:uiPriority w:val="22"/>
    <w:qFormat/>
    <w:rsid w:val="002D745F"/>
    <w:rPr>
      <w:b/>
      <w:bCs/>
    </w:rPr>
  </w:style>
  <w:style w:type="character" w:styleId="Sterkreferanse">
    <w:name w:val="Intense Reference"/>
    <w:basedOn w:val="Standardskriftforavsnitt"/>
    <w:uiPriority w:val="32"/>
    <w:semiHidden/>
    <w:qFormat/>
    <w:rsid w:val="002D745F"/>
    <w:rPr>
      <w:b/>
      <w:bCs/>
      <w:smallCaps/>
      <w:color w:val="A3CFE0" w:themeColor="accent1"/>
      <w:spacing w:val="5"/>
    </w:rPr>
  </w:style>
  <w:style w:type="character" w:styleId="Sterkutheving">
    <w:name w:val="Intense Emphasis"/>
    <w:basedOn w:val="Standardskriftforavsnitt"/>
    <w:uiPriority w:val="21"/>
    <w:semiHidden/>
    <w:qFormat/>
    <w:rsid w:val="002D745F"/>
    <w:rPr>
      <w:i/>
      <w:iCs/>
      <w:color w:val="A3CFE0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semiHidden/>
    <w:qFormat/>
    <w:rsid w:val="002D745F"/>
    <w:pPr>
      <w:pBdr>
        <w:top w:val="single" w:sz="4" w:space="10" w:color="A3CFE0" w:themeColor="accent1"/>
        <w:bottom w:val="single" w:sz="4" w:space="10" w:color="A3CFE0" w:themeColor="accent1"/>
      </w:pBdr>
      <w:spacing w:before="360" w:after="360"/>
      <w:ind w:left="864" w:right="864"/>
      <w:jc w:val="center"/>
    </w:pPr>
    <w:rPr>
      <w:i/>
      <w:iCs/>
      <w:color w:val="A3CFE0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semiHidden/>
    <w:rsid w:val="002D745F"/>
    <w:rPr>
      <w:i/>
      <w:iCs/>
      <w:color w:val="A3CFE0" w:themeColor="accent1"/>
    </w:rPr>
  </w:style>
  <w:style w:type="paragraph" w:styleId="Stikkordregisteroverskrift">
    <w:name w:val="index heading"/>
    <w:basedOn w:val="Normal"/>
    <w:next w:val="Indeks1"/>
    <w:uiPriority w:val="99"/>
    <w:semiHidden/>
    <w:unhideWhenUsed/>
    <w:rsid w:val="002D745F"/>
    <w:rPr>
      <w:rFonts w:asciiTheme="majorHAnsi" w:eastAsiaTheme="majorEastAsia" w:hAnsiTheme="majorHAnsi" w:cstheme="majorBidi"/>
      <w:b/>
      <w:bCs/>
    </w:rPr>
  </w:style>
  <w:style w:type="character" w:styleId="Svakreferanse">
    <w:name w:val="Subtle Reference"/>
    <w:basedOn w:val="Standardskriftforavsnitt"/>
    <w:uiPriority w:val="31"/>
    <w:semiHidden/>
    <w:qFormat/>
    <w:rsid w:val="002D745F"/>
    <w:rPr>
      <w:smallCaps/>
      <w:color w:val="5A5A5A" w:themeColor="text1" w:themeTint="A5"/>
    </w:rPr>
  </w:style>
  <w:style w:type="character" w:styleId="Svakutheving">
    <w:name w:val="Subtle Emphasis"/>
    <w:basedOn w:val="Standardskriftforavsnitt"/>
    <w:uiPriority w:val="19"/>
    <w:semiHidden/>
    <w:qFormat/>
    <w:rsid w:val="002D745F"/>
    <w:rPr>
      <w:i/>
      <w:iCs/>
      <w:color w:val="404040" w:themeColor="text1" w:themeTint="BF"/>
    </w:rPr>
  </w:style>
  <w:style w:type="table" w:styleId="Tabell-3D-effekt1">
    <w:name w:val="Table 3D effects 1"/>
    <w:basedOn w:val="Vanligtabell"/>
    <w:uiPriority w:val="99"/>
    <w:semiHidden/>
    <w:unhideWhenUsed/>
    <w:rsid w:val="002D745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iPriority w:val="99"/>
    <w:semiHidden/>
    <w:unhideWhenUsed/>
    <w:rsid w:val="002D745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iPriority w:val="99"/>
    <w:semiHidden/>
    <w:unhideWhenUsed/>
    <w:rsid w:val="002D745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elegant">
    <w:name w:val="Table Elegant"/>
    <w:basedOn w:val="Vanligtabell"/>
    <w:uiPriority w:val="99"/>
    <w:semiHidden/>
    <w:unhideWhenUsed/>
    <w:rsid w:val="002D745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iPriority w:val="99"/>
    <w:semiHidden/>
    <w:unhideWhenUsed/>
    <w:rsid w:val="002D745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iPriority w:val="99"/>
    <w:semiHidden/>
    <w:unhideWhenUsed/>
    <w:rsid w:val="002D745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iPriority w:val="99"/>
    <w:semiHidden/>
    <w:unhideWhenUsed/>
    <w:rsid w:val="002D745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klassisk1">
    <w:name w:val="Table Classic 1"/>
    <w:basedOn w:val="Vanligtabell"/>
    <w:uiPriority w:val="99"/>
    <w:semiHidden/>
    <w:unhideWhenUsed/>
    <w:rsid w:val="002D745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iPriority w:val="99"/>
    <w:semiHidden/>
    <w:unhideWhenUsed/>
    <w:rsid w:val="002D745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iPriority w:val="99"/>
    <w:semiHidden/>
    <w:unhideWhenUsed/>
    <w:rsid w:val="002D745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4">
    <w:name w:val="Table Classic 4"/>
    <w:basedOn w:val="Vanligtabell"/>
    <w:uiPriority w:val="99"/>
    <w:semiHidden/>
    <w:unhideWhenUsed/>
    <w:rsid w:val="002D745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moderne">
    <w:name w:val="Table Contemporary"/>
    <w:basedOn w:val="Vanligtabell"/>
    <w:uiPriority w:val="99"/>
    <w:semiHidden/>
    <w:unhideWhenUsed/>
    <w:rsid w:val="002D745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profesjonell">
    <w:name w:val="Table Professional"/>
    <w:basedOn w:val="Vanligtabell"/>
    <w:uiPriority w:val="99"/>
    <w:semiHidden/>
    <w:unhideWhenUsed/>
    <w:rsid w:val="002D745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svak1">
    <w:name w:val="Table Subtle 1"/>
    <w:basedOn w:val="Vanligtabell"/>
    <w:uiPriority w:val="99"/>
    <w:semiHidden/>
    <w:unhideWhenUsed/>
    <w:rsid w:val="002D745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iPriority w:val="99"/>
    <w:semiHidden/>
    <w:unhideWhenUsed/>
    <w:rsid w:val="002D745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1">
    <w:name w:val="Table Web 1"/>
    <w:basedOn w:val="Vanligtabell"/>
    <w:uiPriority w:val="99"/>
    <w:semiHidden/>
    <w:unhideWhenUsed/>
    <w:rsid w:val="002D745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2">
    <w:name w:val="Table Web 2"/>
    <w:basedOn w:val="Vanligtabell"/>
    <w:uiPriority w:val="99"/>
    <w:semiHidden/>
    <w:unhideWhenUsed/>
    <w:rsid w:val="002D745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3">
    <w:name w:val="Table Web 3"/>
    <w:basedOn w:val="Vanligtabell"/>
    <w:uiPriority w:val="99"/>
    <w:semiHidden/>
    <w:unhideWhenUsed/>
    <w:rsid w:val="002D745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1">
    <w:name w:val="Table List 1"/>
    <w:basedOn w:val="Vanligtabell"/>
    <w:uiPriority w:val="99"/>
    <w:semiHidden/>
    <w:unhideWhenUsed/>
    <w:rsid w:val="002D745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iPriority w:val="99"/>
    <w:semiHidden/>
    <w:unhideWhenUsed/>
    <w:rsid w:val="002D745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iPriority w:val="99"/>
    <w:semiHidden/>
    <w:unhideWhenUsed/>
    <w:rsid w:val="002D745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e5">
    <w:name w:val="Table List 5"/>
    <w:basedOn w:val="Vanligtabell"/>
    <w:uiPriority w:val="99"/>
    <w:semiHidden/>
    <w:unhideWhenUsed/>
    <w:rsid w:val="002D745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6">
    <w:name w:val="Table List 6"/>
    <w:basedOn w:val="Vanligtabell"/>
    <w:uiPriority w:val="99"/>
    <w:semiHidden/>
    <w:unhideWhenUsed/>
    <w:rsid w:val="002D745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iPriority w:val="99"/>
    <w:semiHidden/>
    <w:unhideWhenUsed/>
    <w:rsid w:val="002D745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iPriority w:val="99"/>
    <w:semiHidden/>
    <w:unhideWhenUsed/>
    <w:rsid w:val="002D745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kolonne1">
    <w:name w:val="Table Columns 1"/>
    <w:basedOn w:val="Vanligtabell"/>
    <w:uiPriority w:val="99"/>
    <w:semiHidden/>
    <w:unhideWhenUsed/>
    <w:rsid w:val="002D745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iPriority w:val="99"/>
    <w:semiHidden/>
    <w:unhideWhenUsed/>
    <w:rsid w:val="002D745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iPriority w:val="99"/>
    <w:semiHidden/>
    <w:unhideWhenUsed/>
    <w:rsid w:val="002D745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iPriority w:val="99"/>
    <w:semiHidden/>
    <w:unhideWhenUsed/>
    <w:rsid w:val="002D745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iPriority w:val="99"/>
    <w:semiHidden/>
    <w:unhideWhenUsed/>
    <w:rsid w:val="002D745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rutenett">
    <w:name w:val="Table Grid"/>
    <w:basedOn w:val="Vanligtabell"/>
    <w:uiPriority w:val="39"/>
    <w:rsid w:val="002D7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enett1">
    <w:name w:val="Table Grid 1"/>
    <w:basedOn w:val="Vanligtabell"/>
    <w:uiPriority w:val="99"/>
    <w:semiHidden/>
    <w:unhideWhenUsed/>
    <w:rsid w:val="002D745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iPriority w:val="99"/>
    <w:semiHidden/>
    <w:unhideWhenUsed/>
    <w:rsid w:val="002D745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iPriority w:val="99"/>
    <w:semiHidden/>
    <w:unhideWhenUsed/>
    <w:rsid w:val="002D745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iPriority w:val="99"/>
    <w:semiHidden/>
    <w:unhideWhenUsed/>
    <w:rsid w:val="002D745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iPriority w:val="99"/>
    <w:semiHidden/>
    <w:unhideWhenUsed/>
    <w:rsid w:val="002D745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iPriority w:val="99"/>
    <w:semiHidden/>
    <w:unhideWhenUsed/>
    <w:rsid w:val="002D745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er">
    <w:name w:val="Table Theme"/>
    <w:basedOn w:val="Vanligtabell"/>
    <w:uiPriority w:val="99"/>
    <w:semiHidden/>
    <w:unhideWhenUsed/>
    <w:rsid w:val="002D74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tel">
    <w:name w:val="Title"/>
    <w:basedOn w:val="Normal"/>
    <w:next w:val="Normal"/>
    <w:link w:val="TittelTegn"/>
    <w:uiPriority w:val="10"/>
    <w:qFormat/>
    <w:rsid w:val="002D745F"/>
    <w:pPr>
      <w:spacing w:line="204" w:lineRule="auto"/>
      <w:contextualSpacing/>
    </w:pPr>
    <w:rPr>
      <w:rFonts w:asciiTheme="majorHAnsi" w:eastAsiaTheme="majorEastAsia" w:hAnsiTheme="majorHAnsi" w:cstheme="majorBidi"/>
      <w:color w:val="158DAF" w:themeColor="accent3"/>
      <w:kern w:val="28"/>
      <w:sz w:val="60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D745F"/>
    <w:rPr>
      <w:rFonts w:asciiTheme="majorHAnsi" w:eastAsiaTheme="majorEastAsia" w:hAnsiTheme="majorHAnsi" w:cstheme="majorBidi"/>
      <w:color w:val="158DAF" w:themeColor="accent3"/>
      <w:kern w:val="28"/>
      <w:sz w:val="60"/>
      <w:szCs w:val="56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2D745F"/>
    <w:rPr>
      <w:color w:val="605E5C"/>
      <w:shd w:val="clear" w:color="auto" w:fill="E1DFDD"/>
    </w:rPr>
  </w:style>
  <w:style w:type="paragraph" w:styleId="Underskrift">
    <w:name w:val="Signature"/>
    <w:basedOn w:val="Normal"/>
    <w:link w:val="UnderskriftTegn"/>
    <w:uiPriority w:val="99"/>
    <w:semiHidden/>
    <w:unhideWhenUsed/>
    <w:rsid w:val="002D745F"/>
    <w:pPr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2D745F"/>
  </w:style>
  <w:style w:type="paragraph" w:styleId="Undertittel">
    <w:name w:val="Subtitle"/>
    <w:basedOn w:val="Normal"/>
    <w:next w:val="Normal"/>
    <w:link w:val="UndertittelTegn"/>
    <w:uiPriority w:val="11"/>
    <w:qFormat/>
    <w:rsid w:val="002D745F"/>
    <w:pPr>
      <w:numPr>
        <w:ilvl w:val="1"/>
      </w:numPr>
    </w:pPr>
    <w:rPr>
      <w:rFonts w:asciiTheme="majorHAnsi" w:eastAsiaTheme="minorEastAsia" w:hAnsiTheme="majorHAnsi" w:cstheme="majorHAnsi"/>
      <w:color w:val="158DAF" w:themeColor="accent3"/>
      <w:sz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D745F"/>
    <w:rPr>
      <w:rFonts w:asciiTheme="majorHAnsi" w:eastAsiaTheme="minorEastAsia" w:hAnsiTheme="majorHAnsi" w:cstheme="majorHAnsi"/>
      <w:color w:val="158DAF" w:themeColor="accent3"/>
      <w:sz w:val="28"/>
    </w:rPr>
  </w:style>
  <w:style w:type="character" w:styleId="Utheving">
    <w:name w:val="Emphasis"/>
    <w:basedOn w:val="Standardskriftforavsnitt"/>
    <w:uiPriority w:val="20"/>
    <w:semiHidden/>
    <w:qFormat/>
    <w:rsid w:val="002D745F"/>
    <w:rPr>
      <w:i/>
      <w:iCs/>
    </w:rPr>
  </w:style>
  <w:style w:type="paragraph" w:styleId="Vanliginnrykk">
    <w:name w:val="Normal Indent"/>
    <w:basedOn w:val="Normal"/>
    <w:uiPriority w:val="99"/>
    <w:semiHidden/>
    <w:unhideWhenUsed/>
    <w:rsid w:val="002D745F"/>
    <w:pPr>
      <w:ind w:left="708"/>
    </w:pPr>
  </w:style>
  <w:style w:type="table" w:styleId="Vanligtabell1">
    <w:name w:val="Plain Table 1"/>
    <w:basedOn w:val="Vanligtabell"/>
    <w:uiPriority w:val="41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uiPriority w:val="42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uiPriority w:val="43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uiPriority w:val="44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uiPriority w:val="45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omtabellstil">
    <w:name w:val="Tom tabellstil"/>
    <w:basedOn w:val="Vanligtabell"/>
    <w:uiPriority w:val="99"/>
    <w:rsid w:val="002D745F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Forsidetekst">
    <w:name w:val="Forsidetekst"/>
    <w:basedOn w:val="Normal"/>
    <w:link w:val="ForsidetekstTegn"/>
    <w:qFormat/>
    <w:rsid w:val="00403068"/>
    <w:rPr>
      <w:caps/>
      <w:color w:val="158DAF" w:themeColor="accent3"/>
      <w:spacing w:val="6"/>
      <w:sz w:val="28"/>
    </w:rPr>
  </w:style>
  <w:style w:type="character" w:customStyle="1" w:styleId="ForsidetekstTegn">
    <w:name w:val="Forsidetekst Tegn"/>
    <w:basedOn w:val="Standardskriftforavsnitt"/>
    <w:link w:val="Forsidetekst"/>
    <w:rsid w:val="00403068"/>
    <w:rPr>
      <w:caps/>
      <w:color w:val="158DAF" w:themeColor="accent3"/>
      <w:spacing w:val="6"/>
      <w:sz w:val="28"/>
    </w:rPr>
  </w:style>
  <w:style w:type="character" w:customStyle="1" w:styleId="normaltextrun">
    <w:name w:val="normaltextrun"/>
    <w:basedOn w:val="Standardskriftforavsnitt"/>
    <w:rsid w:val="00A8364A"/>
  </w:style>
  <w:style w:type="character" w:customStyle="1" w:styleId="eop">
    <w:name w:val="eop"/>
    <w:basedOn w:val="Standardskriftforavsnitt"/>
    <w:rsid w:val="00A8364A"/>
  </w:style>
  <w:style w:type="paragraph" w:customStyle="1" w:styleId="paragraph">
    <w:name w:val="paragraph"/>
    <w:basedOn w:val="Normal"/>
    <w:rsid w:val="009434A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spellingerror">
    <w:name w:val="spellingerror"/>
    <w:basedOn w:val="Standardskriftforavsnitt"/>
    <w:rsid w:val="009434A3"/>
  </w:style>
  <w:style w:type="character" w:styleId="Ulstomtale">
    <w:name w:val="Unresolved Mention"/>
    <w:basedOn w:val="Standardskriftforavsnitt"/>
    <w:uiPriority w:val="99"/>
    <w:semiHidden/>
    <w:unhideWhenUsed/>
    <w:rsid w:val="00123D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havard.moe@ks.n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ne1601\Downloads\Rapportmal,%20enkel%20-%20Lindesnes%20kommune%20(2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FD982EDA9F74F95AEEA8185653A441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6886A8-4B17-451B-9EEA-6207E29F552A}"/>
      </w:docPartPr>
      <w:docPartBody>
        <w:p w:rsidR="00AA2BC5" w:rsidRDefault="00A36776" w:rsidP="005640ED">
          <w:pPr>
            <w:pStyle w:val="6FD982EDA9F74F95AEEA8185653A4412"/>
          </w:pPr>
          <w:r w:rsidRPr="006F43CD">
            <w:rPr>
              <w:rStyle w:val="Plassholdertekst"/>
            </w:rPr>
            <w:t>[Tittel]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6F0"/>
    <w:rsid w:val="00103ABE"/>
    <w:rsid w:val="00106C62"/>
    <w:rsid w:val="002F4AB1"/>
    <w:rsid w:val="003C4CC4"/>
    <w:rsid w:val="004B5097"/>
    <w:rsid w:val="005640ED"/>
    <w:rsid w:val="005E3F42"/>
    <w:rsid w:val="0069000B"/>
    <w:rsid w:val="006C14BC"/>
    <w:rsid w:val="00707232"/>
    <w:rsid w:val="0073666E"/>
    <w:rsid w:val="007A48F6"/>
    <w:rsid w:val="007D56F0"/>
    <w:rsid w:val="00952E02"/>
    <w:rsid w:val="009F1ACE"/>
    <w:rsid w:val="00A36776"/>
    <w:rsid w:val="00AA2BC5"/>
    <w:rsid w:val="00AA4723"/>
    <w:rsid w:val="00B276A1"/>
    <w:rsid w:val="00D27B79"/>
    <w:rsid w:val="00E150A4"/>
    <w:rsid w:val="00FF6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9F1ACE"/>
    <w:rPr>
      <w:color w:val="808080"/>
    </w:rPr>
  </w:style>
  <w:style w:type="paragraph" w:customStyle="1" w:styleId="94B9D3E449684E798961CB73331927E6">
    <w:name w:val="94B9D3E449684E798961CB73331927E6"/>
    <w:rsid w:val="009F1AC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FD982EDA9F74F95AEEA8185653A4412">
    <w:name w:val="6FD982EDA9F74F95AEEA8185653A4412"/>
    <w:rsid w:val="005640E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Lindesnes kommune">
      <a:dk1>
        <a:sysClr val="windowText" lastClr="000000"/>
      </a:dk1>
      <a:lt1>
        <a:sysClr val="window" lastClr="FFFFFF"/>
      </a:lt1>
      <a:dk2>
        <a:srgbClr val="043B45"/>
      </a:dk2>
      <a:lt2>
        <a:srgbClr val="E7E6E6"/>
      </a:lt2>
      <a:accent1>
        <a:srgbClr val="A3CFE0"/>
      </a:accent1>
      <a:accent2>
        <a:srgbClr val="38A6CE"/>
      </a:accent2>
      <a:accent3>
        <a:srgbClr val="158DAF"/>
      </a:accent3>
      <a:accent4>
        <a:srgbClr val="368228"/>
      </a:accent4>
      <a:accent5>
        <a:srgbClr val="640E63"/>
      </a:accent5>
      <a:accent6>
        <a:srgbClr val="CF70B3"/>
      </a:accent6>
      <a:hlink>
        <a:srgbClr val="0563C1"/>
      </a:hlink>
      <a:folHlink>
        <a:srgbClr val="954F72"/>
      </a:folHlink>
    </a:clrScheme>
    <a:fontScheme name="Lindesnes kommune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root>
</root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0F1AB78837744BB2159DC9D08F3329" ma:contentTypeVersion="8" ma:contentTypeDescription="Opprett et nytt dokument." ma:contentTypeScope="" ma:versionID="14b67d4916c329f944725d9be338007c">
  <xsd:schema xmlns:xsd="http://www.w3.org/2001/XMLSchema" xmlns:xs="http://www.w3.org/2001/XMLSchema" xmlns:p="http://schemas.microsoft.com/office/2006/metadata/properties" xmlns:ns2="e2b7d03e-c7c2-4913-ba5f-426667b019c4" xmlns:ns3="2e402049-db19-442c-a3c1-b83083070ef1" targetNamespace="http://schemas.microsoft.com/office/2006/metadata/properties" ma:root="true" ma:fieldsID="d1332a27be75ae60c336051e9820c559" ns2:_="" ns3:_="">
    <xsd:import namespace="e2b7d03e-c7c2-4913-ba5f-426667b019c4"/>
    <xsd:import namespace="2e402049-db19-442c-a3c1-b83083070e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b7d03e-c7c2-4913-ba5f-426667b01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402049-db19-442c-a3c1-b83083070ef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EE64811-1623-43CB-9A76-463A7A86E50F}">
  <ds:schemaRefs/>
</ds:datastoreItem>
</file>

<file path=customXml/itemProps2.xml><?xml version="1.0" encoding="utf-8"?>
<ds:datastoreItem xmlns:ds="http://schemas.openxmlformats.org/officeDocument/2006/customXml" ds:itemID="{2BB04313-4AC2-4589-A9C6-123CD9EC710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D376DC9-E420-4A8F-A6C3-23CB83DCB0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A6A3CE-1D65-4E4F-9250-FFD939C8C2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b7d03e-c7c2-4913-ba5f-426667b019c4"/>
    <ds:schemaRef ds:uri="2e402049-db19-442c-a3c1-b83083070e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FCCD7E8-AAF3-452C-86D4-73A302D7FDFC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3ef5735a-e1da-40c4-b475-8683f5604e1d}" enabled="0" method="" siteId="{3ef5735a-e1da-40c4-b475-8683f5604e1d}" removed="1"/>
  <clbl:label id="{9d913ec9-3658-44fb-95de-2742ea91781f}" enabled="1" method="Privileged" siteId="{128bbec9-d72f-4b9c-a568-ab85cc437a38}" contentBits="0" removed="0"/>
  <clbl:label id="{e1ae18b6-de6f-4b87-a2fc-90d6217d954e}" enabled="0" method="" siteId="{e1ae18b6-de6f-4b87-a2fc-90d6217d95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Rapportmal, enkel - Lindesnes kommune (2)</Template>
  <TotalTime>0</TotalTime>
  <Pages>4</Pages>
  <Words>1386</Words>
  <Characters>7350</Characters>
  <Application>Microsoft Office Word</Application>
  <DocSecurity>4</DocSecurity>
  <Lines>61</Lines>
  <Paragraphs>17</Paragraphs>
  <ScaleCrop>false</ScaleCrop>
  <Company/>
  <LinksUpToDate>false</LinksUpToDate>
  <CharactersWithSpaces>8719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Tone Hinna Hovdenak</dc:creator>
  <cp:lastModifiedBy>Reidun Maria Lofthus</cp:lastModifiedBy>
  <cp:revision>2</cp:revision>
  <dcterms:created xsi:type="dcterms:W3CDTF">2026-08-27T07:33:00Z</dcterms:created>
  <dcterms:modified xsi:type="dcterms:W3CDTF">2026-08-27T07:33:00Z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0x010100B30F1AB78837744BB2159DC9D08F3329</vt:lpwstr>
  </property>
</Properties>
</file>