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7C6E0EA3" w14:textId="77777777"/>
    <w:tbl>
      <w:tblPr>
        <w:tblStyle w:val="Tomtabellstil"/>
        <w:tblpPr w:leftFromText="567" w:rightFromText="567" w:vertAnchor="page" w:horzAnchor="page" w:tblpX="795" w:tblpY="2779"/>
        <w:tblOverlap w:val="never"/>
        <w:tblW w:w="9533" w:type="dxa"/>
        <w:tblLook w:val="04A0"/>
      </w:tblPr>
      <w:tblGrid>
        <w:gridCol w:w="9533"/>
      </w:tblGrid>
      <w:tr w14:paraId="695AC05C" w14:textId="77777777" w:rsidTr="05E3C192">
        <w:tblPrEx>
          <w:tblW w:w="9533" w:type="dxa"/>
          <w:tblLook w:val="04A0"/>
        </w:tblPrEx>
        <w:trPr>
          <w:trHeight w:hRule="exact" w:val="851"/>
        </w:trPr>
        <w:tc>
          <w:tcPr>
            <w:tcW w:w="9533" w:type="dxa"/>
          </w:tcPr>
          <w:p w:rsidR="002D745F" w:rsidP="05E3C192" w14:paraId="25347AE1" w14:textId="77777777">
            <w:pPr>
              <w:pStyle w:val="Forsidetekst"/>
              <w:rPr>
                <w:sz w:val="56"/>
                <w:szCs w:val="56"/>
              </w:rPr>
            </w:pPr>
            <w:r w:rsidRPr="05E3C192">
              <w:rPr>
                <w:sz w:val="72"/>
                <w:szCs w:val="72"/>
              </w:rPr>
              <w:t>Arbeids</w:t>
            </w:r>
            <w:r w:rsidRPr="05E3C192" w:rsidR="001D2127">
              <w:rPr>
                <w:sz w:val="72"/>
                <w:szCs w:val="72"/>
              </w:rPr>
              <w:t>gruppe</w:t>
            </w:r>
            <w:r w:rsidRPr="05E3C192">
              <w:rPr>
                <w:sz w:val="72"/>
                <w:szCs w:val="72"/>
              </w:rPr>
              <w:t xml:space="preserve"> </w:t>
            </w:r>
            <w:r w:rsidRPr="05E3C192" w:rsidR="050F805D">
              <w:rPr>
                <w:sz w:val="72"/>
                <w:szCs w:val="72"/>
              </w:rPr>
              <w:t xml:space="preserve">- </w:t>
            </w:r>
            <w:r w:rsidRPr="05E3C192" w:rsidR="753493DE">
              <w:rPr>
                <w:sz w:val="56"/>
                <w:szCs w:val="56"/>
              </w:rPr>
              <w:t>barnehage 3</w:t>
            </w:r>
            <w:r w:rsidRPr="05E3C192" w:rsidR="7B6A21AE">
              <w:rPr>
                <w:sz w:val="56"/>
                <w:szCs w:val="56"/>
              </w:rPr>
              <w:t>2</w:t>
            </w:r>
          </w:p>
        </w:tc>
      </w:tr>
      <w:tr w14:paraId="5BA00E30" w14:textId="77777777" w:rsidTr="05E3C192">
        <w:tblPrEx>
          <w:tblW w:w="9533" w:type="dxa"/>
          <w:tblLook w:val="04A0"/>
        </w:tblPrEx>
        <w:trPr>
          <w:trHeight w:hRule="exact" w:val="2268"/>
        </w:trPr>
        <w:tc>
          <w:tcPr>
            <w:tcW w:w="9533" w:type="dxa"/>
            <w:vAlign w:val="bottom"/>
          </w:tcPr>
          <w:p w:rsidR="00D317B4" w:rsidP="00D317B4" w14:paraId="59927338"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625B1777" w14:textId="77777777">
            <w:pPr>
              <w:pStyle w:val="Subtitle"/>
            </w:pPr>
            <w:r>
              <w:t>Tiltaksrapport</w:t>
            </w:r>
          </w:p>
        </w:tc>
      </w:tr>
    </w:tbl>
    <w:p w:rsidR="002D745F" w:rsidP="00403068" w14:paraId="264D3F1A" w14:textId="77777777"/>
    <w:p w:rsidR="54650F36" w14:paraId="7C7A7EFD" w14:textId="77777777"/>
    <w:p w:rsidR="54650F36" w14:paraId="0266B91C" w14:textId="77777777">
      <w:r>
        <w:rPr>
          <w:noProof/>
        </w:rPr>
        <w:drawing>
          <wp:anchor distT="0" distB="0" distL="114300" distR="114300" simplePos="0" relativeHeight="251661312" behindDoc="0" locked="0" layoutInCell="1" allowOverlap="1">
            <wp:simplePos x="0" y="0"/>
            <wp:positionH relativeFrom="column">
              <wp:posOffset>2257425</wp:posOffset>
            </wp:positionH>
            <wp:positionV relativeFrom="paragraph">
              <wp:posOffset>161925</wp:posOffset>
            </wp:positionV>
            <wp:extent cx="3780000" cy="2520000"/>
            <wp:effectExtent l="0" t="0" r="0" b="0"/>
            <wp:wrapNone/>
            <wp:docPr id="15634842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84299" name="Picture 1395973384"/>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3780000" cy="2520000"/>
                    </a:xfrm>
                    <a:prstGeom prst="rect">
                      <a:avLst/>
                    </a:prstGeom>
                  </pic:spPr>
                </pic:pic>
              </a:graphicData>
            </a:graphic>
            <wp14:sizeRelH relativeFrom="page">
              <wp14:pctWidth>0</wp14:pctWidth>
            </wp14:sizeRelH>
            <wp14:sizeRelV relativeFrom="page">
              <wp14:pctHeight>0</wp14:pctHeight>
            </wp14:sizeRelV>
          </wp:anchor>
        </w:drawing>
      </w:r>
    </w:p>
    <w:p w:rsidR="54650F36" w14:paraId="39D80AC3" w14:textId="77777777"/>
    <w:p w:rsidR="54650F36" w14:paraId="3021BF66" w14:textId="77777777"/>
    <w:p w:rsidR="54650F36" w14:paraId="19B86D65" w14:textId="77777777"/>
    <w:p w:rsidR="54650F36" w:rsidP="54650F36" w14:paraId="53497E27" w14:textId="77777777">
      <w:r>
        <w:rPr>
          <w:noProof/>
        </w:rPr>
        <w:drawing>
          <wp:anchor distT="0" distB="0" distL="114300" distR="114300" simplePos="0" relativeHeight="251660288" behindDoc="0" locked="0" layoutInCell="1" allowOverlap="1">
            <wp:simplePos x="0" y="0"/>
            <wp:positionH relativeFrom="column">
              <wp:posOffset>812528</wp:posOffset>
            </wp:positionH>
            <wp:positionV relativeFrom="paragraph">
              <wp:posOffset>2315029</wp:posOffset>
            </wp:positionV>
            <wp:extent cx="3795441" cy="2520000"/>
            <wp:effectExtent l="0" t="0" r="0" b="0"/>
            <wp:wrapNone/>
            <wp:docPr id="14397711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71112" name="Picture 1439771112"/>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rcRect t="488"/>
                    <a:stretch>
                      <a:fillRect/>
                    </a:stretch>
                  </pic:blipFill>
                  <pic:spPr>
                    <a:xfrm>
                      <a:off x="0" y="0"/>
                      <a:ext cx="3795441" cy="2520000"/>
                    </a:xfrm>
                    <a:prstGeom prst="rect">
                      <a:avLst/>
                    </a:prstGeom>
                  </pic:spPr>
                </pic:pic>
              </a:graphicData>
            </a:graphic>
            <wp14:sizeRelH relativeFrom="page">
              <wp14:pctWidth>0</wp14:pctWidth>
            </wp14:sizeRelH>
            <wp14:sizeRelV relativeFrom="page">
              <wp14:pctHeight>0</wp14:pctHeight>
            </wp14:sizeRelV>
          </wp:anchor>
        </w:drawing>
      </w:r>
    </w:p>
    <w:p w:rsidR="54650F36" w:rsidP="54650F36" w14:paraId="45797C6E" w14:textId="77777777"/>
    <w:p w:rsidR="54650F36" w14:paraId="60A74EC4" w14:textId="77777777"/>
    <w:p w:rsidR="002D745F" w14:paraId="0D85A7FF" w14:textId="77777777"/>
    <w:p w:rsidR="002D745F" w:rsidP="54650F36" w14:paraId="5B8A9F9A" w14:textId="77777777"/>
    <w:p w:rsidR="002D745F" w:rsidP="54650F36" w14:paraId="7019B919" w14:textId="77777777">
      <w:r>
        <w:rPr>
          <w:noProof/>
        </w:rPr>
        <mc:AlternateContent>
          <mc:Choice Requires="wps">
            <w:drawing>
              <wp:inline distT="0" distB="0" distL="0" distR="0">
                <wp:extent cx="304800" cy="304800"/>
                <wp:effectExtent l="0" t="0" r="0" b="0"/>
                <wp:docPr id="1181063786" name="AutoShape 1" descr="Bilderesultat for bilde samarbeid barnehage og skule"/>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id="AutoShape 1" o:spid="_x0000_i1025" alt="Bilderesultat for bilde samarbeid barnehage og skule" style="width:24pt;height:24pt;mso-wrap-distance-bottom:0;mso-wrap-distance-left:0;mso-wrap-distance-right:0;mso-wrap-distance-top:0;v-text-anchor:top" filled="f" fillcolor="this" stroked="f">
                <o:lock v:ext="edit" aspectratio="t"/>
                <w10:anchorlock/>
              </v:rect>
            </w:pict>
          </mc:Fallback>
        </mc:AlternateContent>
      </w:r>
    </w:p>
    <w:p w:rsidR="002D745F" w14:paraId="25DEF257" w14:textId="77777777">
      <w:r>
        <w:br w:type="page"/>
      </w:r>
    </w:p>
    <w:p w:rsidR="00A958C8" w:rsidP="00AD5655" w14:paraId="7503A9A0" w14:textId="77777777">
      <w:pPr>
        <w:pStyle w:val="Heading2"/>
        <w:sectPr w:rsidSect="001D0F40">
          <w:footerReference w:type="default" r:id="rId11"/>
          <w:headerReference w:type="first" r:id="rId12"/>
          <w:pgSz w:w="11907" w:h="16840" w:code="9"/>
          <w:pgMar w:top="2495" w:right="1361" w:bottom="1134" w:left="1361" w:header="425" w:footer="425" w:gutter="0"/>
          <w:cols w:num="2" w:space="227"/>
          <w:docGrid w:linePitch="360"/>
        </w:sectPr>
      </w:pPr>
    </w:p>
    <w:p w:rsidR="00123D25" w:rsidP="003779AD" w14:paraId="288F5DE8" w14:textId="77777777">
      <w:pPr>
        <w:pStyle w:val="Heading2"/>
      </w:pPr>
      <w:r>
        <w:rPr>
          <w:noProof/>
          <w:lang w:eastAsia="nb-NO"/>
        </w:rPr>
        <mc:AlternateContent>
          <mc:Choice Requires="wps">
            <w:drawing>
              <wp:anchor distT="45720" distB="45720" distL="114300" distR="114300" simplePos="0" relativeHeight="251659264" behindDoc="0" locked="0" layoutInCell="1" allowOverlap="1">
                <wp:simplePos x="0" y="0"/>
                <wp:positionH relativeFrom="page">
                  <wp:posOffset>0</wp:posOffset>
                </wp:positionH>
                <wp:positionV relativeFrom="page">
                  <wp:align>bottom</wp:align>
                </wp:positionV>
                <wp:extent cx="7559675" cy="285115"/>
                <wp:effectExtent l="0" t="0" r="3175" b="635"/>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59675" cy="285115"/>
                        </a:xfrm>
                        <a:prstGeom prst="rect">
                          <a:avLst/>
                        </a:prstGeom>
                        <a:solidFill>
                          <a:schemeClr val="bg1"/>
                        </a:solidFill>
                        <a:ln w="9525">
                          <a:noFill/>
                          <a:miter lim="800000"/>
                          <a:headEnd/>
                          <a:tailEnd/>
                        </a:ln>
                      </wps:spPr>
                      <wps:txbx>
                        <w:txbxContent>
                          <w:p w:rsidR="00604819" w:rsidRPr="00EE25CE" w:rsidP="00AD5655" w14:paraId="37769630"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25pt;height:22.4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position:absolute;v-text-anchor:top;z-index:251658240" fillcolor="white" stroked="f" strokeweight="0.75pt">
                <v:textbox inset="39.69pt">
                  <w:txbxContent>
                    <w:p w:rsidR="00604819" w:rsidRPr="00EE25CE" w:rsidP="00AD5655" w14:paraId="101740FA"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rsidR="003779AD">
        <w:t xml:space="preserve">1 </w:t>
      </w:r>
      <w:r>
        <w:t xml:space="preserve">Mandat og rammer </w:t>
      </w:r>
    </w:p>
    <w:p w:rsidR="00123D25" w:rsidP="00123D25" w14:paraId="1F124DA6" w14:textId="77777777">
      <w:r>
        <w:t>Arbeidsgruppen har som oppdra</w:t>
      </w:r>
      <w:r w:rsidR="000229F3">
        <w:t xml:space="preserve">g </w:t>
      </w:r>
      <w:r w:rsidR="2A5639E0">
        <w:t>og</w:t>
      </w:r>
      <w:r w:rsidR="000229F3">
        <w:t xml:space="preserve"> sjå på </w:t>
      </w:r>
      <w:r w:rsidR="5C905DFC">
        <w:t xml:space="preserve">moglege </w:t>
      </w:r>
      <w:r w:rsidR="000229F3">
        <w:t>innsparing</w:t>
      </w:r>
      <w:r w:rsidR="0BF66079">
        <w:t>ar</w:t>
      </w:r>
      <w:r w:rsidR="000229F3">
        <w:t xml:space="preserve"> ved </w:t>
      </w:r>
      <w:r w:rsidR="6606AC28">
        <w:t>å samle barnehage og skule</w:t>
      </w:r>
      <w:r w:rsidR="0AAE6E57">
        <w:t xml:space="preserve"> i Edland til </w:t>
      </w:r>
      <w:r w:rsidR="000229F3">
        <w:t>oppvekstsenter</w:t>
      </w:r>
      <w:r w:rsidR="1971EF0E">
        <w:t xml:space="preserve">. </w:t>
      </w:r>
    </w:p>
    <w:p w:rsidR="714452E9" w:rsidP="714452E9" w14:paraId="1C398DE8" w14:textId="77777777">
      <w:pPr>
        <w:pStyle w:val="Heading2"/>
      </w:pPr>
    </w:p>
    <w:p w:rsidR="00AD5655" w:rsidP="00AD5655" w14:paraId="6705C463" w14:textId="77777777">
      <w:pPr>
        <w:pStyle w:val="Heading2"/>
      </w:pPr>
      <w:r>
        <w:t>2</w:t>
      </w:r>
      <w:r w:rsidR="00862654">
        <w:t xml:space="preserve"> </w:t>
      </w:r>
      <w:r>
        <w:t>Organisering og gjennomføring</w:t>
      </w:r>
    </w:p>
    <w:p w:rsidR="00862654" w:rsidP="00AD5655" w14:paraId="634BF243" w14:textId="77777777"/>
    <w:tbl>
      <w:tblPr>
        <w:tblStyle w:val="TableGrid"/>
        <w:tblW w:w="6658" w:type="dxa"/>
        <w:tblLook w:val="04A0"/>
      </w:tblPr>
      <w:tblGrid>
        <w:gridCol w:w="1841"/>
        <w:gridCol w:w="1326"/>
        <w:gridCol w:w="3491"/>
      </w:tblGrid>
      <w:tr w14:paraId="69F949E8" w14:textId="77777777" w:rsidTr="003779AD">
        <w:tblPrEx>
          <w:tblW w:w="6658" w:type="dxa"/>
          <w:tblLook w:val="04A0"/>
        </w:tblPrEx>
        <w:tc>
          <w:tcPr>
            <w:tcW w:w="2122" w:type="dxa"/>
          </w:tcPr>
          <w:p w:rsidR="00DD2698" w:rsidRPr="00105FB6" w:rsidP="000F3071" w14:paraId="7399EE8C" w14:textId="77777777">
            <w:pPr>
              <w:rPr>
                <w:iCs/>
                <w:sz w:val="18"/>
                <w:szCs w:val="18"/>
              </w:rPr>
            </w:pPr>
            <w:r w:rsidRPr="00105FB6">
              <w:rPr>
                <w:iCs/>
                <w:sz w:val="18"/>
                <w:szCs w:val="18"/>
              </w:rPr>
              <w:t>Katrine Grindalen</w:t>
            </w:r>
          </w:p>
        </w:tc>
        <w:tc>
          <w:tcPr>
            <w:tcW w:w="551" w:type="dxa"/>
          </w:tcPr>
          <w:p w:rsidR="00DD2698" w:rsidRPr="00105FB6" w:rsidP="000F3071" w14:paraId="73615483" w14:textId="77777777">
            <w:pPr>
              <w:rPr>
                <w:iCs/>
                <w:sz w:val="18"/>
                <w:szCs w:val="18"/>
              </w:rPr>
            </w:pPr>
            <w:r w:rsidRPr="00105FB6">
              <w:rPr>
                <w:iCs/>
                <w:sz w:val="18"/>
                <w:szCs w:val="18"/>
              </w:rPr>
              <w:t>Verksemdsleiar</w:t>
            </w:r>
          </w:p>
        </w:tc>
        <w:tc>
          <w:tcPr>
            <w:tcW w:w="3985" w:type="dxa"/>
          </w:tcPr>
          <w:p w:rsidR="00DD2698" w:rsidRPr="00633D56" w:rsidP="000F3071" w14:paraId="77F415E7" w14:textId="77777777">
            <w:pPr>
              <w:rPr>
                <w:sz w:val="18"/>
                <w:szCs w:val="18"/>
              </w:rPr>
            </w:pPr>
            <w:r w:rsidRPr="00633D56">
              <w:rPr>
                <w:sz w:val="18"/>
                <w:szCs w:val="18"/>
              </w:rPr>
              <w:t>Arbeids</w:t>
            </w:r>
            <w:r w:rsidR="001D2127">
              <w:rPr>
                <w:sz w:val="18"/>
                <w:szCs w:val="18"/>
              </w:rPr>
              <w:t>gruppe</w:t>
            </w:r>
            <w:r w:rsidRPr="00633D56">
              <w:rPr>
                <w:sz w:val="18"/>
                <w:szCs w:val="18"/>
              </w:rPr>
              <w:t>leder</w:t>
            </w:r>
          </w:p>
        </w:tc>
      </w:tr>
      <w:tr w14:paraId="065BC559" w14:textId="77777777" w:rsidTr="003779AD">
        <w:tblPrEx>
          <w:tblW w:w="6658" w:type="dxa"/>
          <w:tblLook w:val="04A0"/>
        </w:tblPrEx>
        <w:tc>
          <w:tcPr>
            <w:tcW w:w="2122" w:type="dxa"/>
          </w:tcPr>
          <w:p w:rsidR="00DD2698" w:rsidRPr="00633D56" w:rsidP="000F3071" w14:paraId="1B954763" w14:textId="77777777">
            <w:pPr>
              <w:rPr>
                <w:sz w:val="18"/>
                <w:szCs w:val="18"/>
              </w:rPr>
            </w:pPr>
            <w:r>
              <w:rPr>
                <w:sz w:val="18"/>
                <w:szCs w:val="18"/>
              </w:rPr>
              <w:t>Rune Sudbø</w:t>
            </w:r>
          </w:p>
        </w:tc>
        <w:tc>
          <w:tcPr>
            <w:tcW w:w="551" w:type="dxa"/>
          </w:tcPr>
          <w:p w:rsidR="00DD2698" w:rsidRPr="00105FB6" w:rsidP="54650F36" w14:paraId="48E06F57" w14:textId="77777777">
            <w:pPr>
              <w:rPr>
                <w:sz w:val="18"/>
                <w:szCs w:val="18"/>
              </w:rPr>
            </w:pPr>
            <w:r w:rsidRPr="54650F36">
              <w:rPr>
                <w:sz w:val="18"/>
                <w:szCs w:val="18"/>
              </w:rPr>
              <w:t>Verks</w:t>
            </w:r>
            <w:r w:rsidRPr="54650F36" w:rsidR="5DF4AA9F">
              <w:rPr>
                <w:sz w:val="18"/>
                <w:szCs w:val="18"/>
              </w:rPr>
              <w:t>e</w:t>
            </w:r>
            <w:r w:rsidRPr="54650F36">
              <w:rPr>
                <w:sz w:val="18"/>
                <w:szCs w:val="18"/>
              </w:rPr>
              <w:t>mdsleiar</w:t>
            </w:r>
          </w:p>
        </w:tc>
        <w:tc>
          <w:tcPr>
            <w:tcW w:w="3985" w:type="dxa"/>
          </w:tcPr>
          <w:p w:rsidR="00DD2698" w:rsidRPr="00633D56" w:rsidP="000F3071" w14:paraId="651C364B"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13258EBC" w14:textId="77777777" w:rsidTr="003779AD">
        <w:tblPrEx>
          <w:tblW w:w="6658" w:type="dxa"/>
          <w:tblLook w:val="04A0"/>
        </w:tblPrEx>
        <w:tc>
          <w:tcPr>
            <w:tcW w:w="2122" w:type="dxa"/>
          </w:tcPr>
          <w:p w:rsidR="00DD2698" w:rsidRPr="00633D56" w:rsidP="000F3071" w14:paraId="09AEA29B" w14:textId="77777777">
            <w:pPr>
              <w:rPr>
                <w:sz w:val="18"/>
                <w:szCs w:val="18"/>
              </w:rPr>
            </w:pPr>
            <w:r>
              <w:rPr>
                <w:sz w:val="18"/>
                <w:szCs w:val="18"/>
              </w:rPr>
              <w:t>Maria Bjåen</w:t>
            </w:r>
          </w:p>
        </w:tc>
        <w:tc>
          <w:tcPr>
            <w:tcW w:w="551" w:type="dxa"/>
          </w:tcPr>
          <w:p w:rsidR="00DD2698" w:rsidRPr="00105FB6" w:rsidP="000F3071" w14:paraId="0BA0BB6D" w14:textId="77777777">
            <w:pPr>
              <w:rPr>
                <w:iCs/>
                <w:sz w:val="18"/>
                <w:szCs w:val="18"/>
              </w:rPr>
            </w:pPr>
            <w:r w:rsidRPr="00105FB6">
              <w:rPr>
                <w:iCs/>
                <w:sz w:val="18"/>
                <w:szCs w:val="18"/>
              </w:rPr>
              <w:t>Verksemdsleiar</w:t>
            </w:r>
          </w:p>
        </w:tc>
        <w:tc>
          <w:tcPr>
            <w:tcW w:w="3985" w:type="dxa"/>
          </w:tcPr>
          <w:p w:rsidR="00DD2698" w:rsidRPr="00633D56" w:rsidP="000F3071" w14:paraId="3042F108"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bl>
    <w:p w:rsidR="00AD5655" w:rsidP="00AD5655" w14:paraId="22E17912" w14:textId="77777777"/>
    <w:p w:rsidR="00456E14" w:rsidP="00AD5655" w14:paraId="3EEE78E9" w14:textId="77777777"/>
    <w:p w:rsidR="00456E14" w:rsidP="00456E14" w14:paraId="5DA16686" w14:textId="77777777">
      <w:pPr>
        <w:pStyle w:val="Subtitle"/>
      </w:pPr>
      <w:r>
        <w:t xml:space="preserve">3.0 Utredning </w:t>
      </w:r>
    </w:p>
    <w:p w:rsidR="54650F36" w:rsidP="54650F36" w14:paraId="13E70164" w14:textId="77777777">
      <w:pPr>
        <w:pStyle w:val="Subtitle"/>
        <w:rPr>
          <w:sz w:val="24"/>
          <w:szCs w:val="24"/>
        </w:rPr>
      </w:pPr>
    </w:p>
    <w:p w:rsidR="00CA0733" w:rsidP="54650F36" w14:paraId="202D2396" w14:textId="77777777">
      <w:pPr>
        <w:pStyle w:val="Subtitle"/>
      </w:pPr>
      <w:r w:rsidRPr="54650F36">
        <w:rPr>
          <w:sz w:val="24"/>
          <w:szCs w:val="24"/>
        </w:rPr>
        <w:t>3.1 Beskrivelse tiltak</w:t>
      </w:r>
    </w:p>
    <w:p w:rsidR="00D64B8F" w:rsidRPr="00BB0C7F" w:rsidP="00D64B8F" w14:paraId="7EBAE530" w14:textId="77777777">
      <w:pPr>
        <w:rPr>
          <w:lang w:val="nn-NO"/>
        </w:rPr>
      </w:pPr>
      <w:r w:rsidRPr="54650F36">
        <w:rPr>
          <w:lang w:val="nn-NO"/>
        </w:rPr>
        <w:t>Arbeidsgrupp</w:t>
      </w:r>
      <w:r w:rsidRPr="54650F36" w:rsidR="5D5DDA7C">
        <w:rPr>
          <w:lang w:val="nn-NO"/>
        </w:rPr>
        <w:t>a</w:t>
      </w:r>
      <w:r w:rsidRPr="54650F36">
        <w:rPr>
          <w:lang w:val="nn-NO"/>
        </w:rPr>
        <w:t xml:space="preserve"> har vurdert</w:t>
      </w:r>
      <w:r w:rsidRPr="54650F36" w:rsidR="00BB0C7F">
        <w:rPr>
          <w:lang w:val="nn-NO"/>
        </w:rPr>
        <w:t xml:space="preserve"> </w:t>
      </w:r>
      <w:r w:rsidRPr="54650F36" w:rsidR="2461709B">
        <w:rPr>
          <w:lang w:val="nn-NO"/>
        </w:rPr>
        <w:t>kva ein samordna drift av barnehage og skule i Edland kan gje av  økonomiske gevinstar, o</w:t>
      </w:r>
      <w:r w:rsidRPr="54650F36" w:rsidR="70054175">
        <w:rPr>
          <w:lang w:val="nn-NO"/>
        </w:rPr>
        <w:t>g kva konsekvensar</w:t>
      </w:r>
      <w:r w:rsidRPr="54650F36" w:rsidR="0341B0F8">
        <w:rPr>
          <w:lang w:val="nn-NO"/>
        </w:rPr>
        <w:t xml:space="preserve"> (fordelar og ulemper)</w:t>
      </w:r>
      <w:r w:rsidRPr="54650F36" w:rsidR="70054175">
        <w:rPr>
          <w:lang w:val="nn-NO"/>
        </w:rPr>
        <w:t xml:space="preserve"> ei slik organisering </w:t>
      </w:r>
      <w:r w:rsidRPr="54650F36" w:rsidR="2C1D619D">
        <w:rPr>
          <w:lang w:val="nn-NO"/>
        </w:rPr>
        <w:t>kan ha.</w:t>
      </w:r>
    </w:p>
    <w:p w:rsidR="0047061A" w:rsidRPr="00DC63AD" w:rsidP="0047061A" w14:paraId="62F76F60" w14:textId="77777777">
      <w:pPr>
        <w:rPr>
          <w:lang w:val="nn-NO"/>
        </w:rPr>
      </w:pPr>
    </w:p>
    <w:p w:rsidR="00CA0733" w:rsidRPr="00DC63AD" w:rsidP="00D64B8F" w14:paraId="4978A957" w14:textId="77777777">
      <w:pPr>
        <w:rPr>
          <w:lang w:val="nn-NO"/>
        </w:rPr>
      </w:pPr>
    </w:p>
    <w:p w:rsidR="000229F3" w:rsidRPr="00E20687" w:rsidP="54650F36" w14:paraId="350544ED" w14:textId="77777777">
      <w:pPr>
        <w:pStyle w:val="Subtitle"/>
        <w:rPr>
          <w:sz w:val="24"/>
          <w:szCs w:val="24"/>
          <w:lang w:val="nn-NO"/>
        </w:rPr>
      </w:pPr>
      <w:r w:rsidRPr="00E20687">
        <w:rPr>
          <w:sz w:val="24"/>
          <w:szCs w:val="24"/>
          <w:lang w:val="nn-NO"/>
        </w:rPr>
        <w:t>3.2 Konsekvenser av tiltak</w:t>
      </w:r>
    </w:p>
    <w:p w:rsidR="000229F3" w:rsidRPr="00E20687" w:rsidP="00CA0733" w14:paraId="2631F52B" w14:textId="77777777">
      <w:pPr>
        <w:rPr>
          <w:lang w:val="nn-NO"/>
        </w:rPr>
      </w:pPr>
      <w:r w:rsidRPr="54650F36">
        <w:rPr>
          <w:lang w:val="nn-NO"/>
        </w:rPr>
        <w:t>Nedbemmanning leiarnivå</w:t>
      </w:r>
    </w:p>
    <w:p w:rsidR="4D1DDFE6" w:rsidRPr="00E20687" w14:paraId="65972785" w14:textId="77777777">
      <w:pPr>
        <w:rPr>
          <w:lang w:val="nn-NO"/>
        </w:rPr>
      </w:pPr>
      <w:r w:rsidRPr="4334E7B0">
        <w:rPr>
          <w:lang w:val="nn-NO"/>
        </w:rPr>
        <w:t>Auka merkantil ressurs</w:t>
      </w:r>
    </w:p>
    <w:p w:rsidR="286E7A4E" w:rsidRPr="00E20687" w14:paraId="72D3FC4B" w14:textId="77777777">
      <w:pPr>
        <w:rPr>
          <w:lang w:val="nn-NO"/>
        </w:rPr>
      </w:pPr>
      <w:r w:rsidRPr="4334E7B0">
        <w:rPr>
          <w:lang w:val="nn-NO"/>
        </w:rPr>
        <w:t>Endring for tilsette</w:t>
      </w:r>
    </w:p>
    <w:p w:rsidR="286E7A4E" w:rsidRPr="00E20687" w14:paraId="4982C76D" w14:textId="77777777">
      <w:pPr>
        <w:rPr>
          <w:lang w:val="nn-NO"/>
        </w:rPr>
      </w:pPr>
      <w:r w:rsidRPr="4334E7B0">
        <w:rPr>
          <w:lang w:val="nn-NO"/>
        </w:rPr>
        <w:t>Endring for føresette</w:t>
      </w:r>
    </w:p>
    <w:p w:rsidR="35D2CE7D" w:rsidP="4334E7B0" w14:paraId="392975F1" w14:textId="77777777">
      <w:pPr>
        <w:rPr>
          <w:lang w:val="nn-NO"/>
        </w:rPr>
      </w:pPr>
      <w:r w:rsidRPr="4334E7B0">
        <w:rPr>
          <w:lang w:val="nn-NO"/>
        </w:rPr>
        <w:t>Korleis ivareta nærleiing</w:t>
      </w:r>
      <w:r w:rsidRPr="4334E7B0" w:rsidR="0DA7984E">
        <w:rPr>
          <w:lang w:val="nn-NO"/>
        </w:rPr>
        <w:t>?</w:t>
      </w:r>
      <w:r w:rsidRPr="4334E7B0">
        <w:rPr>
          <w:lang w:val="nn-NO"/>
        </w:rPr>
        <w:t xml:space="preserve"> </w:t>
      </w:r>
    </w:p>
    <w:p w:rsidR="4D1DDFE6" w14:paraId="069E741F" w14:textId="77777777">
      <w:pPr>
        <w:rPr>
          <w:lang w:val="nn-NO"/>
        </w:rPr>
      </w:pPr>
      <w:r w:rsidRPr="5BF1CA6D">
        <w:rPr>
          <w:lang w:val="nn-NO"/>
        </w:rPr>
        <w:t xml:space="preserve">Korleis ivareta barnehagens fysiske </w:t>
      </w:r>
      <w:r w:rsidRPr="5BF1CA6D" w:rsidR="3B303AD6">
        <w:rPr>
          <w:lang w:val="nn-NO"/>
        </w:rPr>
        <w:t>inn- og ute</w:t>
      </w:r>
      <w:r w:rsidRPr="5BF1CA6D">
        <w:rPr>
          <w:lang w:val="nn-NO"/>
        </w:rPr>
        <w:t>miljø ved samlokalisering</w:t>
      </w:r>
      <w:r w:rsidRPr="5BF1CA6D" w:rsidR="37814140">
        <w:rPr>
          <w:lang w:val="nn-NO"/>
        </w:rPr>
        <w:t xml:space="preserve">? </w:t>
      </w:r>
      <w:r w:rsidRPr="5BF1CA6D" w:rsidR="3175AAA8">
        <w:rPr>
          <w:lang w:val="nn-NO"/>
        </w:rPr>
        <w:t xml:space="preserve">Her er det lovkrav knytt til areal inne og ute. </w:t>
      </w:r>
      <w:r w:rsidRPr="5BF1CA6D" w:rsidR="37814140">
        <w:rPr>
          <w:lang w:val="nn-NO"/>
        </w:rPr>
        <w:t>Dette er</w:t>
      </w:r>
      <w:r w:rsidRPr="5BF1CA6D" w:rsidR="31377E17">
        <w:rPr>
          <w:lang w:val="nn-NO"/>
        </w:rPr>
        <w:t xml:space="preserve"> og</w:t>
      </w:r>
      <w:r w:rsidRPr="5BF1CA6D" w:rsidR="37814140">
        <w:rPr>
          <w:lang w:val="nn-NO"/>
        </w:rPr>
        <w:t xml:space="preserve"> barnehagens tredje pedagog, og eit viktig pedagogisk verktøy.</w:t>
      </w:r>
    </w:p>
    <w:p w:rsidR="00084BF7" w14:paraId="574F4E17" w14:textId="77777777">
      <w:pPr>
        <w:rPr>
          <w:lang w:val="nn-NO"/>
        </w:rPr>
      </w:pPr>
    </w:p>
    <w:p w:rsidR="00084BF7" w:rsidRPr="00485A48" w14:paraId="2AEADE41" w14:textId="05A45A19">
      <w:pPr>
        <w:rPr>
          <w:lang w:val="nn-NO"/>
        </w:rPr>
      </w:pPr>
      <w:r w:rsidRPr="00485A48">
        <w:t xml:space="preserve">Edland barnehage </w:t>
      </w:r>
      <w:r w:rsidRPr="00485A48" w:rsidR="00485A48">
        <w:t xml:space="preserve">har </w:t>
      </w:r>
      <w:r w:rsidRPr="00485A48">
        <w:t>ligg</w:t>
      </w:r>
      <w:r w:rsidRPr="00485A48" w:rsidR="00485A48">
        <w:t>e</w:t>
      </w:r>
      <w:r w:rsidRPr="00485A48">
        <w:t xml:space="preserve"> inne i kommunens investeringsplan. I det ligg det politisk </w:t>
      </w:r>
      <w:r w:rsidR="00485A48">
        <w:t>semje</w:t>
      </w:r>
      <w:r w:rsidRPr="00485A48">
        <w:t xml:space="preserve"> om at bar</w:t>
      </w:r>
      <w:r w:rsidR="00485A48">
        <w:t>n</w:t>
      </w:r>
      <w:r w:rsidRPr="00485A48">
        <w:t>ehagen</w:t>
      </w:r>
      <w:r w:rsidR="00485A48">
        <w:t>,</w:t>
      </w:r>
      <w:r w:rsidRPr="00485A48">
        <w:t xml:space="preserve"> slik han er i dag</w:t>
      </w:r>
      <w:r w:rsidR="00485A48">
        <w:t>,</w:t>
      </w:r>
      <w:r w:rsidRPr="00485A48">
        <w:t xml:space="preserve"> er ei mellombels løysing med tanke på rasjonell bruk, bygningsteknisk kvalitet og kapasitet.</w:t>
      </w:r>
      <w:r w:rsidR="00485A48">
        <w:t xml:space="preserve"> </w:t>
      </w:r>
      <w:r w:rsidRPr="00485A48" w:rsidR="00485A48">
        <w:rPr>
          <w:lang w:val="nn-NO"/>
        </w:rPr>
        <w:t xml:space="preserve">I dag er det også teke i bruk ein relativt </w:t>
      </w:r>
      <w:r w:rsidR="00485A48">
        <w:rPr>
          <w:lang w:val="nn-NO"/>
        </w:rPr>
        <w:t>kostbar brakkeløysing for å løyse kapasitetsbehova.</w:t>
      </w:r>
    </w:p>
    <w:p w:rsidR="54650F36" w:rsidRPr="00485A48" w:rsidP="54650F36" w14:paraId="07D98D60" w14:textId="77777777">
      <w:pPr>
        <w:rPr>
          <w:lang w:val="nn-NO"/>
        </w:rPr>
      </w:pPr>
    </w:p>
    <w:p w:rsidR="00084BF7" w:rsidRPr="00084BF7" w:rsidP="00084BF7" w14:paraId="13B1A88E" w14:textId="0A070BFB">
      <w:pPr>
        <w:rPr>
          <w:lang w:val="nn-NO"/>
        </w:rPr>
      </w:pPr>
      <w:r w:rsidRPr="00084BF7">
        <w:rPr>
          <w:lang w:val="nn-NO"/>
        </w:rPr>
        <w:t xml:space="preserve">Det er </w:t>
      </w:r>
      <w:r w:rsidR="00BD2484">
        <w:rPr>
          <w:lang w:val="nn-NO"/>
        </w:rPr>
        <w:t xml:space="preserve">i eit </w:t>
      </w:r>
      <w:r w:rsidR="0086360C">
        <w:rPr>
          <w:lang w:val="nn-NO"/>
        </w:rPr>
        <w:t>fo</w:t>
      </w:r>
      <w:r w:rsidR="00BD2484">
        <w:rPr>
          <w:lang w:val="nn-NO"/>
        </w:rPr>
        <w:t xml:space="preserve">rprosjekt </w:t>
      </w:r>
      <w:r w:rsidRPr="00084BF7">
        <w:rPr>
          <w:lang w:val="nn-NO"/>
        </w:rPr>
        <w:t xml:space="preserve">utgreidd to alternativ i høve «ny» barnehage i Edland. </w:t>
      </w:r>
    </w:p>
    <w:p w:rsidR="00084BF7" w:rsidRPr="00084BF7" w:rsidP="00084BF7" w14:paraId="219C1340" w14:textId="63AF0A7E">
      <w:pPr>
        <w:rPr>
          <w:lang w:val="nn-NO"/>
        </w:rPr>
      </w:pPr>
      <w:r w:rsidRPr="00BD2484">
        <w:rPr>
          <w:b/>
          <w:bCs/>
          <w:lang w:val="nn-NO"/>
        </w:rPr>
        <w:t>Alternativ 1: Ombygging av helsehuset til barnehage</w:t>
      </w:r>
      <w:r w:rsidRPr="00084BF7">
        <w:rPr>
          <w:lang w:val="nn-NO"/>
        </w:rPr>
        <w:t>, samt samanbygging av dei to bygga, inkl. uteområde – Kalkulert til om lag 60</w:t>
      </w:r>
      <w:r w:rsidR="00485A48">
        <w:rPr>
          <w:lang w:val="nn-NO"/>
        </w:rPr>
        <w:t> 000</w:t>
      </w:r>
      <w:r w:rsidR="004C07B8">
        <w:rPr>
          <w:lang w:val="nn-NO"/>
        </w:rPr>
        <w:t> </w:t>
      </w:r>
      <w:r w:rsidR="00485A48">
        <w:rPr>
          <w:lang w:val="nn-NO"/>
        </w:rPr>
        <w:t>000</w:t>
      </w:r>
      <w:r w:rsidR="004C07B8">
        <w:rPr>
          <w:lang w:val="nn-NO"/>
        </w:rPr>
        <w:t xml:space="preserve">,- </w:t>
      </w:r>
      <w:r w:rsidRPr="00084BF7">
        <w:rPr>
          <w:lang w:val="nn-NO"/>
        </w:rPr>
        <w:t>inkl. mva.</w:t>
      </w:r>
    </w:p>
    <w:p w:rsidR="00084BF7" w:rsidP="00084BF7" w14:paraId="0045AA29" w14:textId="5C431E93">
      <w:pPr>
        <w:rPr>
          <w:lang w:val="nn-NO"/>
        </w:rPr>
      </w:pPr>
      <w:r w:rsidRPr="00BD2484">
        <w:rPr>
          <w:b/>
          <w:bCs/>
          <w:lang w:val="nn-NO"/>
        </w:rPr>
        <w:t>Alternativ 2: Påbygg og ombygging av dagens barnehagebygg</w:t>
      </w:r>
      <w:r w:rsidRPr="00084BF7">
        <w:rPr>
          <w:lang w:val="nn-NO"/>
        </w:rPr>
        <w:t xml:space="preserve"> inkl. uteområde  – kalkulert til om lag 52</w:t>
      </w:r>
      <w:r w:rsidR="004C07B8">
        <w:rPr>
          <w:lang w:val="nn-NO"/>
        </w:rPr>
        <w:t xml:space="preserve"> 000 000,- </w:t>
      </w:r>
      <w:r w:rsidRPr="00084BF7">
        <w:rPr>
          <w:lang w:val="nn-NO"/>
        </w:rPr>
        <w:t>inkl. mva og riving av helsehuset.</w:t>
      </w:r>
    </w:p>
    <w:p w:rsidR="00485A48" w:rsidP="00084BF7" w14:paraId="013652F3" w14:textId="77777777">
      <w:pPr>
        <w:rPr>
          <w:lang w:val="nn-NO"/>
        </w:rPr>
      </w:pPr>
    </w:p>
    <w:p w:rsidR="00485A48" w:rsidRPr="00485A48" w:rsidP="00485A48" w14:paraId="2638E6BD" w14:textId="65758CBD">
      <w:pPr>
        <w:rPr>
          <w:b/>
          <w:bCs/>
          <w:u w:val="single"/>
          <w:lang w:val="nn-NO"/>
        </w:rPr>
      </w:pPr>
      <w:r w:rsidRPr="00485A48">
        <w:rPr>
          <w:b/>
          <w:bCs/>
          <w:u w:val="single"/>
          <w:lang w:val="nn-NO"/>
        </w:rPr>
        <w:t xml:space="preserve">Alternativ </w:t>
      </w:r>
      <w:r w:rsidR="00BD2484">
        <w:rPr>
          <w:b/>
          <w:bCs/>
          <w:u w:val="single"/>
          <w:lang w:val="nn-NO"/>
        </w:rPr>
        <w:t xml:space="preserve">3 </w:t>
      </w:r>
      <w:r w:rsidRPr="00485A48">
        <w:rPr>
          <w:b/>
          <w:bCs/>
          <w:u w:val="single"/>
          <w:lang w:val="nn-NO"/>
        </w:rPr>
        <w:t xml:space="preserve">med oppvekstsenter i dagens skulebygg: </w:t>
      </w:r>
    </w:p>
    <w:p w:rsidR="00485A48" w:rsidRPr="00485A48" w:rsidP="00485A48" w14:paraId="6FF8B8B3" w14:textId="58F5DF8A">
      <w:pPr>
        <w:rPr>
          <w:lang w:val="nn-NO"/>
        </w:rPr>
      </w:pPr>
      <w:r w:rsidRPr="00485A48">
        <w:rPr>
          <w:lang w:val="nn-NO"/>
        </w:rPr>
        <w:t>Riving helsehuset 520 m2</w:t>
      </w:r>
      <w:r w:rsidR="00CF19CE">
        <w:rPr>
          <w:lang w:val="nn-NO"/>
        </w:rPr>
        <w:t>;</w:t>
      </w:r>
      <w:r w:rsidRPr="00485A48">
        <w:rPr>
          <w:lang w:val="nn-NO"/>
        </w:rPr>
        <w:t xml:space="preserve"> kr 1 300 000 eks. mva</w:t>
      </w:r>
    </w:p>
    <w:p w:rsidR="00485A48" w:rsidRPr="00485A48" w:rsidP="00485A48" w14:paraId="33D29547" w14:textId="039A70DE">
      <w:pPr>
        <w:rPr>
          <w:lang w:val="nn-NO"/>
        </w:rPr>
      </w:pPr>
      <w:r w:rsidRPr="00485A48">
        <w:rPr>
          <w:lang w:val="nn-NO"/>
        </w:rPr>
        <w:t>Riving eksist</w:t>
      </w:r>
      <w:r w:rsidR="00CF19CE">
        <w:rPr>
          <w:lang w:val="nn-NO"/>
        </w:rPr>
        <w:t>erande</w:t>
      </w:r>
      <w:r w:rsidRPr="00485A48">
        <w:rPr>
          <w:lang w:val="nn-NO"/>
        </w:rPr>
        <w:t xml:space="preserve"> </w:t>
      </w:r>
      <w:r w:rsidR="00CF19CE">
        <w:rPr>
          <w:lang w:val="nn-NO"/>
        </w:rPr>
        <w:t>b</w:t>
      </w:r>
      <w:r w:rsidRPr="00485A48">
        <w:rPr>
          <w:lang w:val="nn-NO"/>
        </w:rPr>
        <w:t>arnehagebygg 540 m2</w:t>
      </w:r>
      <w:r w:rsidR="00CF19CE">
        <w:rPr>
          <w:lang w:val="nn-NO"/>
        </w:rPr>
        <w:t>; kr</w:t>
      </w:r>
      <w:r w:rsidRPr="00485A48">
        <w:rPr>
          <w:lang w:val="nn-NO"/>
        </w:rPr>
        <w:t xml:space="preserve"> 1 360 000 eks. mva</w:t>
      </w:r>
    </w:p>
    <w:p w:rsidR="00485A48" w:rsidRPr="00485A48" w:rsidP="00485A48" w14:paraId="30B58E26" w14:textId="417042BD">
      <w:pPr>
        <w:rPr>
          <w:lang w:val="nn-NO"/>
        </w:rPr>
      </w:pPr>
      <w:r w:rsidRPr="00485A48">
        <w:rPr>
          <w:lang w:val="nn-NO"/>
        </w:rPr>
        <w:t>Ombygging i eksisterande skulebygg til oppvekstsenter</w:t>
      </w:r>
      <w:r w:rsidR="00CF19CE">
        <w:rPr>
          <w:lang w:val="nn-NO"/>
        </w:rPr>
        <w:t>; k</w:t>
      </w:r>
      <w:r w:rsidRPr="00485A48">
        <w:rPr>
          <w:lang w:val="nn-NO"/>
        </w:rPr>
        <w:t xml:space="preserve">r </w:t>
      </w:r>
      <w:r w:rsidR="00CF19CE">
        <w:rPr>
          <w:lang w:val="nn-NO"/>
        </w:rPr>
        <w:t>2</w:t>
      </w:r>
      <w:r w:rsidRPr="00485A48">
        <w:rPr>
          <w:lang w:val="nn-NO"/>
        </w:rPr>
        <w:t xml:space="preserve">0 000 000 eks. mva (forutsett ombygging av om lag 4 – 500 m2). </w:t>
      </w:r>
    </w:p>
    <w:p w:rsidR="00485A48" w:rsidRPr="00485A48" w:rsidP="00485A48" w14:paraId="401B1AFA" w14:textId="77777777">
      <w:pPr>
        <w:rPr>
          <w:lang w:val="nn-NO"/>
        </w:rPr>
      </w:pPr>
      <w:r w:rsidRPr="00485A48">
        <w:rPr>
          <w:lang w:val="nn-NO"/>
        </w:rPr>
        <w:t>Opparbeiding uteområde for oppvekstsenter: kr 5 000 000,- eks. mva</w:t>
      </w:r>
    </w:p>
    <w:p w:rsidR="00485A48" w:rsidRPr="00485A48" w:rsidP="00485A48" w14:paraId="6AE6B41F" w14:textId="77777777">
      <w:pPr>
        <w:rPr>
          <w:lang w:val="nn-NO"/>
        </w:rPr>
      </w:pPr>
    </w:p>
    <w:p w:rsidR="00485A48" w:rsidP="00485A48" w14:paraId="2F98F828" w14:textId="16BBF175">
      <w:pPr>
        <w:rPr>
          <w:lang w:val="nn-NO"/>
        </w:rPr>
      </w:pPr>
      <w:r w:rsidRPr="00485A48">
        <w:rPr>
          <w:lang w:val="nn-NO"/>
        </w:rPr>
        <w:t>Totaltkostnad</w:t>
      </w:r>
      <w:r w:rsidRPr="00485A48">
        <w:rPr>
          <w:lang w:val="nn-NO"/>
        </w:rPr>
        <w:t xml:space="preserve"> </w:t>
      </w:r>
      <w:r w:rsidR="00CF19CE">
        <w:rPr>
          <w:lang w:val="nn-NO"/>
        </w:rPr>
        <w:t>ca</w:t>
      </w:r>
      <w:r w:rsidR="00CF19CE">
        <w:rPr>
          <w:lang w:val="nn-NO"/>
        </w:rPr>
        <w:t xml:space="preserve"> 34</w:t>
      </w:r>
      <w:r w:rsidRPr="00485A48">
        <w:rPr>
          <w:lang w:val="nn-NO"/>
        </w:rPr>
        <w:t> 000 000 inkl. mva</w:t>
      </w:r>
    </w:p>
    <w:p w:rsidR="00485A48" w:rsidP="00485A48" w14:paraId="5E160B7A" w14:textId="01021089">
      <w:pPr>
        <w:rPr>
          <w:lang w:val="nn-NO"/>
        </w:rPr>
      </w:pPr>
      <w:r>
        <w:rPr>
          <w:lang w:val="nn-NO"/>
        </w:rPr>
        <w:t>Mogleg innsparing investering : 18 000 000,-</w:t>
      </w:r>
    </w:p>
    <w:p w:rsidR="00485A48" w:rsidP="00485A48" w14:paraId="72822988" w14:textId="184AC221">
      <w:pPr>
        <w:rPr>
          <w:lang w:val="nn-NO"/>
        </w:rPr>
      </w:pPr>
      <w:r>
        <w:rPr>
          <w:lang w:val="nn-NO"/>
        </w:rPr>
        <w:t>S</w:t>
      </w:r>
      <w:r w:rsidRPr="00485A48">
        <w:rPr>
          <w:lang w:val="nn-NO"/>
        </w:rPr>
        <w:t xml:space="preserve">amling av barnehage/skule i dagens skulebygg </w:t>
      </w:r>
      <w:r>
        <w:rPr>
          <w:lang w:val="nn-NO"/>
        </w:rPr>
        <w:t>vil kunne gje ei innsparing</w:t>
      </w:r>
      <w:r w:rsidRPr="00485A48">
        <w:rPr>
          <w:lang w:val="nn-NO"/>
        </w:rPr>
        <w:t xml:space="preserve"> på investeringsbudsjettet </w:t>
      </w:r>
      <w:r>
        <w:rPr>
          <w:lang w:val="nn-NO"/>
        </w:rPr>
        <w:t>på</w:t>
      </w:r>
      <w:r w:rsidRPr="00485A48">
        <w:rPr>
          <w:lang w:val="nn-NO"/>
        </w:rPr>
        <w:t xml:space="preserve"> om lag </w:t>
      </w:r>
      <w:r w:rsidR="00CF19CE">
        <w:rPr>
          <w:lang w:val="nn-NO"/>
        </w:rPr>
        <w:t xml:space="preserve">18 </w:t>
      </w:r>
      <w:r w:rsidR="004C07B8">
        <w:rPr>
          <w:lang w:val="nn-NO"/>
        </w:rPr>
        <w:t>000 000,-</w:t>
      </w:r>
      <w:r w:rsidRPr="00485A48">
        <w:rPr>
          <w:lang w:val="nn-NO"/>
        </w:rPr>
        <w:t xml:space="preserve"> (</w:t>
      </w:r>
      <w:r>
        <w:rPr>
          <w:lang w:val="nn-NO"/>
        </w:rPr>
        <w:t>samanlikna med</w:t>
      </w:r>
      <w:r w:rsidRPr="00485A48">
        <w:rPr>
          <w:lang w:val="nn-NO"/>
        </w:rPr>
        <w:t xml:space="preserve"> det rimelegaste alternativet). I tillegg vil ein truleg spare kring 500 000 – 1 000</w:t>
      </w:r>
      <w:r w:rsidR="004C07B8">
        <w:rPr>
          <w:lang w:val="nn-NO"/>
        </w:rPr>
        <w:t> </w:t>
      </w:r>
      <w:r w:rsidRPr="00485A48">
        <w:rPr>
          <w:lang w:val="nn-NO"/>
        </w:rPr>
        <w:t>000</w:t>
      </w:r>
      <w:r w:rsidR="004C07B8">
        <w:rPr>
          <w:lang w:val="nn-NO"/>
        </w:rPr>
        <w:t>,-</w:t>
      </w:r>
      <w:r w:rsidRPr="00485A48">
        <w:rPr>
          <w:lang w:val="nn-NO"/>
        </w:rPr>
        <w:t xml:space="preserve"> i årlege driftskostnader</w:t>
      </w:r>
      <w:r w:rsidR="004C07B8">
        <w:rPr>
          <w:lang w:val="nn-NO"/>
        </w:rPr>
        <w:t xml:space="preserve"> på bygningsmasse.</w:t>
      </w:r>
      <w:r w:rsidR="00364477">
        <w:rPr>
          <w:lang w:val="nn-NO"/>
        </w:rPr>
        <w:t xml:space="preserve"> Når ein ser på den totale omlegginga det ville bli ved dette alternativet, ser det ut til at det vil få veldig store konsekvensar for både skulen og barnehagen ved å samlokalisere alle i eitt bygg. Det er også store skilnader på barn i alderen 1-16 år. Skulen vil måtte flytte og endre store delar av sitt daglege virke til andre og vesentleg mindre romfasilitetar, samstundes som barnehagen fort kan bli prega av kompromiss og lite tilpassing, då bygget i utgangspunktet er bygd som skule og samfunnshus. Kostnadsnivået på ombygging er også særs usikkert og vil kunne bli langt høgare for å innfri krav og fleksibilitet.</w:t>
      </w:r>
      <w:r w:rsidR="00CF19CE">
        <w:rPr>
          <w:lang w:val="nn-NO"/>
        </w:rPr>
        <w:t xml:space="preserve"> Me desse argumenta blir alternativ 3 mindre aktuelt.</w:t>
      </w:r>
    </w:p>
    <w:p w:rsidR="004C07B8" w:rsidP="00485A48" w14:paraId="75106983" w14:textId="77777777">
      <w:pPr>
        <w:rPr>
          <w:lang w:val="nn-NO"/>
        </w:rPr>
      </w:pPr>
    </w:p>
    <w:p w:rsidR="004C07B8" w:rsidP="00485A48" w14:paraId="29EC072C" w14:textId="7A83F03C">
      <w:pPr>
        <w:rPr>
          <w:lang w:val="nn-NO"/>
        </w:rPr>
      </w:pPr>
      <w:r w:rsidRPr="002D4A0F">
        <w:rPr>
          <w:b/>
          <w:bCs/>
          <w:lang w:val="nn-NO"/>
        </w:rPr>
        <w:t>A</w:t>
      </w:r>
      <w:r w:rsidRPr="002D4A0F">
        <w:rPr>
          <w:b/>
          <w:bCs/>
          <w:lang w:val="nn-NO"/>
        </w:rPr>
        <w:t>lternativ</w:t>
      </w:r>
      <w:r w:rsidRPr="002D4A0F">
        <w:rPr>
          <w:b/>
          <w:bCs/>
          <w:lang w:val="nn-NO"/>
        </w:rPr>
        <w:t xml:space="preserve"> 4</w:t>
      </w:r>
      <w:r w:rsidRPr="002D4A0F">
        <w:rPr>
          <w:b/>
          <w:bCs/>
          <w:lang w:val="nn-NO"/>
        </w:rPr>
        <w:t xml:space="preserve"> er å rive helsehuset, fjerne dagens brakkerigg</w:t>
      </w:r>
      <w:r w:rsidRPr="002D4A0F">
        <w:rPr>
          <w:b/>
          <w:bCs/>
          <w:lang w:val="nn-NO"/>
        </w:rPr>
        <w:t>, ombyggi</w:t>
      </w:r>
      <w:r w:rsidR="00364477">
        <w:rPr>
          <w:b/>
          <w:bCs/>
          <w:lang w:val="nn-NO"/>
        </w:rPr>
        <w:t xml:space="preserve">ng </w:t>
      </w:r>
      <w:r w:rsidRPr="002D4A0F">
        <w:rPr>
          <w:b/>
          <w:bCs/>
          <w:lang w:val="nn-NO"/>
        </w:rPr>
        <w:t>av</w:t>
      </w:r>
      <w:r w:rsidRPr="002D4A0F">
        <w:rPr>
          <w:b/>
          <w:bCs/>
          <w:lang w:val="nn-NO"/>
        </w:rPr>
        <w:t xml:space="preserve"> dagens barnehagebygg og ruste opp skulen</w:t>
      </w:r>
      <w:r w:rsidR="00364477">
        <w:rPr>
          <w:b/>
          <w:bCs/>
          <w:lang w:val="nn-NO"/>
        </w:rPr>
        <w:t>,</w:t>
      </w:r>
      <w:r w:rsidRPr="002D4A0F">
        <w:rPr>
          <w:b/>
          <w:bCs/>
          <w:lang w:val="nn-NO"/>
        </w:rPr>
        <w:t xml:space="preserve"> slik at 5-åringane i barnehagen kan ver</w:t>
      </w:r>
      <w:r w:rsidRPr="002D4A0F" w:rsidR="00BD2484">
        <w:rPr>
          <w:b/>
          <w:bCs/>
          <w:lang w:val="nn-NO"/>
        </w:rPr>
        <w:t>e</w:t>
      </w:r>
      <w:r w:rsidRPr="002D4A0F">
        <w:rPr>
          <w:b/>
          <w:bCs/>
          <w:lang w:val="nn-NO"/>
        </w:rPr>
        <w:t xml:space="preserve"> i skulen på heiltid.</w:t>
      </w:r>
      <w:r>
        <w:rPr>
          <w:lang w:val="nn-NO"/>
        </w:rPr>
        <w:t xml:space="preserve"> </w:t>
      </w:r>
      <w:r w:rsidRPr="004C07B8">
        <w:rPr>
          <w:lang w:val="nn-NO"/>
        </w:rPr>
        <w:t>Dette vil frigjere plass i barnehagen og legge til rette for tettare samarbeid mellom skule og barnehage. Det vil v</w:t>
      </w:r>
      <w:r>
        <w:rPr>
          <w:lang w:val="nn-NO"/>
        </w:rPr>
        <w:t>ere mogleg å få til eit stort uteområde som tek vare på alle barne- og elevgrupp</w:t>
      </w:r>
      <w:r w:rsidR="0090681C">
        <w:rPr>
          <w:lang w:val="nn-NO"/>
        </w:rPr>
        <w:t>e</w:t>
      </w:r>
      <w:r>
        <w:rPr>
          <w:lang w:val="nn-NO"/>
        </w:rPr>
        <w:t>r. Tenkjer ein seg eit slikt løp, vil kostnaden sjå om lag slik ut:</w:t>
      </w:r>
    </w:p>
    <w:p w:rsidR="0090681C" w:rsidP="00485A48" w14:paraId="37BCE9D3" w14:textId="77777777">
      <w:pPr>
        <w:rPr>
          <w:lang w:val="nn-NO"/>
        </w:rPr>
      </w:pPr>
    </w:p>
    <w:p w:rsidR="004C07B8" w:rsidRPr="00364477" w:rsidP="004C07B8" w14:paraId="0502F2EB" w14:textId="7F4AC9B3">
      <w:pPr>
        <w:rPr>
          <w:lang w:val="nn-NO"/>
        </w:rPr>
      </w:pPr>
      <w:r w:rsidRPr="00364477">
        <w:rPr>
          <w:lang w:val="nn-NO"/>
        </w:rPr>
        <w:t>-Riving helsehuset 520 m2 kr 1 300 000 eks. mva</w:t>
      </w:r>
      <w:r w:rsidRPr="00364477" w:rsidR="0090681C">
        <w:rPr>
          <w:lang w:val="nn-NO"/>
        </w:rPr>
        <w:br/>
        <w:t>-</w:t>
      </w:r>
      <w:r w:rsidRPr="00364477" w:rsidR="002D4A0F">
        <w:rPr>
          <w:lang w:val="nn-NO"/>
        </w:rPr>
        <w:t>Opprusting</w:t>
      </w:r>
      <w:r w:rsidRPr="00364477" w:rsidR="0090681C">
        <w:rPr>
          <w:lang w:val="nn-NO"/>
        </w:rPr>
        <w:t xml:space="preserve"> dagens barnehagebygg </w:t>
      </w:r>
      <w:r w:rsidRPr="00364477" w:rsidR="00F40D83">
        <w:rPr>
          <w:lang w:val="nn-NO"/>
        </w:rPr>
        <w:t>540 m2 kr 2</w:t>
      </w:r>
      <w:r w:rsidRPr="00364477" w:rsidR="002D4A0F">
        <w:rPr>
          <w:lang w:val="nn-NO"/>
        </w:rPr>
        <w:t>0</w:t>
      </w:r>
      <w:r w:rsidRPr="00364477" w:rsidR="00F40D83">
        <w:rPr>
          <w:lang w:val="nn-NO"/>
        </w:rPr>
        <w:t xml:space="preserve"> 000 000,- </w:t>
      </w:r>
      <w:r w:rsidRPr="00364477" w:rsidR="00F40D83">
        <w:rPr>
          <w:lang w:val="nn-NO"/>
        </w:rPr>
        <w:t>eks.mva</w:t>
      </w:r>
    </w:p>
    <w:p w:rsidR="004C07B8" w:rsidRPr="00364477" w:rsidP="004C07B8" w14:paraId="74F3C27D" w14:textId="225FBEF3">
      <w:pPr>
        <w:rPr>
          <w:lang w:val="nn-NO"/>
        </w:rPr>
      </w:pPr>
      <w:r w:rsidRPr="00364477">
        <w:rPr>
          <w:lang w:val="nn-NO"/>
        </w:rPr>
        <w:t xml:space="preserve">-Ombygging i eksisterande skulebygg til oppvekstsenter. Kr 5 000 000 eks. mva </w:t>
      </w:r>
    </w:p>
    <w:p w:rsidR="004C07B8" w:rsidRPr="00364477" w:rsidP="004C07B8" w14:paraId="467939BC" w14:textId="07E1F1F3">
      <w:pPr>
        <w:rPr>
          <w:lang w:val="nn-NO"/>
        </w:rPr>
      </w:pPr>
      <w:r w:rsidRPr="00364477">
        <w:rPr>
          <w:lang w:val="nn-NO"/>
        </w:rPr>
        <w:t>-Opparbeiding uteområde for oppvekstsenter: kr 5 000 000,- eks. mva</w:t>
      </w:r>
    </w:p>
    <w:p w:rsidR="004C07B8" w:rsidRPr="00364477" w:rsidP="004C07B8" w14:paraId="24C2D6EB" w14:textId="77777777">
      <w:pPr>
        <w:rPr>
          <w:lang w:val="nn-NO"/>
        </w:rPr>
      </w:pPr>
    </w:p>
    <w:p w:rsidR="004C07B8" w:rsidP="004C07B8" w14:paraId="3628CFDC" w14:textId="37BCA672">
      <w:pPr>
        <w:rPr>
          <w:lang w:val="nn-NO"/>
        </w:rPr>
      </w:pPr>
      <w:r w:rsidRPr="00485A48">
        <w:rPr>
          <w:lang w:val="nn-NO"/>
        </w:rPr>
        <w:t xml:space="preserve">Totalkostnad </w:t>
      </w:r>
      <w:r w:rsidR="00CF19CE">
        <w:rPr>
          <w:lang w:val="nn-NO"/>
        </w:rPr>
        <w:t>ca</w:t>
      </w:r>
      <w:r w:rsidR="00CF19CE">
        <w:rPr>
          <w:lang w:val="nn-NO"/>
        </w:rPr>
        <w:t xml:space="preserve"> 39 000 000</w:t>
      </w:r>
      <w:r w:rsidR="0090681C">
        <w:rPr>
          <w:lang w:val="nn-NO"/>
        </w:rPr>
        <w:t xml:space="preserve">,- </w:t>
      </w:r>
      <w:r w:rsidRPr="00485A48">
        <w:rPr>
          <w:lang w:val="nn-NO"/>
        </w:rPr>
        <w:t xml:space="preserve"> inkl. mva</w:t>
      </w:r>
    </w:p>
    <w:p w:rsidR="004C07B8" w:rsidP="00485A48" w14:paraId="100B43E3" w14:textId="4D2D0D0C">
      <w:pPr>
        <w:rPr>
          <w:lang w:val="nn-NO"/>
        </w:rPr>
      </w:pPr>
      <w:r>
        <w:rPr>
          <w:lang w:val="nn-NO"/>
        </w:rPr>
        <w:t>Mogleg innsparing investering; 13 000 000,-</w:t>
      </w:r>
      <w:r>
        <w:rPr>
          <w:lang w:val="nn-NO"/>
        </w:rPr>
        <w:br/>
      </w:r>
    </w:p>
    <w:p w:rsidR="004C07B8" w:rsidRPr="004C07B8" w:rsidP="00485A48" w14:paraId="52039551" w14:textId="113AD6A2">
      <w:pPr>
        <w:rPr>
          <w:lang w:val="nn-NO"/>
        </w:rPr>
      </w:pPr>
      <w:r>
        <w:rPr>
          <w:lang w:val="nn-NO"/>
        </w:rPr>
        <w:t xml:space="preserve">Oppretting av eit oppvekstsenter i Edland vil truleg vere med å styrke Edland skule sin posisjon i framtida med større fagnettverk og </w:t>
      </w:r>
      <w:r w:rsidR="0090681C">
        <w:rPr>
          <w:lang w:val="nn-NO"/>
        </w:rPr>
        <w:t>gje senteret større samla status og nytteverdi for bygda enn barnehagen og skulen har kvar for seg i dag.</w:t>
      </w:r>
      <w:r w:rsidR="0086360C">
        <w:rPr>
          <w:lang w:val="nn-NO"/>
        </w:rPr>
        <w:t xml:space="preserve"> </w:t>
      </w:r>
      <w:r w:rsidR="002D4A0F">
        <w:rPr>
          <w:lang w:val="nn-NO"/>
        </w:rPr>
        <w:t>Eit oppvekstsenter i denne forma vil truleg gje god effekt på betre samarbeid og betre ressurs- og plassutnytting.</w:t>
      </w:r>
    </w:p>
    <w:p w:rsidR="00CA0733" w:rsidRPr="004C07B8" w:rsidP="00CA0733" w14:paraId="4011539F" w14:textId="77777777">
      <w:pPr>
        <w:rPr>
          <w:lang w:val="nn-NO"/>
        </w:rPr>
      </w:pPr>
    </w:p>
    <w:p w:rsidR="00CA0733" w:rsidRPr="00CA0733" w:rsidP="00CA0733" w14:paraId="73C1D9FE" w14:textId="77777777">
      <w:pPr>
        <w:pStyle w:val="Subtitle"/>
        <w:rPr>
          <w:sz w:val="24"/>
          <w:szCs w:val="20"/>
        </w:rPr>
      </w:pPr>
      <w:r w:rsidRPr="00CA0733">
        <w:rPr>
          <w:sz w:val="24"/>
          <w:szCs w:val="20"/>
        </w:rPr>
        <w:t xml:space="preserve">3.3 </w:t>
      </w:r>
      <w:r>
        <w:rPr>
          <w:sz w:val="24"/>
          <w:szCs w:val="20"/>
        </w:rPr>
        <w:t>Etc</w:t>
      </w:r>
    </w:p>
    <w:p w:rsidR="00D64B8F" w:rsidP="00D64B8F" w14:paraId="6ED4E04E" w14:textId="77777777">
      <w:pPr>
        <w:rPr>
          <w:i/>
          <w:iCs/>
          <w:color w:val="FF0000"/>
        </w:rPr>
      </w:pPr>
    </w:p>
    <w:p w:rsidR="00D64B8F" w:rsidRPr="00D64B8F" w:rsidP="00D64B8F" w14:paraId="77ADF410" w14:textId="77777777">
      <w:pPr>
        <w:rPr>
          <w:b/>
          <w:bCs/>
        </w:rPr>
      </w:pPr>
      <w:r w:rsidRPr="00D64B8F">
        <w:rPr>
          <w:b/>
          <w:bCs/>
        </w:rPr>
        <w:t>Oppsummerende tabell</w:t>
      </w:r>
    </w:p>
    <w:p w:rsidR="00D64B8F" w:rsidP="00D64B8F" w14:paraId="67790105" w14:textId="77777777"/>
    <w:tbl>
      <w:tblPr>
        <w:tblStyle w:val="TableGrid"/>
        <w:tblW w:w="9067" w:type="dxa"/>
        <w:tblLayout w:type="fixed"/>
        <w:tblLook w:val="04A0"/>
      </w:tblPr>
      <w:tblGrid>
        <w:gridCol w:w="2405"/>
        <w:gridCol w:w="6662"/>
      </w:tblGrid>
      <w:tr w14:paraId="3F2A5F3D" w14:textId="77777777" w:rsidTr="3845BF2D">
        <w:tblPrEx>
          <w:tblW w:w="9067" w:type="dxa"/>
          <w:tblLayout w:type="fixed"/>
          <w:tblLook w:val="04A0"/>
        </w:tblPrEx>
        <w:trPr>
          <w:trHeight w:val="307"/>
        </w:trPr>
        <w:tc>
          <w:tcPr>
            <w:tcW w:w="2405" w:type="dxa"/>
            <w:shd w:val="clear" w:color="auto" w:fill="5AA9C7" w:themeFill="accent1" w:themeFillShade="BF"/>
          </w:tcPr>
          <w:p w:rsidR="00D64B8F" w:rsidRPr="00D64B8F" w:rsidP="001642FD" w14:paraId="28291CB9" w14:textId="77777777">
            <w:pPr>
              <w:spacing w:after="160" w:line="259" w:lineRule="auto"/>
              <w:rPr>
                <w:b/>
                <w:bCs/>
                <w:sz w:val="18"/>
                <w:szCs w:val="18"/>
              </w:rPr>
            </w:pPr>
            <w:r w:rsidRPr="00D64B8F">
              <w:rPr>
                <w:b/>
                <w:bCs/>
                <w:sz w:val="18"/>
                <w:szCs w:val="18"/>
              </w:rPr>
              <w:t>Navn på tiltak</w:t>
            </w:r>
            <w:r>
              <w:rPr>
                <w:b/>
                <w:bCs/>
                <w:sz w:val="18"/>
                <w:szCs w:val="18"/>
              </w:rPr>
              <w:t xml:space="preserve"> i </w:t>
            </w:r>
            <w:r w:rsidR="000B088B">
              <w:rPr>
                <w:b/>
                <w:bCs/>
                <w:sz w:val="18"/>
                <w:szCs w:val="18"/>
              </w:rPr>
              <w:t>Arbeidsgruppen</w:t>
            </w:r>
          </w:p>
        </w:tc>
        <w:tc>
          <w:tcPr>
            <w:tcW w:w="6662" w:type="dxa"/>
            <w:shd w:val="clear" w:color="auto" w:fill="5AA9C7" w:themeFill="accent1" w:themeFillShade="BF"/>
          </w:tcPr>
          <w:p w:rsidR="00D64B8F" w:rsidRPr="00D64B8F" w:rsidP="001642FD" w14:paraId="4C3F9B01" w14:textId="77777777">
            <w:pPr>
              <w:spacing w:after="160" w:line="259" w:lineRule="auto"/>
              <w:rPr>
                <w:b/>
                <w:bCs/>
                <w:sz w:val="18"/>
                <w:szCs w:val="18"/>
              </w:rPr>
            </w:pPr>
            <w:r w:rsidRPr="00D64B8F">
              <w:rPr>
                <w:b/>
                <w:bCs/>
                <w:sz w:val="18"/>
                <w:szCs w:val="18"/>
              </w:rPr>
              <w:t>Utdyping av tiltak</w:t>
            </w:r>
          </w:p>
        </w:tc>
      </w:tr>
      <w:tr w14:paraId="19887303" w14:textId="77777777" w:rsidTr="3845BF2D">
        <w:tblPrEx>
          <w:tblW w:w="9067" w:type="dxa"/>
          <w:tblLayout w:type="fixed"/>
          <w:tblLook w:val="04A0"/>
        </w:tblPrEx>
        <w:trPr>
          <w:trHeight w:val="363"/>
        </w:trPr>
        <w:tc>
          <w:tcPr>
            <w:tcW w:w="2405" w:type="dxa"/>
          </w:tcPr>
          <w:p w:rsidR="00D64B8F" w:rsidRPr="004E5F1D" w:rsidP="001642FD" w14:paraId="579473E3" w14:textId="77777777">
            <w:pPr>
              <w:spacing w:after="160" w:line="259" w:lineRule="auto"/>
              <w:rPr>
                <w:sz w:val="18"/>
                <w:szCs w:val="18"/>
              </w:rPr>
            </w:pPr>
            <w:r w:rsidRPr="54650F36">
              <w:rPr>
                <w:sz w:val="18"/>
                <w:szCs w:val="18"/>
              </w:rPr>
              <w:t>1.</w:t>
            </w:r>
            <w:r w:rsidRPr="54650F36" w:rsidR="1B7B6488">
              <w:rPr>
                <w:sz w:val="18"/>
                <w:szCs w:val="18"/>
              </w:rPr>
              <w:t xml:space="preserve"> </w:t>
            </w:r>
            <w:r w:rsidRPr="54650F36" w:rsidR="21E29F69">
              <w:rPr>
                <w:sz w:val="18"/>
                <w:szCs w:val="18"/>
              </w:rPr>
              <w:t>Administrasjons</w:t>
            </w:r>
            <w:r w:rsidRPr="54650F36" w:rsidR="4F98E6C0">
              <w:rPr>
                <w:sz w:val="18"/>
                <w:szCs w:val="18"/>
              </w:rPr>
              <w:t>ressurs</w:t>
            </w:r>
          </w:p>
        </w:tc>
        <w:tc>
          <w:tcPr>
            <w:tcW w:w="6662" w:type="dxa"/>
          </w:tcPr>
          <w:p w:rsidR="00D64B8F" w:rsidRPr="00E20687" w:rsidP="001642FD" w14:paraId="752EA54D" w14:textId="77777777">
            <w:pPr>
              <w:spacing w:after="160" w:line="259" w:lineRule="auto"/>
              <w:rPr>
                <w:lang w:val="nn-NO"/>
              </w:rPr>
            </w:pPr>
            <w:r w:rsidRPr="00E20687">
              <w:rPr>
                <w:sz w:val="18"/>
                <w:szCs w:val="18"/>
                <w:lang w:val="nn-NO"/>
              </w:rPr>
              <w:t xml:space="preserve">Felles leiing – </w:t>
            </w:r>
            <w:r w:rsidRPr="00E20687" w:rsidR="7AE6492B">
              <w:rPr>
                <w:sz w:val="18"/>
                <w:szCs w:val="18"/>
                <w:lang w:val="nn-NO"/>
              </w:rPr>
              <w:t xml:space="preserve"> ein verksemedsleiar (skule) og ein assisterande (barnehage).</w:t>
            </w:r>
            <w:r w:rsidRPr="00E20687" w:rsidR="0047061A">
              <w:rPr>
                <w:lang w:val="nn-NO"/>
              </w:rPr>
              <w:br/>
            </w:r>
            <w:r w:rsidRPr="00E20687" w:rsidR="73F76313">
              <w:rPr>
                <w:sz w:val="18"/>
                <w:szCs w:val="18"/>
                <w:lang w:val="nn-NO"/>
              </w:rPr>
              <w:t>Ein kan då spare inn verksemdsleiarressurs i barnehagen og assisterande i skulen.</w:t>
            </w:r>
          </w:p>
        </w:tc>
      </w:tr>
      <w:tr w14:paraId="0D38792A" w14:textId="77777777" w:rsidTr="3845BF2D">
        <w:tblPrEx>
          <w:tblW w:w="9067" w:type="dxa"/>
          <w:tblLayout w:type="fixed"/>
          <w:tblLook w:val="04A0"/>
        </w:tblPrEx>
        <w:trPr>
          <w:trHeight w:val="363"/>
        </w:trPr>
        <w:tc>
          <w:tcPr>
            <w:tcW w:w="2405" w:type="dxa"/>
          </w:tcPr>
          <w:p w:rsidR="00D64B8F" w:rsidRPr="004E5F1D" w:rsidP="54650F36" w14:paraId="22B0ED45" w14:textId="77777777">
            <w:pPr>
              <w:spacing w:after="160" w:line="259" w:lineRule="auto"/>
              <w:rPr>
                <w:sz w:val="18"/>
                <w:szCs w:val="18"/>
              </w:rPr>
            </w:pPr>
            <w:r w:rsidRPr="54650F36">
              <w:rPr>
                <w:sz w:val="18"/>
                <w:szCs w:val="18"/>
              </w:rPr>
              <w:t xml:space="preserve">2. </w:t>
            </w:r>
            <w:r w:rsidRPr="54650F36" w:rsidR="2DE1055D">
              <w:rPr>
                <w:sz w:val="18"/>
                <w:szCs w:val="18"/>
              </w:rPr>
              <w:t>Merkantil ressurs</w:t>
            </w:r>
          </w:p>
        </w:tc>
        <w:tc>
          <w:tcPr>
            <w:tcW w:w="6662" w:type="dxa"/>
          </w:tcPr>
          <w:p w:rsidR="00D64B8F" w:rsidRPr="00E20687" w:rsidP="54650F36" w14:paraId="788B25DD" w14:textId="77777777">
            <w:pPr>
              <w:spacing w:after="160" w:line="259" w:lineRule="auto"/>
              <w:rPr>
                <w:sz w:val="18"/>
                <w:szCs w:val="18"/>
                <w:lang w:val="nn-NO"/>
              </w:rPr>
            </w:pPr>
            <w:r w:rsidRPr="00E20687">
              <w:rPr>
                <w:sz w:val="18"/>
                <w:szCs w:val="18"/>
                <w:lang w:val="nn-NO"/>
              </w:rPr>
              <w:t>Auka merkantil ressurs vil komme som ein konsekvens av redusert leiing. Pr i dag er den merkantile ressursen til Edland skule 90% felles med Øyfjell. Edland barnehage har ingen merkantil ressurs</w:t>
            </w:r>
            <w:r w:rsidRPr="00E20687" w:rsidR="0A9A344F">
              <w:rPr>
                <w:sz w:val="18"/>
                <w:szCs w:val="18"/>
                <w:lang w:val="nn-NO"/>
              </w:rPr>
              <w:t xml:space="preserve"> pr i dag.</w:t>
            </w:r>
          </w:p>
        </w:tc>
      </w:tr>
      <w:tr w14:paraId="7FD9BE81" w14:textId="77777777" w:rsidTr="3845BF2D">
        <w:tblPrEx>
          <w:tblW w:w="9067" w:type="dxa"/>
          <w:tblLayout w:type="fixed"/>
          <w:tblLook w:val="04A0"/>
        </w:tblPrEx>
        <w:trPr>
          <w:trHeight w:val="451"/>
        </w:trPr>
        <w:tc>
          <w:tcPr>
            <w:tcW w:w="2405" w:type="dxa"/>
          </w:tcPr>
          <w:p w:rsidR="00D64B8F" w:rsidRPr="00E20687" w:rsidP="54650F36" w14:paraId="4A8CE6B2" w14:textId="77777777">
            <w:pPr>
              <w:spacing w:after="160" w:line="259" w:lineRule="auto"/>
              <w:rPr>
                <w:sz w:val="18"/>
                <w:szCs w:val="18"/>
                <w:lang w:val="nn-NO"/>
              </w:rPr>
            </w:pPr>
            <w:r w:rsidRPr="00E20687">
              <w:rPr>
                <w:sz w:val="18"/>
                <w:szCs w:val="18"/>
                <w:lang w:val="nn-NO"/>
              </w:rPr>
              <w:t xml:space="preserve">3. </w:t>
            </w:r>
            <w:r w:rsidRPr="00E20687" w:rsidR="238EC97B">
              <w:rPr>
                <w:sz w:val="18"/>
                <w:szCs w:val="18"/>
                <w:lang w:val="nn-NO"/>
              </w:rPr>
              <w:t xml:space="preserve">Betre </w:t>
            </w:r>
            <w:r w:rsidRPr="00E20687" w:rsidR="00D66FEA">
              <w:rPr>
                <w:sz w:val="18"/>
                <w:szCs w:val="18"/>
                <w:lang w:val="nn-NO"/>
              </w:rPr>
              <w:t>bruk av assistentar/fagarbeidarar på tver</w:t>
            </w:r>
            <w:r w:rsidRPr="00E20687" w:rsidR="00A1C431">
              <w:rPr>
                <w:sz w:val="18"/>
                <w:szCs w:val="18"/>
                <w:lang w:val="nn-NO"/>
              </w:rPr>
              <w:t>s</w:t>
            </w:r>
          </w:p>
        </w:tc>
        <w:tc>
          <w:tcPr>
            <w:tcW w:w="6662" w:type="dxa"/>
          </w:tcPr>
          <w:p w:rsidR="00D64B8F" w:rsidRPr="00E20687" w:rsidP="001642FD" w14:paraId="1A7B1B79" w14:textId="61EFC731">
            <w:pPr>
              <w:spacing w:after="160" w:line="259" w:lineRule="auto"/>
              <w:rPr>
                <w:sz w:val="18"/>
                <w:szCs w:val="18"/>
                <w:lang w:val="nn-NO"/>
              </w:rPr>
            </w:pPr>
            <w:r>
              <w:rPr>
                <w:sz w:val="18"/>
                <w:szCs w:val="18"/>
                <w:lang w:val="nn-NO"/>
              </w:rPr>
              <w:t xml:space="preserve">Her er det vanskeleg å setje tal på kor stor sambruk ein kan få til då det er ulike avtaleverks som gjeld skule og barnehage. Derimot ser ein at det kan vere gode sjansar til nytte folk på tvers mellom barnehage og SFO. </w:t>
            </w:r>
          </w:p>
        </w:tc>
      </w:tr>
      <w:tr w14:paraId="1523F013" w14:textId="77777777" w:rsidTr="3845BF2D">
        <w:tblPrEx>
          <w:tblW w:w="9067" w:type="dxa"/>
          <w:tblLayout w:type="fixed"/>
          <w:tblLook w:val="04A0"/>
        </w:tblPrEx>
        <w:trPr>
          <w:trHeight w:val="451"/>
        </w:trPr>
        <w:tc>
          <w:tcPr>
            <w:tcW w:w="2405" w:type="dxa"/>
          </w:tcPr>
          <w:p w:rsidR="00D64B8F" w:rsidRPr="004E5F1D" w:rsidP="001642FD" w14:paraId="5F6E5AFD" w14:textId="77777777">
            <w:pPr>
              <w:spacing w:after="160" w:line="259" w:lineRule="auto"/>
              <w:rPr>
                <w:sz w:val="18"/>
                <w:szCs w:val="18"/>
              </w:rPr>
            </w:pPr>
            <w:r w:rsidRPr="54650F36">
              <w:rPr>
                <w:sz w:val="18"/>
                <w:szCs w:val="18"/>
              </w:rPr>
              <w:t>4.</w:t>
            </w:r>
            <w:r w:rsidRPr="54650F36" w:rsidR="7BD8D6A8">
              <w:rPr>
                <w:sz w:val="18"/>
                <w:szCs w:val="18"/>
              </w:rPr>
              <w:t xml:space="preserve"> </w:t>
            </w:r>
            <w:r w:rsidRPr="54650F36" w:rsidR="09C73EFA">
              <w:rPr>
                <w:sz w:val="18"/>
                <w:szCs w:val="18"/>
              </w:rPr>
              <w:t>Samdrift av lokale</w:t>
            </w:r>
          </w:p>
        </w:tc>
        <w:tc>
          <w:tcPr>
            <w:tcW w:w="6662" w:type="dxa"/>
          </w:tcPr>
          <w:p w:rsidR="00D64B8F" w:rsidRPr="00D64B8F" w:rsidP="001642FD" w14:paraId="27A58D21" w14:textId="77777777">
            <w:pPr>
              <w:spacing w:after="160" w:line="259" w:lineRule="auto"/>
            </w:pPr>
            <w:r w:rsidRPr="54650F36">
              <w:rPr>
                <w:sz w:val="18"/>
                <w:szCs w:val="18"/>
              </w:rPr>
              <w:t>Sjå på samdrift istadenfor å bygge ny barnehage. Bygge om delar av skulen til barnehagedrift.</w:t>
            </w:r>
          </w:p>
        </w:tc>
      </w:tr>
      <w:tr w14:paraId="3CD02B93" w14:textId="77777777" w:rsidTr="3845BF2D">
        <w:tblPrEx>
          <w:tblW w:w="9067" w:type="dxa"/>
          <w:tblLayout w:type="fixed"/>
          <w:tblLook w:val="04A0"/>
        </w:tblPrEx>
        <w:trPr>
          <w:trHeight w:val="451"/>
        </w:trPr>
        <w:tc>
          <w:tcPr>
            <w:tcW w:w="2405" w:type="dxa"/>
          </w:tcPr>
          <w:p w:rsidR="00D64B8F" w:rsidRPr="00D64B8F" w:rsidP="001642FD" w14:paraId="1EBDCE83" w14:textId="77777777">
            <w:pPr>
              <w:spacing w:after="160" w:line="259" w:lineRule="auto"/>
              <w:rPr>
                <w:sz w:val="18"/>
                <w:szCs w:val="18"/>
              </w:rPr>
            </w:pPr>
            <w:r w:rsidRPr="54650F36">
              <w:rPr>
                <w:sz w:val="18"/>
                <w:szCs w:val="18"/>
              </w:rPr>
              <w:t>5.</w:t>
            </w:r>
            <w:r w:rsidRPr="54650F36" w:rsidR="7E99260B">
              <w:rPr>
                <w:sz w:val="18"/>
                <w:szCs w:val="18"/>
              </w:rPr>
              <w:t xml:space="preserve"> Rekruttering</w:t>
            </w:r>
          </w:p>
        </w:tc>
        <w:tc>
          <w:tcPr>
            <w:tcW w:w="6662" w:type="dxa"/>
          </w:tcPr>
          <w:p w:rsidR="00D64B8F" w:rsidRPr="00E20687" w:rsidP="001642FD" w14:paraId="72A8479C" w14:textId="77777777">
            <w:pPr>
              <w:spacing w:after="160" w:line="259" w:lineRule="auto"/>
              <w:rPr>
                <w:lang w:val="nn-NO"/>
              </w:rPr>
            </w:pPr>
            <w:r w:rsidRPr="00E20687">
              <w:rPr>
                <w:sz w:val="18"/>
                <w:szCs w:val="18"/>
                <w:lang w:val="nn-NO"/>
              </w:rPr>
              <w:t xml:space="preserve">Samarbeid om rekruttering av lærarar, fagarbeidarar og assistentar. </w:t>
            </w:r>
          </w:p>
        </w:tc>
      </w:tr>
    </w:tbl>
    <w:p w:rsidR="00F1776A" w:rsidRPr="00B82148" w:rsidP="54650F36" w14:paraId="192482A4" w14:textId="77777777">
      <w:pPr>
        <w:pStyle w:val="Heading2"/>
        <w:rPr>
          <w:lang w:val="nn-NO"/>
        </w:rPr>
      </w:pPr>
      <w:r w:rsidRPr="00B82148">
        <w:rPr>
          <w:lang w:val="nn-NO"/>
        </w:rPr>
        <w:t>4</w:t>
      </w:r>
      <w:r w:rsidRPr="00B82148" w:rsidR="007A4AED">
        <w:rPr>
          <w:lang w:val="nn-NO"/>
        </w:rPr>
        <w:t xml:space="preserve">. </w:t>
      </w:r>
      <w:r w:rsidRPr="00B82148">
        <w:rPr>
          <w:lang w:val="nn-NO"/>
        </w:rPr>
        <w:t>Gevinstrealisering</w:t>
      </w:r>
      <w:r w:rsidRPr="00B82148" w:rsidR="007A4AED">
        <w:rPr>
          <w:lang w:val="nn-NO"/>
        </w:rPr>
        <w:t xml:space="preserve"> </w:t>
      </w:r>
    </w:p>
    <w:p w:rsidR="00A258AB" w:rsidRPr="00B82148" w:rsidP="007A4AED" w14:paraId="28B4980F" w14:textId="77777777">
      <w:pPr>
        <w:rPr>
          <w:lang w:val="nn-NO"/>
        </w:rPr>
      </w:pPr>
      <w:r w:rsidRPr="00B82148">
        <w:rPr>
          <w:lang w:val="nn-NO"/>
        </w:rPr>
        <w:t xml:space="preserve">Tabellen viser oversikt over </w:t>
      </w:r>
      <w:r w:rsidRPr="00B82148" w:rsidR="000B088B">
        <w:rPr>
          <w:lang w:val="nn-NO"/>
        </w:rPr>
        <w:t>arbeidsgruppen</w:t>
      </w:r>
      <w:r w:rsidRPr="00B82148">
        <w:rPr>
          <w:lang w:val="nn-NO"/>
        </w:rPr>
        <w:t xml:space="preserve">s forslag til tiltak for å nå målsettingen. Tabellen inneholder </w:t>
      </w:r>
      <w:r w:rsidRPr="00B82148" w:rsidR="00D64B8F">
        <w:rPr>
          <w:lang w:val="nn-NO"/>
        </w:rPr>
        <w:t>navn på</w:t>
      </w:r>
      <w:r w:rsidRPr="00B82148" w:rsidR="001B155C">
        <w:rPr>
          <w:lang w:val="nn-NO"/>
        </w:rPr>
        <w:t xml:space="preserve"> tiltak, </w:t>
      </w:r>
      <w:r w:rsidRPr="00B82148" w:rsidR="00D64B8F">
        <w:rPr>
          <w:lang w:val="nn-NO"/>
        </w:rPr>
        <w:t>kvalifisert anslag på mulig besparelse i 2026 og 2027 (når fult implementert)</w:t>
      </w:r>
      <w:r w:rsidRPr="00B82148">
        <w:rPr>
          <w:lang w:val="nn-NO"/>
        </w:rPr>
        <w:t xml:space="preserve"> og </w:t>
      </w:r>
      <w:r w:rsidRPr="00B82148" w:rsidR="00D64B8F">
        <w:rPr>
          <w:lang w:val="nn-NO"/>
        </w:rPr>
        <w:t xml:space="preserve">forutsetninger </w:t>
      </w:r>
      <w:r w:rsidRPr="00B82148" w:rsidR="00F1776A">
        <w:rPr>
          <w:lang w:val="nn-NO"/>
        </w:rPr>
        <w:t>for at tiltaket skal kunne realiseres i økonomisk innsparing</w:t>
      </w:r>
      <w:r w:rsidRPr="00B82148" w:rsidR="008B37CE">
        <w:rPr>
          <w:lang w:val="nn-NO"/>
        </w:rPr>
        <w:t xml:space="preserve">. </w:t>
      </w:r>
    </w:p>
    <w:p w:rsidR="1227C695" w:rsidRPr="00B82148" w:rsidP="1227C695" w14:paraId="333A400E" w14:textId="77777777">
      <w:pPr>
        <w:rPr>
          <w:lang w:val="nn-NO"/>
        </w:rPr>
      </w:pPr>
    </w:p>
    <w:p w:rsidR="007A4AED" w:rsidRPr="00B82148" w:rsidP="007A4AED" w14:paraId="5CB8334C" w14:textId="77777777">
      <w:pPr>
        <w:rPr>
          <w:lang w:val="nn-NO"/>
        </w:rPr>
      </w:pPr>
      <w:r w:rsidRPr="00B82148">
        <w:rPr>
          <w:lang w:val="nn-NO"/>
        </w:rPr>
        <w:t xml:space="preserve"> </w:t>
      </w:r>
    </w:p>
    <w:tbl>
      <w:tblPr>
        <w:tblStyle w:val="TableGrid"/>
        <w:tblW w:w="9209" w:type="dxa"/>
        <w:tblLayout w:type="fixed"/>
        <w:tblLook w:val="04A0"/>
      </w:tblPr>
      <w:tblGrid>
        <w:gridCol w:w="2263"/>
        <w:gridCol w:w="851"/>
        <w:gridCol w:w="1134"/>
        <w:gridCol w:w="4961"/>
      </w:tblGrid>
      <w:tr w14:paraId="1C777209" w14:textId="77777777" w:rsidTr="7CCB25E5">
        <w:tblPrEx>
          <w:tblW w:w="9209" w:type="dxa"/>
          <w:tblLayout w:type="fixed"/>
          <w:tblLook w:val="04A0"/>
        </w:tblPrEx>
        <w:trPr>
          <w:trHeight w:val="307"/>
        </w:trPr>
        <w:tc>
          <w:tcPr>
            <w:tcW w:w="2263" w:type="dxa"/>
            <w:shd w:val="clear" w:color="auto" w:fill="5AA9C7" w:themeFill="accent1" w:themeFillShade="BF"/>
          </w:tcPr>
          <w:p w:rsidR="00D64B8F" w:rsidRPr="00D64B8F" w:rsidP="000F3071" w14:paraId="2194DF20" w14:textId="77777777">
            <w:pPr>
              <w:spacing w:after="160" w:line="259" w:lineRule="auto"/>
              <w:rPr>
                <w:b/>
                <w:bCs/>
                <w:sz w:val="18"/>
                <w:szCs w:val="18"/>
              </w:rPr>
            </w:pPr>
            <w:r w:rsidRPr="00D64B8F">
              <w:rPr>
                <w:b/>
                <w:bCs/>
                <w:sz w:val="18"/>
                <w:szCs w:val="18"/>
              </w:rPr>
              <w:t>Navn på tiltak</w:t>
            </w:r>
          </w:p>
        </w:tc>
        <w:tc>
          <w:tcPr>
            <w:tcW w:w="1985" w:type="dxa"/>
            <w:gridSpan w:val="2"/>
            <w:shd w:val="clear" w:color="auto" w:fill="5AA9C7" w:themeFill="accent1" w:themeFillShade="BF"/>
          </w:tcPr>
          <w:p w:rsidR="00D64B8F" w:rsidRPr="00D64B8F" w:rsidP="000F3071" w14:paraId="67409368" w14:textId="7777777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961" w:type="dxa"/>
            <w:shd w:val="clear" w:color="auto" w:fill="5AA9C7" w:themeFill="accent1" w:themeFillShade="BF"/>
          </w:tcPr>
          <w:p w:rsidR="00D64B8F" w:rsidRPr="00D64B8F" w:rsidP="000F3071" w14:paraId="3363F33E" w14:textId="77777777">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2C85E8C7" w14:textId="77777777" w:rsidTr="7CCB25E5">
        <w:tblPrEx>
          <w:tblW w:w="9209" w:type="dxa"/>
          <w:tblLayout w:type="fixed"/>
          <w:tblLook w:val="04A0"/>
        </w:tblPrEx>
        <w:trPr>
          <w:trHeight w:val="439"/>
        </w:trPr>
        <w:tc>
          <w:tcPr>
            <w:tcW w:w="2263" w:type="dxa"/>
            <w:shd w:val="clear" w:color="auto" w:fill="D7EDF5" w:themeFill="accent2" w:themeFillTint="33"/>
          </w:tcPr>
          <w:p w:rsidR="00D64B8F" w:rsidRPr="00633D56" w:rsidP="000F3071" w14:paraId="2D5E74F3" w14:textId="77777777">
            <w:pPr>
              <w:spacing w:after="160" w:line="259" w:lineRule="auto"/>
              <w:rPr>
                <w:sz w:val="18"/>
                <w:szCs w:val="18"/>
              </w:rPr>
            </w:pPr>
          </w:p>
        </w:tc>
        <w:tc>
          <w:tcPr>
            <w:tcW w:w="851" w:type="dxa"/>
            <w:shd w:val="clear" w:color="auto" w:fill="D7EDF5" w:themeFill="accent2" w:themeFillTint="33"/>
          </w:tcPr>
          <w:p w:rsidR="00D64B8F" w:rsidRPr="006A79F0" w:rsidP="000F3071" w14:paraId="1BB9522A"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0F3071" w14:paraId="2F91DE77" w14:textId="7777777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0F3071" w14:paraId="0A104078"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3F998C87" w14:textId="77777777" w:rsidTr="7CCB25E5">
        <w:tblPrEx>
          <w:tblW w:w="9209" w:type="dxa"/>
          <w:tblLayout w:type="fixed"/>
          <w:tblLook w:val="04A0"/>
        </w:tblPrEx>
        <w:trPr>
          <w:trHeight w:val="363"/>
        </w:trPr>
        <w:tc>
          <w:tcPr>
            <w:tcW w:w="2263" w:type="dxa"/>
          </w:tcPr>
          <w:p w:rsidR="00D64B8F" w:rsidRPr="004E5F1D" w:rsidP="54650F36" w14:paraId="283FE213" w14:textId="77777777">
            <w:pPr>
              <w:spacing w:after="160" w:line="259" w:lineRule="auto"/>
              <w:rPr>
                <w:sz w:val="18"/>
                <w:szCs w:val="18"/>
              </w:rPr>
            </w:pPr>
            <w:r w:rsidRPr="54650F36">
              <w:rPr>
                <w:sz w:val="18"/>
                <w:szCs w:val="18"/>
              </w:rPr>
              <w:t xml:space="preserve">1. </w:t>
            </w:r>
            <w:r w:rsidRPr="54650F36" w:rsidR="26FFD5C9">
              <w:rPr>
                <w:sz w:val="18"/>
                <w:szCs w:val="18"/>
              </w:rPr>
              <w:t>Administrasjonsressurs</w:t>
            </w:r>
          </w:p>
        </w:tc>
        <w:tc>
          <w:tcPr>
            <w:tcW w:w="851" w:type="dxa"/>
          </w:tcPr>
          <w:p w:rsidR="00D64B8F" w:rsidRPr="00D64B8F" w:rsidP="000F3071" w14:paraId="35D0CD31" w14:textId="77777777">
            <w:pPr>
              <w:spacing w:after="160" w:line="259" w:lineRule="auto"/>
              <w:rPr>
                <w:sz w:val="18"/>
                <w:szCs w:val="18"/>
              </w:rPr>
            </w:pPr>
          </w:p>
        </w:tc>
        <w:tc>
          <w:tcPr>
            <w:tcW w:w="1134" w:type="dxa"/>
          </w:tcPr>
          <w:p w:rsidR="00D64B8F" w:rsidRPr="00D64B8F" w:rsidP="000F3071" w14:paraId="265CA5EC" w14:textId="77777777">
            <w:pPr>
              <w:spacing w:after="160" w:line="259" w:lineRule="auto"/>
            </w:pPr>
            <w:r w:rsidRPr="54650F36">
              <w:rPr>
                <w:sz w:val="18"/>
                <w:szCs w:val="18"/>
              </w:rPr>
              <w:t>1100</w:t>
            </w:r>
          </w:p>
        </w:tc>
        <w:tc>
          <w:tcPr>
            <w:tcW w:w="4961" w:type="dxa"/>
          </w:tcPr>
          <w:p w:rsidR="00D64B8F" w:rsidRPr="00D64B8F" w:rsidP="000F3071" w14:paraId="4B560F66" w14:textId="77777777">
            <w:pPr>
              <w:spacing w:after="160" w:line="259" w:lineRule="auto"/>
              <w:rPr>
                <w:sz w:val="18"/>
                <w:szCs w:val="18"/>
              </w:rPr>
            </w:pPr>
            <w:r w:rsidRPr="7CCB25E5">
              <w:rPr>
                <w:sz w:val="18"/>
                <w:szCs w:val="18"/>
              </w:rPr>
              <w:t>Nedbemanning</w:t>
            </w:r>
            <w:r w:rsidRPr="7CCB25E5" w:rsidR="522C87F3">
              <w:rPr>
                <w:sz w:val="18"/>
                <w:szCs w:val="18"/>
              </w:rPr>
              <w:t xml:space="preserve"> ved å si opp verksemdsleiar i barnehagen og assisterande på skulen</w:t>
            </w:r>
          </w:p>
        </w:tc>
      </w:tr>
      <w:tr w14:paraId="371076D1" w14:textId="77777777" w:rsidTr="7CCB25E5">
        <w:tblPrEx>
          <w:tblW w:w="9209" w:type="dxa"/>
          <w:tblLayout w:type="fixed"/>
          <w:tblLook w:val="04A0"/>
        </w:tblPrEx>
        <w:trPr>
          <w:trHeight w:val="363"/>
        </w:trPr>
        <w:tc>
          <w:tcPr>
            <w:tcW w:w="2263" w:type="dxa"/>
          </w:tcPr>
          <w:p w:rsidR="00D64B8F" w:rsidRPr="004E5F1D" w:rsidP="54650F36" w14:paraId="00B0F408" w14:textId="77777777">
            <w:pPr>
              <w:spacing w:after="160" w:line="259" w:lineRule="auto"/>
              <w:rPr>
                <w:sz w:val="18"/>
                <w:szCs w:val="18"/>
              </w:rPr>
            </w:pPr>
            <w:r w:rsidRPr="54650F36">
              <w:rPr>
                <w:sz w:val="18"/>
                <w:szCs w:val="18"/>
              </w:rPr>
              <w:t xml:space="preserve">2. </w:t>
            </w:r>
            <w:r w:rsidRPr="54650F36" w:rsidR="6781B991">
              <w:rPr>
                <w:sz w:val="18"/>
                <w:szCs w:val="18"/>
              </w:rPr>
              <w:t>Merkantil ressurs</w:t>
            </w:r>
          </w:p>
        </w:tc>
        <w:tc>
          <w:tcPr>
            <w:tcW w:w="851" w:type="dxa"/>
          </w:tcPr>
          <w:p w:rsidR="00D64B8F" w:rsidRPr="00D64B8F" w:rsidP="000F3071" w14:paraId="1F8E9A58" w14:textId="77777777">
            <w:pPr>
              <w:spacing w:after="160" w:line="259" w:lineRule="auto"/>
              <w:rPr>
                <w:sz w:val="18"/>
                <w:szCs w:val="18"/>
              </w:rPr>
            </w:pPr>
          </w:p>
        </w:tc>
        <w:tc>
          <w:tcPr>
            <w:tcW w:w="1134" w:type="dxa"/>
          </w:tcPr>
          <w:p w:rsidR="00D64B8F" w:rsidRPr="00D64B8F" w:rsidP="000F3071" w14:paraId="3CC3E7BB" w14:textId="77777777">
            <w:pPr>
              <w:spacing w:after="160" w:line="259" w:lineRule="auto"/>
              <w:rPr>
                <w:sz w:val="18"/>
                <w:szCs w:val="18"/>
              </w:rPr>
            </w:pPr>
          </w:p>
        </w:tc>
        <w:tc>
          <w:tcPr>
            <w:tcW w:w="4961" w:type="dxa"/>
          </w:tcPr>
          <w:p w:rsidR="00D64B8F" w:rsidRPr="00D64B8F" w:rsidP="000F3071" w14:paraId="429DB408" w14:textId="77777777">
            <w:pPr>
              <w:spacing w:after="160" w:line="259" w:lineRule="auto"/>
            </w:pPr>
            <w:r w:rsidRPr="7CCB25E5">
              <w:rPr>
                <w:sz w:val="18"/>
                <w:szCs w:val="18"/>
              </w:rPr>
              <w:t>Ingen innsparing - må nok auke denne ressursen for å dekke</w:t>
            </w:r>
            <w:r w:rsidRPr="7CCB25E5" w:rsidR="63B71F11">
              <w:rPr>
                <w:sz w:val="18"/>
                <w:szCs w:val="18"/>
              </w:rPr>
              <w:t xml:space="preserve"> </w:t>
            </w:r>
            <w:r w:rsidRPr="7CCB25E5">
              <w:rPr>
                <w:sz w:val="18"/>
                <w:szCs w:val="18"/>
              </w:rPr>
              <w:t>merkantile oppgåver i barnehagen og.</w:t>
            </w:r>
          </w:p>
        </w:tc>
      </w:tr>
      <w:tr w14:paraId="7390A51E" w14:textId="77777777" w:rsidTr="7CCB25E5">
        <w:tblPrEx>
          <w:tblW w:w="9209" w:type="dxa"/>
          <w:tblLayout w:type="fixed"/>
          <w:tblLook w:val="04A0"/>
        </w:tblPrEx>
        <w:trPr>
          <w:trHeight w:val="451"/>
        </w:trPr>
        <w:tc>
          <w:tcPr>
            <w:tcW w:w="2263" w:type="dxa"/>
          </w:tcPr>
          <w:p w:rsidR="00D64B8F" w:rsidRPr="00E20687" w:rsidP="54650F36" w14:paraId="0DAAF696" w14:textId="77777777">
            <w:pPr>
              <w:spacing w:after="160" w:line="259" w:lineRule="auto"/>
              <w:rPr>
                <w:sz w:val="18"/>
                <w:szCs w:val="18"/>
                <w:lang w:val="nn-NO"/>
              </w:rPr>
            </w:pPr>
            <w:r w:rsidRPr="00E20687">
              <w:rPr>
                <w:sz w:val="18"/>
                <w:szCs w:val="18"/>
                <w:lang w:val="nn-NO"/>
              </w:rPr>
              <w:t xml:space="preserve">3. </w:t>
            </w:r>
            <w:r w:rsidRPr="00E20687" w:rsidR="0FC3143C">
              <w:rPr>
                <w:sz w:val="18"/>
                <w:szCs w:val="18"/>
                <w:lang w:val="nn-NO"/>
              </w:rPr>
              <w:t xml:space="preserve">Betre </w:t>
            </w:r>
            <w:r w:rsidRPr="00E20687" w:rsidR="7904C752">
              <w:rPr>
                <w:sz w:val="18"/>
                <w:szCs w:val="18"/>
                <w:lang w:val="nn-NO"/>
              </w:rPr>
              <w:t xml:space="preserve">utnytting </w:t>
            </w:r>
            <w:r w:rsidRPr="00E20687" w:rsidR="0FC3143C">
              <w:rPr>
                <w:sz w:val="18"/>
                <w:szCs w:val="18"/>
                <w:lang w:val="nn-NO"/>
              </w:rPr>
              <w:t>av assistentar/fagarbeidarar på tvers</w:t>
            </w:r>
          </w:p>
        </w:tc>
        <w:tc>
          <w:tcPr>
            <w:tcW w:w="851" w:type="dxa"/>
          </w:tcPr>
          <w:p w:rsidR="00D64B8F" w:rsidRPr="00E20687" w:rsidP="000F3071" w14:paraId="72C296FB" w14:textId="77777777">
            <w:pPr>
              <w:spacing w:after="160" w:line="259" w:lineRule="auto"/>
              <w:rPr>
                <w:sz w:val="18"/>
                <w:szCs w:val="18"/>
                <w:lang w:val="nn-NO"/>
              </w:rPr>
            </w:pPr>
          </w:p>
        </w:tc>
        <w:tc>
          <w:tcPr>
            <w:tcW w:w="1134" w:type="dxa"/>
          </w:tcPr>
          <w:p w:rsidR="00D64B8F" w:rsidRPr="00D64B8F" w:rsidP="000F3071" w14:paraId="2E2707C2" w14:textId="77777777">
            <w:pPr>
              <w:spacing w:after="160" w:line="259" w:lineRule="auto"/>
            </w:pPr>
            <w:r w:rsidRPr="54650F36">
              <w:rPr>
                <w:sz w:val="18"/>
                <w:szCs w:val="18"/>
              </w:rPr>
              <w:t>?</w:t>
            </w:r>
          </w:p>
        </w:tc>
        <w:tc>
          <w:tcPr>
            <w:tcW w:w="4961" w:type="dxa"/>
          </w:tcPr>
          <w:p w:rsidR="00D64B8F" w:rsidRPr="00E20687" w:rsidP="000F3071" w14:paraId="2A615899" w14:textId="77777777">
            <w:pPr>
              <w:spacing w:after="160" w:line="259" w:lineRule="auto"/>
              <w:rPr>
                <w:sz w:val="18"/>
                <w:szCs w:val="18"/>
                <w:lang w:val="nn-NO"/>
              </w:rPr>
            </w:pPr>
            <w:r w:rsidRPr="00E20687">
              <w:rPr>
                <w:sz w:val="18"/>
                <w:szCs w:val="18"/>
                <w:lang w:val="nn-NO"/>
              </w:rPr>
              <w:t xml:space="preserve">Tilsette må </w:t>
            </w:r>
            <w:r w:rsidRPr="00E20687" w:rsidR="5E513813">
              <w:rPr>
                <w:sz w:val="18"/>
                <w:szCs w:val="18"/>
                <w:lang w:val="nn-NO"/>
              </w:rPr>
              <w:t>j</w:t>
            </w:r>
            <w:r w:rsidRPr="00E20687">
              <w:rPr>
                <w:sz w:val="18"/>
                <w:szCs w:val="18"/>
                <w:lang w:val="nn-NO"/>
              </w:rPr>
              <w:t xml:space="preserve">obbe </w:t>
            </w:r>
            <w:r w:rsidRPr="00E20687" w:rsidR="3C7E6005">
              <w:rPr>
                <w:sz w:val="18"/>
                <w:szCs w:val="18"/>
                <w:lang w:val="nn-NO"/>
              </w:rPr>
              <w:t xml:space="preserve">i bhg og skule etter </w:t>
            </w:r>
            <w:r w:rsidRPr="00E20687">
              <w:rPr>
                <w:sz w:val="18"/>
                <w:szCs w:val="18"/>
                <w:lang w:val="nn-NO"/>
              </w:rPr>
              <w:t>behov</w:t>
            </w:r>
            <w:r w:rsidRPr="00E20687" w:rsidR="7FF2E14D">
              <w:rPr>
                <w:sz w:val="18"/>
                <w:szCs w:val="18"/>
                <w:lang w:val="nn-NO"/>
              </w:rPr>
              <w:t xml:space="preserve"> gjennom heile året.</w:t>
            </w:r>
            <w:r w:rsidR="00EE79AA">
              <w:rPr>
                <w:sz w:val="18"/>
                <w:szCs w:val="18"/>
                <w:lang w:val="nn-NO"/>
              </w:rPr>
              <w:t xml:space="preserve"> Føreset kombinerte stillingar der ein må halde seg til to ulike avtaleverk. Er mogleg men utfordrande.</w:t>
            </w:r>
          </w:p>
        </w:tc>
      </w:tr>
      <w:tr w14:paraId="6D6F101B" w14:textId="77777777" w:rsidTr="7CCB25E5">
        <w:tblPrEx>
          <w:tblW w:w="9209" w:type="dxa"/>
          <w:tblLayout w:type="fixed"/>
          <w:tblLook w:val="04A0"/>
        </w:tblPrEx>
        <w:trPr>
          <w:trHeight w:val="451"/>
        </w:trPr>
        <w:tc>
          <w:tcPr>
            <w:tcW w:w="2263" w:type="dxa"/>
          </w:tcPr>
          <w:p w:rsidR="00D64B8F" w:rsidRPr="004E5F1D" w:rsidP="000F3071" w14:paraId="0F1B714E" w14:textId="77777777">
            <w:pPr>
              <w:spacing w:after="160" w:line="259" w:lineRule="auto"/>
              <w:rPr>
                <w:sz w:val="18"/>
                <w:szCs w:val="18"/>
              </w:rPr>
            </w:pPr>
            <w:r w:rsidRPr="54650F36">
              <w:rPr>
                <w:sz w:val="18"/>
                <w:szCs w:val="18"/>
              </w:rPr>
              <w:t>4.</w:t>
            </w:r>
            <w:r w:rsidRPr="54650F36" w:rsidR="750516E3">
              <w:rPr>
                <w:sz w:val="18"/>
                <w:szCs w:val="18"/>
              </w:rPr>
              <w:t xml:space="preserve"> Samdrift av lokale</w:t>
            </w:r>
          </w:p>
        </w:tc>
        <w:tc>
          <w:tcPr>
            <w:tcW w:w="851" w:type="dxa"/>
          </w:tcPr>
          <w:p w:rsidR="00D64B8F" w:rsidRPr="00D64B8F" w:rsidP="000F3071" w14:paraId="2AD66520" w14:textId="77777777">
            <w:pPr>
              <w:spacing w:after="160" w:line="259" w:lineRule="auto"/>
              <w:rPr>
                <w:sz w:val="18"/>
                <w:szCs w:val="18"/>
              </w:rPr>
            </w:pPr>
          </w:p>
        </w:tc>
        <w:tc>
          <w:tcPr>
            <w:tcW w:w="1134" w:type="dxa"/>
          </w:tcPr>
          <w:p w:rsidR="00D64B8F" w:rsidRPr="00D64B8F" w:rsidP="000F3071" w14:paraId="7DF24168" w14:textId="1507DDC0">
            <w:pPr>
              <w:spacing w:after="160" w:line="259" w:lineRule="auto"/>
            </w:pPr>
            <w:r>
              <w:rPr>
                <w:sz w:val="18"/>
                <w:szCs w:val="18"/>
              </w:rPr>
              <w:t>1000</w:t>
            </w:r>
          </w:p>
        </w:tc>
        <w:tc>
          <w:tcPr>
            <w:tcW w:w="4961" w:type="dxa"/>
          </w:tcPr>
          <w:p w:rsidR="00D64B8F" w:rsidRPr="00D64B8F" w:rsidP="000F3071" w14:paraId="51C4293E" w14:textId="77777777">
            <w:pPr>
              <w:spacing w:after="160" w:line="259" w:lineRule="auto"/>
            </w:pPr>
            <w:r w:rsidRPr="54650F36">
              <w:rPr>
                <w:sz w:val="18"/>
                <w:szCs w:val="18"/>
              </w:rPr>
              <w:t xml:space="preserve">Greie ut kostnad på nybygg barnehage kontra ombygging på skulen. </w:t>
            </w:r>
          </w:p>
        </w:tc>
      </w:tr>
      <w:tr w14:paraId="263171C2" w14:textId="77777777" w:rsidTr="7CCB25E5">
        <w:tblPrEx>
          <w:tblW w:w="9209" w:type="dxa"/>
          <w:tblLayout w:type="fixed"/>
          <w:tblLook w:val="04A0"/>
        </w:tblPrEx>
        <w:trPr>
          <w:trHeight w:val="451"/>
        </w:trPr>
        <w:tc>
          <w:tcPr>
            <w:tcW w:w="2263" w:type="dxa"/>
          </w:tcPr>
          <w:p w:rsidR="00D64B8F" w:rsidRPr="00D64B8F" w:rsidP="000F3071" w14:paraId="58C9BAD1" w14:textId="77777777">
            <w:pPr>
              <w:spacing w:after="160" w:line="259" w:lineRule="auto"/>
              <w:rPr>
                <w:sz w:val="18"/>
                <w:szCs w:val="18"/>
              </w:rPr>
            </w:pPr>
            <w:r w:rsidRPr="54650F36">
              <w:rPr>
                <w:sz w:val="18"/>
                <w:szCs w:val="18"/>
              </w:rPr>
              <w:t>5.</w:t>
            </w:r>
            <w:r w:rsidRPr="54650F36" w:rsidR="52BB3895">
              <w:rPr>
                <w:sz w:val="18"/>
                <w:szCs w:val="18"/>
              </w:rPr>
              <w:t xml:space="preserve"> Rekruttering</w:t>
            </w:r>
          </w:p>
        </w:tc>
        <w:tc>
          <w:tcPr>
            <w:tcW w:w="851" w:type="dxa"/>
          </w:tcPr>
          <w:p w:rsidR="00D64B8F" w:rsidRPr="00D64B8F" w:rsidP="000F3071" w14:paraId="4E10CA0D" w14:textId="77777777">
            <w:pPr>
              <w:spacing w:after="160" w:line="259" w:lineRule="auto"/>
              <w:rPr>
                <w:sz w:val="18"/>
                <w:szCs w:val="18"/>
              </w:rPr>
            </w:pPr>
          </w:p>
        </w:tc>
        <w:tc>
          <w:tcPr>
            <w:tcW w:w="1134" w:type="dxa"/>
          </w:tcPr>
          <w:p w:rsidR="00D64B8F" w:rsidRPr="00D64B8F" w:rsidP="000F3071" w14:paraId="752444AA" w14:textId="77777777">
            <w:pPr>
              <w:spacing w:after="160" w:line="259" w:lineRule="auto"/>
            </w:pPr>
            <w:r w:rsidRPr="54650F36">
              <w:rPr>
                <w:sz w:val="18"/>
                <w:szCs w:val="18"/>
              </w:rPr>
              <w:t>?</w:t>
            </w:r>
          </w:p>
        </w:tc>
        <w:tc>
          <w:tcPr>
            <w:tcW w:w="4961" w:type="dxa"/>
          </w:tcPr>
          <w:p w:rsidR="00D64B8F" w:rsidRPr="00EE79AA" w:rsidP="000F3071" w14:paraId="0B6B15D6" w14:textId="77777777">
            <w:pPr>
              <w:spacing w:after="160" w:line="259" w:lineRule="auto"/>
              <w:rPr>
                <w:sz w:val="18"/>
                <w:szCs w:val="18"/>
                <w:lang w:val="nn-NO"/>
              </w:rPr>
            </w:pPr>
            <w:r w:rsidRPr="00EE79AA">
              <w:rPr>
                <w:sz w:val="18"/>
                <w:szCs w:val="18"/>
                <w:lang w:val="nn-NO"/>
              </w:rPr>
              <w:t>Det kan bli enklare å rekruttere fagutdanna særl</w:t>
            </w:r>
            <w:r>
              <w:rPr>
                <w:sz w:val="18"/>
                <w:szCs w:val="18"/>
                <w:lang w:val="nn-NO"/>
              </w:rPr>
              <w:t>eg til barnehagedelen, men det vil i så fall gje høgare bemanningskostnad.</w:t>
            </w:r>
            <w:r w:rsidR="004C0E28">
              <w:rPr>
                <w:sz w:val="18"/>
                <w:szCs w:val="18"/>
                <w:lang w:val="nn-NO"/>
              </w:rPr>
              <w:t xml:space="preserve"> Me prøver alltid å tilsetje fagfolk der me kan, men det er dyrare å tilsetje folk med riktig utdanning.</w:t>
            </w:r>
          </w:p>
        </w:tc>
      </w:tr>
    </w:tbl>
    <w:p w:rsidR="007A4AED" w:rsidRPr="00EE79AA" w:rsidP="007A4AED" w14:paraId="51E5F019" w14:textId="77777777">
      <w:pPr>
        <w:spacing w:after="160" w:line="259" w:lineRule="auto"/>
        <w:rPr>
          <w:lang w:val="nn-NO"/>
        </w:rPr>
      </w:pPr>
      <w:r w:rsidRPr="00EE79AA">
        <w:rPr>
          <w:lang w:val="nn-NO"/>
        </w:rPr>
        <w:t xml:space="preserve"> </w:t>
      </w:r>
    </w:p>
    <w:p w:rsidR="00435DC4" w:rsidP="00435DC4" w14:paraId="7D38DA00" w14:textId="77777777">
      <w:pPr>
        <w:pStyle w:val="Heading2"/>
      </w:pPr>
      <w:r w:rsidRPr="00EE79AA">
        <w:rPr>
          <w:lang w:val="nn-NO"/>
        </w:rPr>
        <w:t xml:space="preserve"> </w:t>
      </w:r>
      <w:r>
        <w:t xml:space="preserve">5. Oppsummering </w:t>
      </w:r>
      <w:r w:rsidR="00C05009">
        <w:t xml:space="preserve">av hele </w:t>
      </w:r>
      <w:r w:rsidR="000B088B">
        <w:t>arbeidsgruppen</w:t>
      </w:r>
    </w:p>
    <w:tbl>
      <w:tblPr>
        <w:tblStyle w:val="TableGrid"/>
        <w:tblW w:w="0" w:type="auto"/>
        <w:tblLook w:val="04A0"/>
      </w:tblPr>
      <w:tblGrid>
        <w:gridCol w:w="4587"/>
        <w:gridCol w:w="4588"/>
      </w:tblGrid>
      <w:tr w14:paraId="3FC2B62F" w14:textId="77777777" w:rsidTr="58151612">
        <w:tblPrEx>
          <w:tblW w:w="0" w:type="auto"/>
          <w:tblLook w:val="04A0"/>
        </w:tblPrEx>
        <w:tc>
          <w:tcPr>
            <w:tcW w:w="4587" w:type="dxa"/>
            <w:shd w:val="clear" w:color="auto" w:fill="D7EDF5" w:themeFill="accent2" w:themeFillTint="33"/>
          </w:tcPr>
          <w:p w:rsidR="00435DC4" w:rsidP="007A4AED" w14:paraId="091039EC"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4E8AD964" w14:textId="77777777">
            <w:pPr>
              <w:spacing w:after="160" w:line="259" w:lineRule="auto"/>
            </w:pPr>
            <w:r w:rsidRPr="00435DC4">
              <w:rPr>
                <w:b/>
                <w:bCs/>
              </w:rPr>
              <w:t>Risiko, konsekvenser og forsvarlighet</w:t>
            </w:r>
          </w:p>
        </w:tc>
      </w:tr>
      <w:tr w14:paraId="165F129C" w14:textId="77777777" w:rsidTr="58151612">
        <w:tblPrEx>
          <w:tblW w:w="0" w:type="auto"/>
          <w:tblLook w:val="04A0"/>
        </w:tblPrEx>
        <w:tc>
          <w:tcPr>
            <w:tcW w:w="4587" w:type="dxa"/>
            <w:shd w:val="clear" w:color="auto" w:fill="F2F2F2" w:themeFill="background1" w:themeFillShade="F2"/>
          </w:tcPr>
          <w:p w:rsidR="54650F36" w:rsidRPr="00E20687" w:rsidP="54650F36" w14:paraId="2BD3EF49" w14:textId="77777777">
            <w:pPr>
              <w:pStyle w:val="ListParagraph"/>
              <w:numPr>
                <w:ilvl w:val="0"/>
                <w:numId w:val="19"/>
              </w:numPr>
              <w:spacing w:after="160" w:line="259" w:lineRule="auto"/>
              <w:ind w:left="318"/>
              <w:rPr>
                <w:lang w:val="nn-NO"/>
              </w:rPr>
            </w:pPr>
            <w:r w:rsidRPr="00E20687">
              <w:rPr>
                <w:rFonts w:ascii="Aptos" w:eastAsia="Aptos" w:hAnsi="Aptos" w:cs="Aptos"/>
                <w:lang w:val="nn-NO"/>
              </w:rPr>
              <w:t>Organisering av oppveksttilbodet i ein kommune handlar om meir enn struktur og økonomi – det handlar om kvalitet i tilbodet, tryggleik for borna og utvikling av lokalsamfunnet. I denne samanhengen er det særleg relevant å vurdere skilnaden mellom oppvekstsenter, der barnehage og skule er samlokaliserte og organisatorisk samla, og ei løysing med separate barnehagar og skular. Begge modellane har klare styrkar og utfordringar, og val av organisering bør baserast på ein samla vurdering av lokale behov og rammevilkår.</w:t>
            </w:r>
          </w:p>
          <w:p w:rsidR="54650F36" w:rsidRPr="00E20687" w:rsidP="58151612" w14:paraId="7C8F7E8F" w14:textId="77777777">
            <w:pPr>
              <w:pStyle w:val="ListParagraph"/>
              <w:spacing w:after="160" w:line="259" w:lineRule="auto"/>
              <w:ind w:left="318"/>
              <w:rPr>
                <w:lang w:val="nn-NO"/>
              </w:rPr>
            </w:pPr>
          </w:p>
          <w:p w:rsidR="00435DC4" w:rsidRPr="00E20687" w:rsidP="00435DC4" w14:paraId="27F73940" w14:textId="77777777">
            <w:pPr>
              <w:spacing w:after="160" w:line="259" w:lineRule="auto"/>
              <w:rPr>
                <w:lang w:val="nn-NO"/>
              </w:rPr>
            </w:pPr>
          </w:p>
          <w:p w:rsidR="00435DC4" w:rsidRPr="00E20687" w:rsidP="00435DC4" w14:paraId="525C051F" w14:textId="77777777">
            <w:pPr>
              <w:spacing w:after="160" w:line="259" w:lineRule="auto"/>
              <w:rPr>
                <w:lang w:val="nn-NO"/>
              </w:rPr>
            </w:pPr>
          </w:p>
          <w:p w:rsidR="00435DC4" w:rsidRPr="00E20687" w:rsidP="00435DC4" w14:paraId="2F3D4AEF" w14:textId="77777777">
            <w:pPr>
              <w:spacing w:after="160" w:line="259" w:lineRule="auto"/>
              <w:rPr>
                <w:lang w:val="nn-NO"/>
              </w:rPr>
            </w:pPr>
          </w:p>
          <w:p w:rsidR="00435DC4" w:rsidRPr="00E20687" w:rsidP="00435DC4" w14:paraId="5D70700A" w14:textId="77777777">
            <w:pPr>
              <w:spacing w:after="160" w:line="259" w:lineRule="auto"/>
              <w:rPr>
                <w:lang w:val="nn-NO"/>
              </w:rPr>
            </w:pPr>
          </w:p>
        </w:tc>
        <w:tc>
          <w:tcPr>
            <w:tcW w:w="4588" w:type="dxa"/>
            <w:shd w:val="clear" w:color="auto" w:fill="F2F2F2" w:themeFill="background1" w:themeFillShade="F2"/>
          </w:tcPr>
          <w:p w:rsidR="54650F36" w:rsidRPr="00E20687" w:rsidP="58151612" w14:paraId="02D07E1F" w14:textId="21B8FD92">
            <w:pPr>
              <w:spacing w:after="160" w:line="259" w:lineRule="auto"/>
              <w:rPr>
                <w:lang w:val="nn-NO"/>
              </w:rPr>
            </w:pPr>
            <w:r w:rsidRPr="00E20687">
              <w:rPr>
                <w:rFonts w:ascii="Aptos" w:eastAsia="Aptos" w:hAnsi="Aptos" w:cs="Aptos"/>
                <w:lang w:val="nn-NO"/>
              </w:rPr>
              <w:t>Ei sentral styrke ved oppvekstsenter er at dei legg til rette for ein heilskapleg oppvekst der barnet kan oppleve kontinuitet frå tidleg alder og gjennom dei første skuleåra. Overgangen frå barnehage til skule, som for mange born kan vere krevjande, blir mindre dramatisk når miljø, vaksne og rutinar i stor grad er kjende. Dette kan bidra til å redusere utryggleik og gi betre grunnlag for læring og trivsel. Samstundes gir eit slikt fellesskap gode høve for tett samarbeid mellom tilsette i barnehage og skule, noko som kan styrke forståinga av barnet si utvikling og sikre betre tilpassa opplæring.</w:t>
            </w:r>
          </w:p>
          <w:p w:rsidR="54650F36" w:rsidRPr="00E20687" w:rsidP="58151612" w14:paraId="13831D77" w14:textId="77777777">
            <w:pPr>
              <w:spacing w:after="160" w:line="259" w:lineRule="auto"/>
              <w:rPr>
                <w:lang w:val="nn-NO"/>
              </w:rPr>
            </w:pPr>
            <w:r w:rsidRPr="00E20687">
              <w:rPr>
                <w:rFonts w:ascii="Aptos" w:eastAsia="Aptos" w:hAnsi="Aptos" w:cs="Aptos"/>
                <w:lang w:val="nn-NO"/>
              </w:rPr>
              <w:t xml:space="preserve">Vidare kan oppvekstsenter ha stor verdi i små lokalsamfunn. Dei fungerer ikkje berre som opplæringsinstitusjonar, men også som viktige møteplassar som bidreg til å </w:t>
            </w:r>
            <w:r w:rsidRPr="00E20687">
              <w:rPr>
                <w:rFonts w:ascii="Aptos" w:eastAsia="Aptos" w:hAnsi="Aptos" w:cs="Aptos"/>
                <w:lang w:val="nn-NO"/>
              </w:rPr>
              <w:t>oppretthalde busetjing og lokalt engasjement. Ressursmessig kan ein også oppnå gevinstar gjennom deling av lokale, leiing og utstyr, noko som kan vere avgjerande i kommunar med få born og avgrensa økonomi.</w:t>
            </w:r>
          </w:p>
          <w:p w:rsidR="54650F36" w:rsidRPr="00E20687" w:rsidP="58151612" w14:paraId="280E2C89" w14:textId="77777777">
            <w:pPr>
              <w:spacing w:after="160" w:line="259" w:lineRule="auto"/>
              <w:rPr>
                <w:lang w:val="nn-NO"/>
              </w:rPr>
            </w:pPr>
            <w:r w:rsidRPr="00E20687">
              <w:rPr>
                <w:rFonts w:ascii="Aptos" w:eastAsia="Aptos" w:hAnsi="Aptos" w:cs="Aptos"/>
                <w:lang w:val="nn-NO"/>
              </w:rPr>
              <w:t>Samtidig er det utfordringar knytte til denne modellen. Små fagmiljø kan gjere det vanskeleg å utvikle og halde på spisskompetanse, særleg innan fag som krev spesialisering. Eit lite personale fører også til sårbarheit ved fråvær og utskifting av tilsette. For elevane kan eit avgrensa sosialt miljø innebere færre val av vennskap og aktivitetar, noko som kan påverke trivsel og sosial utvikling for enkelte. I tillegg kan det oppstå spenningar mellom ulike pedagogiske tradisjonar; barnehagen sin leikbaserte tilnærming og skulen sitt meir målretta læringsfokus kan vere krevjande å sameine i ein felles organisasjon.</w:t>
            </w:r>
          </w:p>
          <w:p w:rsidR="54650F36" w:rsidRPr="00E20687" w:rsidP="58151612" w14:paraId="42CF4721" w14:textId="77777777">
            <w:pPr>
              <w:spacing w:after="160" w:line="259" w:lineRule="auto"/>
              <w:rPr>
                <w:lang w:val="nn-NO"/>
              </w:rPr>
            </w:pPr>
            <w:r w:rsidRPr="00E20687">
              <w:rPr>
                <w:rFonts w:ascii="Aptos" w:eastAsia="Aptos" w:hAnsi="Aptos" w:cs="Aptos"/>
                <w:lang w:val="nn-NO"/>
              </w:rPr>
              <w:t xml:space="preserve"> </w:t>
            </w:r>
          </w:p>
          <w:p w:rsidR="54650F36" w:rsidRPr="00E20687" w:rsidP="58151612" w14:paraId="24E8A225" w14:textId="77777777">
            <w:pPr>
              <w:spacing w:after="160" w:line="259" w:lineRule="auto"/>
              <w:rPr>
                <w:lang w:val="nn-NO"/>
              </w:rPr>
            </w:pPr>
            <w:r w:rsidRPr="00E20687">
              <w:rPr>
                <w:rFonts w:ascii="Aptos" w:eastAsia="Aptos" w:hAnsi="Aptos" w:cs="Aptos"/>
                <w:lang w:val="nn-NO"/>
              </w:rPr>
              <w:t>Separate barnehagar og skular har på si side fordelar knytte til storleik og spesialisering. Større einingar gir oftare robuste fagmiljø, der tilsette kan utvikle og dele kompetanse i profesjonsfellesskap. Dette kan styrke kvaliteten i undervisninga og gi betre tilrettelegging for elevar med ulike behov. Eit større elevtal gir også fleire sosiale arenaer og moglegheiter for vennskap, noko som er viktig for mange barn si utvikling.</w:t>
            </w:r>
          </w:p>
          <w:p w:rsidR="54650F36" w:rsidRPr="00E20687" w:rsidP="58151612" w14:paraId="0BA1212A" w14:textId="77777777">
            <w:pPr>
              <w:spacing w:after="160" w:line="259" w:lineRule="auto"/>
              <w:rPr>
                <w:lang w:val="nn-NO"/>
              </w:rPr>
            </w:pPr>
            <w:r w:rsidRPr="00E20687">
              <w:rPr>
                <w:rFonts w:ascii="Aptos" w:eastAsia="Aptos" w:hAnsi="Aptos" w:cs="Aptos"/>
                <w:lang w:val="nn-NO"/>
              </w:rPr>
              <w:t xml:space="preserve"> </w:t>
            </w:r>
          </w:p>
          <w:p w:rsidR="54650F36" w:rsidRPr="00E20687" w:rsidP="58151612" w14:paraId="774D1C5B" w14:textId="68D840D0">
            <w:pPr>
              <w:spacing w:after="160" w:line="259" w:lineRule="auto"/>
              <w:rPr>
                <w:lang w:val="nn-NO"/>
              </w:rPr>
            </w:pPr>
            <w:r w:rsidRPr="00E20687">
              <w:rPr>
                <w:rFonts w:ascii="Aptos" w:eastAsia="Aptos" w:hAnsi="Aptos" w:cs="Aptos"/>
                <w:lang w:val="nn-NO"/>
              </w:rPr>
              <w:t xml:space="preserve">Samtidig inneber denne modellen eit tydelegare skilje mellom barnehage og skule, både organisatorisk og pedagogisk. Dette kan gi meir målretta arbeid i kvar del av løpet, men det kan også føre til brot i samanhengen for barnet. Overgangen til skulen krev meir planlagd samarbeid for å sikre at informasjon og erfaringar blir vidareførte, og ikkje alle born opplever denne overgangen som enkel. I tillegg kan større einingar opplevast som mindre oversiktlege, og det kan vere meir </w:t>
            </w:r>
            <w:r w:rsidRPr="00E20687">
              <w:rPr>
                <w:rFonts w:ascii="Aptos" w:eastAsia="Aptos" w:hAnsi="Aptos" w:cs="Aptos"/>
                <w:lang w:val="nn-NO"/>
              </w:rPr>
              <w:t>krevjande å etablere tette relasjonar mellom alle involverte.</w:t>
            </w:r>
          </w:p>
          <w:p w:rsidR="54650F36" w:rsidRPr="00E20687" w:rsidP="58151612" w14:paraId="63DCBE4A" w14:textId="3EAB3204">
            <w:pPr>
              <w:spacing w:after="160" w:line="259" w:lineRule="auto"/>
              <w:rPr>
                <w:lang w:val="nn-NO"/>
              </w:rPr>
            </w:pPr>
            <w:r w:rsidRPr="00E20687">
              <w:rPr>
                <w:rFonts w:ascii="Aptos" w:eastAsia="Aptos" w:hAnsi="Aptos" w:cs="Aptos"/>
                <w:lang w:val="nn-NO"/>
              </w:rPr>
              <w:t>Samla sett dreier valet mellom oppvekstsenter og separate einingar seg om ein balanse mellom nærleik og robustheit, mellom heilskap og spesialisering. Oppvekstsenter kan vere særleg godt eigna der elevgrunnlaget er lite og behovet for nærleik og stabilitet er stort. Separate barnehagar og skular kan på si side gi fordelar der det er grunnlag for større fagmiljø og ein ønskjer høgare grad av spesialisering.</w:t>
            </w:r>
          </w:p>
          <w:p w:rsidR="54650F36" w:rsidRPr="00084BF7" w:rsidP="58151612" w14:paraId="285BCBF8" w14:textId="48AAAAA1">
            <w:pPr>
              <w:spacing w:after="160" w:line="259" w:lineRule="auto"/>
              <w:rPr>
                <w:lang w:val="nn-NO"/>
              </w:rPr>
            </w:pPr>
            <w:r w:rsidRPr="00E20687">
              <w:rPr>
                <w:rFonts w:ascii="Aptos" w:eastAsia="Aptos" w:hAnsi="Aptos" w:cs="Aptos"/>
                <w:lang w:val="nn-NO"/>
              </w:rPr>
              <w:t>Det finst ikkje éi løysing som er best i alle samanhengar. Ei god vurdering må ta utgangspunkt i lokale forhold, inkludert storleik på barnegruppa, tilgangen på kompetanse, geografi og kva ein ønskjer å oppnå for borna og lokalsamfunnet. Det avgjerande er at organiseringa støttar opp under målet om eit trygt, inkluderande og læringsfremjande oppvekstmiljø for alle barn.</w:t>
            </w:r>
          </w:p>
          <w:p w:rsidR="54650F36" w:rsidP="00084BF7" w14:paraId="4F4124B7" w14:textId="5660C0E6">
            <w:pPr>
              <w:spacing w:after="200" w:line="276" w:lineRule="auto"/>
              <w:rPr>
                <w:rFonts w:ascii="Aptos" w:eastAsia="Aptos" w:hAnsi="Aptos" w:cs="Aptos"/>
                <w:lang w:val="nn-NO"/>
              </w:rPr>
            </w:pPr>
            <w:r w:rsidRPr="58151612">
              <w:rPr>
                <w:rFonts w:ascii="Aptos" w:eastAsia="Aptos" w:hAnsi="Aptos" w:cs="Aptos"/>
                <w:lang w:val="nn-NO"/>
              </w:rPr>
              <w:t>FORDEL ved ei slik organisering;</w:t>
            </w:r>
            <w:r w:rsidRPr="00E20687">
              <w:rPr>
                <w:lang w:val="nn-NO"/>
              </w:rPr>
              <w:br/>
            </w:r>
            <w:r w:rsidRPr="58151612">
              <w:rPr>
                <w:rFonts w:ascii="Aptos" w:eastAsia="Aptos" w:hAnsi="Aptos" w:cs="Aptos"/>
                <w:lang w:val="nn-NO"/>
              </w:rPr>
              <w:t xml:space="preserve">- felles leiing. </w:t>
            </w:r>
            <w:r w:rsidR="00EE79AA">
              <w:rPr>
                <w:rFonts w:ascii="Aptos" w:eastAsia="Aptos" w:hAnsi="Aptos" w:cs="Aptos"/>
                <w:lang w:val="nn-NO"/>
              </w:rPr>
              <w:t>Færre</w:t>
            </w:r>
            <w:r w:rsidRPr="58151612">
              <w:rPr>
                <w:rFonts w:ascii="Aptos" w:eastAsia="Aptos" w:hAnsi="Aptos" w:cs="Aptos"/>
                <w:lang w:val="nn-NO"/>
              </w:rPr>
              <w:t xml:space="preserve"> administrative stillingar i kommunen.  Både skule og barnehage  må  ha  ein ”dagleg leiar”.</w:t>
            </w:r>
            <w:r w:rsidRPr="00E20687">
              <w:rPr>
                <w:lang w:val="nn-NO"/>
              </w:rPr>
              <w:br/>
            </w:r>
            <w:r w:rsidRPr="58151612">
              <w:rPr>
                <w:rFonts w:ascii="Aptos" w:eastAsia="Aptos" w:hAnsi="Aptos" w:cs="Aptos"/>
                <w:lang w:val="nn-NO"/>
              </w:rPr>
              <w:t xml:space="preserve">- større fagmiljø barnehage/ skule  (avhengig av at leiinga er god til å lage møteplassar)  </w:t>
            </w:r>
            <w:r w:rsidRPr="00E20687">
              <w:rPr>
                <w:lang w:val="nn-NO"/>
              </w:rPr>
              <w:br/>
            </w:r>
            <w:r w:rsidRPr="58151612">
              <w:rPr>
                <w:rFonts w:ascii="Aptos" w:eastAsia="Aptos" w:hAnsi="Aptos" w:cs="Aptos"/>
                <w:lang w:val="nn-NO"/>
              </w:rPr>
              <w:t>- betre utnytting av merkantil ressurs (løn, fakturering, tilsetting..)</w:t>
            </w:r>
            <w:r w:rsidRPr="00E20687">
              <w:rPr>
                <w:lang w:val="nn-NO"/>
              </w:rPr>
              <w:br/>
            </w:r>
            <w:r w:rsidRPr="58151612">
              <w:rPr>
                <w:rFonts w:ascii="Aptos" w:eastAsia="Aptos" w:hAnsi="Aptos" w:cs="Aptos"/>
                <w:lang w:val="nn-NO"/>
              </w:rPr>
              <w:t>- nytte personalet på tvers av bhg/SFO/skulekjøkken. Sfo- personalet i barnehagen midt på dagen</w:t>
            </w:r>
          </w:p>
          <w:p w:rsidR="54650F36" w:rsidP="58151612" w14:paraId="112A6988" w14:textId="77777777">
            <w:pPr>
              <w:spacing w:after="200" w:line="276" w:lineRule="auto"/>
              <w:rPr>
                <w:rFonts w:ascii="Aptos" w:eastAsia="Aptos" w:hAnsi="Aptos" w:cs="Aptos"/>
                <w:lang w:val="nn-NO"/>
              </w:rPr>
            </w:pPr>
            <w:r w:rsidRPr="58151612">
              <w:rPr>
                <w:rFonts w:ascii="Aptos" w:eastAsia="Aptos" w:hAnsi="Aptos" w:cs="Aptos"/>
                <w:lang w:val="nn-NO"/>
              </w:rPr>
              <w:t>UTFORDRINGAR ved ei slik organisering;</w:t>
            </w:r>
            <w:r w:rsidRPr="00E20687">
              <w:rPr>
                <w:lang w:val="nn-NO"/>
              </w:rPr>
              <w:br/>
            </w:r>
            <w:r w:rsidRPr="58151612">
              <w:rPr>
                <w:rFonts w:ascii="Aptos" w:eastAsia="Aptos" w:hAnsi="Aptos" w:cs="Aptos"/>
                <w:lang w:val="nn-NO"/>
              </w:rPr>
              <w:t>- avstand mellom bygg. Kan fort  bli to separate driftseiningar</w:t>
            </w:r>
            <w:r w:rsidRPr="00E20687">
              <w:rPr>
                <w:lang w:val="nn-NO"/>
              </w:rPr>
              <w:br/>
            </w:r>
            <w:r w:rsidRPr="58151612">
              <w:rPr>
                <w:rFonts w:ascii="Aptos" w:eastAsia="Aptos" w:hAnsi="Aptos" w:cs="Aptos"/>
                <w:lang w:val="nn-NO"/>
              </w:rPr>
              <w:t>- felles leiing. Nærleiing kan bli dårlegare. Kan vere sårbart ved sjukdom. Vanskeleg å overta leiing for eit anna fagområdet</w:t>
            </w:r>
            <w:r w:rsidRPr="00E20687">
              <w:rPr>
                <w:lang w:val="nn-NO"/>
              </w:rPr>
              <w:br/>
            </w:r>
            <w:r w:rsidRPr="58151612">
              <w:rPr>
                <w:rFonts w:ascii="Aptos" w:eastAsia="Aptos" w:hAnsi="Aptos" w:cs="Aptos"/>
                <w:lang w:val="nn-NO"/>
              </w:rPr>
              <w:t>- to ulike profesjonar/fagfelt</w:t>
            </w:r>
            <w:r w:rsidRPr="00E20687">
              <w:rPr>
                <w:lang w:val="nn-NO"/>
              </w:rPr>
              <w:br/>
            </w:r>
            <w:r w:rsidRPr="58151612">
              <w:rPr>
                <w:rFonts w:ascii="Aptos" w:eastAsia="Aptos" w:hAnsi="Aptos" w:cs="Aptos"/>
                <w:lang w:val="nn-NO"/>
              </w:rPr>
              <w:t>- eit bredt aldersspenn (1- 16 år)</w:t>
            </w:r>
            <w:r w:rsidRPr="00E20687">
              <w:rPr>
                <w:lang w:val="nn-NO"/>
              </w:rPr>
              <w:br/>
            </w:r>
            <w:r w:rsidRPr="58151612">
              <w:rPr>
                <w:rFonts w:ascii="Aptos" w:eastAsia="Aptos" w:hAnsi="Aptos" w:cs="Aptos"/>
                <w:lang w:val="nn-NO"/>
              </w:rPr>
              <w:t>- ikkje mykje å ”hente” på stordrift. Me har rammeavtaler i dag som me handlar av</w:t>
            </w:r>
            <w:r w:rsidRPr="00E20687">
              <w:rPr>
                <w:lang w:val="nn-NO"/>
              </w:rPr>
              <w:br/>
            </w:r>
            <w:r w:rsidRPr="58151612">
              <w:rPr>
                <w:rFonts w:ascii="Aptos" w:eastAsia="Aptos" w:hAnsi="Aptos" w:cs="Aptos"/>
                <w:lang w:val="nn-NO"/>
              </w:rPr>
              <w:t>- vanskeleg å få til felles møteplassar grunna ulik arbeidstidsordning</w:t>
            </w:r>
          </w:p>
          <w:p w:rsidR="54650F36" w:rsidP="58151612" w14:paraId="231F5336" w14:textId="77777777">
            <w:pPr>
              <w:spacing w:after="160" w:line="259" w:lineRule="auto"/>
              <w:rPr>
                <w:rFonts w:ascii="Aptos" w:eastAsia="Aptos" w:hAnsi="Aptos" w:cs="Aptos"/>
                <w:lang w:val="nn-NO"/>
              </w:rPr>
            </w:pPr>
            <w:r w:rsidRPr="58151612">
              <w:rPr>
                <w:rFonts w:ascii="Aptos" w:eastAsia="Aptos" w:hAnsi="Aptos" w:cs="Aptos"/>
                <w:lang w:val="nn-NO"/>
              </w:rPr>
              <w:t>- ved ein leiar i kvar verksemd, så er det veldig sårbart ved fråver. Stor styrke å vere eit leiarteam</w:t>
            </w:r>
          </w:p>
          <w:p w:rsidR="54650F36" w:rsidP="58151612" w14:paraId="03C7F911" w14:textId="77777777">
            <w:pPr>
              <w:spacing w:after="160" w:line="259" w:lineRule="auto"/>
              <w:rPr>
                <w:rFonts w:ascii="Aptos" w:eastAsia="Aptos" w:hAnsi="Aptos" w:cs="Aptos"/>
                <w:lang w:val="nn-NO"/>
              </w:rPr>
            </w:pPr>
            <w:r w:rsidRPr="58151612">
              <w:rPr>
                <w:rFonts w:ascii="Aptos" w:eastAsia="Aptos" w:hAnsi="Aptos" w:cs="Aptos"/>
                <w:lang w:val="nn-NO"/>
              </w:rPr>
              <w:t>- vanskeleg i praksis å få til å dele på personalet</w:t>
            </w:r>
          </w:p>
          <w:p w:rsidR="54650F36" w:rsidP="58151612" w14:paraId="29AAA85D" w14:textId="77777777">
            <w:pPr>
              <w:spacing w:after="160" w:line="259" w:lineRule="auto"/>
              <w:rPr>
                <w:rFonts w:ascii="Aptos" w:eastAsia="Aptos" w:hAnsi="Aptos" w:cs="Aptos"/>
                <w:lang w:val="nn-NO"/>
              </w:rPr>
            </w:pPr>
            <w:r w:rsidRPr="58151612">
              <w:rPr>
                <w:rFonts w:ascii="Aptos" w:eastAsia="Aptos" w:hAnsi="Aptos" w:cs="Aptos"/>
                <w:lang w:val="nn-NO"/>
              </w:rPr>
              <w:t>- samdrift på skulen: må tilpasse bygget til barnehagedrift, og det må lagast nytt uteområdet tilpassa barnehagen. Samt at ein må sjå på personalfasilitetane. Kva er kost-nytte ved renovering kontra nybygg? Kan barnehagen sitt fysiske inne-og utemiljø bli nedprioritert ved ei slik samlokalisering?</w:t>
            </w:r>
          </w:p>
          <w:p w:rsidR="54650F36" w:rsidP="58151612" w14:paraId="1309D18D" w14:textId="77777777">
            <w:pPr>
              <w:spacing w:after="160" w:line="259" w:lineRule="auto"/>
              <w:rPr>
                <w:rFonts w:ascii="Aptos" w:eastAsia="Aptos" w:hAnsi="Aptos" w:cs="Aptos"/>
                <w:lang w:val="nn-NO"/>
              </w:rPr>
            </w:pPr>
          </w:p>
          <w:p w:rsidR="54650F36" w:rsidP="58151612" w14:paraId="7AB8D8EC" w14:textId="77777777">
            <w:pPr>
              <w:spacing w:after="160" w:line="259" w:lineRule="auto"/>
              <w:rPr>
                <w:rFonts w:ascii="Aptos" w:eastAsia="Aptos" w:hAnsi="Aptos" w:cs="Aptos"/>
                <w:lang w:val="nn-NO"/>
              </w:rPr>
            </w:pPr>
            <w:r w:rsidRPr="58151612">
              <w:rPr>
                <w:rFonts w:ascii="Aptos" w:eastAsia="Aptos" w:hAnsi="Aptos" w:cs="Aptos"/>
                <w:lang w:val="nn-NO"/>
              </w:rPr>
              <w:t>SAMARBEID PR I DAG MELLOM BARNEHAGE OG SKULE;</w:t>
            </w:r>
            <w:r w:rsidRPr="00E20687">
              <w:rPr>
                <w:lang w:val="nn-NO"/>
              </w:rPr>
              <w:br/>
            </w:r>
            <w:r w:rsidRPr="58151612">
              <w:rPr>
                <w:rFonts w:ascii="Aptos" w:eastAsia="Aptos" w:hAnsi="Aptos" w:cs="Aptos"/>
                <w:lang w:val="nn-NO"/>
              </w:rPr>
              <w:t>- samarbeid mellom styrar og rektor</w:t>
            </w:r>
            <w:r w:rsidRPr="00E20687">
              <w:rPr>
                <w:lang w:val="nn-NO"/>
              </w:rPr>
              <w:br/>
            </w:r>
            <w:r w:rsidRPr="58151612">
              <w:rPr>
                <w:rFonts w:ascii="Aptos" w:eastAsia="Aptos" w:hAnsi="Aptos" w:cs="Aptos"/>
                <w:lang w:val="nn-NO"/>
              </w:rPr>
              <w:t>-samarbeid mellom ped.leiar og 1. klasse lærar knytt til skulebesøk</w:t>
            </w:r>
            <w:r w:rsidRPr="00E20687">
              <w:rPr>
                <w:lang w:val="nn-NO"/>
              </w:rPr>
              <w:br/>
            </w:r>
            <w:r w:rsidRPr="58151612">
              <w:rPr>
                <w:rFonts w:ascii="Aptos" w:eastAsia="Aptos" w:hAnsi="Aptos" w:cs="Aptos"/>
                <w:lang w:val="nn-NO"/>
              </w:rPr>
              <w:t>- barnehagen ”låner” areal på skulen som svømmehall og idrettshall</w:t>
            </w:r>
            <w:r w:rsidRPr="00E20687">
              <w:rPr>
                <w:lang w:val="nn-NO"/>
              </w:rPr>
              <w:br/>
            </w:r>
            <w:r w:rsidRPr="58151612">
              <w:rPr>
                <w:rFonts w:ascii="Aptos" w:eastAsia="Aptos" w:hAnsi="Aptos" w:cs="Aptos"/>
                <w:lang w:val="nn-NO"/>
              </w:rPr>
              <w:t>- felles uteområdet/gapahuk</w:t>
            </w:r>
            <w:r w:rsidRPr="00E20687">
              <w:rPr>
                <w:lang w:val="nn-NO"/>
              </w:rPr>
              <w:br/>
            </w:r>
            <w:r w:rsidRPr="58151612">
              <w:rPr>
                <w:rFonts w:ascii="Aptos" w:eastAsia="Aptos" w:hAnsi="Aptos" w:cs="Aptos"/>
                <w:lang w:val="nn-NO"/>
              </w:rPr>
              <w:t xml:space="preserve">- samarbeid om konsertar og arrangement </w:t>
            </w:r>
            <w:r w:rsidRPr="00E20687">
              <w:rPr>
                <w:lang w:val="nn-NO"/>
              </w:rPr>
              <w:br/>
            </w:r>
            <w:r w:rsidRPr="58151612">
              <w:rPr>
                <w:rFonts w:ascii="Aptos" w:eastAsia="Aptos" w:hAnsi="Aptos" w:cs="Aptos"/>
                <w:lang w:val="nn-NO"/>
              </w:rPr>
              <w:t>- barnehagen tar imot elevar som skal ha arbeidstrening</w:t>
            </w:r>
          </w:p>
          <w:p w:rsidR="54650F36" w:rsidRPr="00E20687" w:rsidP="58151612" w14:paraId="2066D99C" w14:textId="77777777">
            <w:pPr>
              <w:pStyle w:val="ListParagraph"/>
              <w:spacing w:after="160" w:line="259" w:lineRule="auto"/>
              <w:ind w:left="258" w:hanging="258"/>
              <w:rPr>
                <w:rFonts w:ascii="Aptos" w:eastAsia="Aptos" w:hAnsi="Aptos" w:cs="Aptos"/>
                <w:lang w:val="nn-NO"/>
              </w:rPr>
            </w:pPr>
          </w:p>
          <w:p w:rsidR="3B6C513E" w:rsidP="58151612" w14:paraId="24B70386" w14:textId="77777777">
            <w:pPr>
              <w:pStyle w:val="ListParagraph"/>
              <w:spacing w:after="160" w:line="259" w:lineRule="auto"/>
              <w:ind w:left="258" w:hanging="258"/>
              <w:rPr>
                <w:rFonts w:ascii="Aptos" w:eastAsia="Aptos" w:hAnsi="Aptos" w:cs="Aptos"/>
              </w:rPr>
            </w:pPr>
            <w:r w:rsidRPr="58151612">
              <w:rPr>
                <w:rFonts w:ascii="Aptos" w:eastAsia="Aptos" w:hAnsi="Aptos" w:cs="Aptos"/>
              </w:rPr>
              <w:t xml:space="preserve">Må og nemne at det er uvanleg med </w:t>
            </w:r>
          </w:p>
          <w:p w:rsidR="3B6C513E" w:rsidP="58151612" w14:paraId="1C0EFAF5" w14:textId="77777777">
            <w:pPr>
              <w:pStyle w:val="ListParagraph"/>
              <w:spacing w:after="160" w:line="259" w:lineRule="auto"/>
              <w:ind w:left="0"/>
              <w:rPr>
                <w:rFonts w:ascii="Aptos" w:eastAsia="Aptos" w:hAnsi="Aptos" w:cs="Aptos"/>
              </w:rPr>
            </w:pPr>
            <w:r w:rsidRPr="58151612">
              <w:rPr>
                <w:rFonts w:ascii="Aptos" w:eastAsia="Aptos" w:hAnsi="Aptos" w:cs="Aptos"/>
              </w:rPr>
              <w:t>oppvekstsenter som går frå 1-16 år.</w:t>
            </w:r>
          </w:p>
          <w:p w:rsidR="00435DC4" w:rsidP="58151612" w14:paraId="05BE433A" w14:textId="77777777">
            <w:pPr>
              <w:spacing w:after="160" w:line="259" w:lineRule="auto"/>
              <w:rPr>
                <w:rFonts w:ascii="Aptos" w:eastAsia="Aptos" w:hAnsi="Aptos" w:cs="Aptos"/>
              </w:rPr>
            </w:pPr>
          </w:p>
          <w:p w:rsidR="00435DC4" w:rsidP="54650F36" w14:paraId="6F25C0B7" w14:textId="77777777">
            <w:pPr>
              <w:spacing w:after="160" w:line="259" w:lineRule="auto"/>
            </w:pPr>
          </w:p>
        </w:tc>
      </w:tr>
    </w:tbl>
    <w:p w:rsidR="00435DC4" w:rsidP="007A4AED" w14:paraId="5859B453" w14:textId="77777777">
      <w:pPr>
        <w:spacing w:after="160" w:line="259" w:lineRule="auto"/>
      </w:pPr>
    </w:p>
    <w:tbl>
      <w:tblPr>
        <w:tblStyle w:val="TableGrid"/>
        <w:tblW w:w="0" w:type="auto"/>
        <w:tblLook w:val="04A0"/>
      </w:tblPr>
      <w:tblGrid>
        <w:gridCol w:w="2830"/>
        <w:gridCol w:w="1560"/>
        <w:gridCol w:w="1559"/>
        <w:gridCol w:w="1701"/>
        <w:gridCol w:w="1525"/>
      </w:tblGrid>
      <w:tr w14:paraId="5ECE87AD" w14:textId="77777777" w:rsidTr="54650F36">
        <w:tblPrEx>
          <w:tblW w:w="0" w:type="auto"/>
          <w:tblLook w:val="04A0"/>
        </w:tblPrEx>
        <w:tc>
          <w:tcPr>
            <w:tcW w:w="2830" w:type="dxa"/>
          </w:tcPr>
          <w:p w:rsidR="00435DC4" w:rsidP="007A4AED" w14:paraId="0467C333" w14:textId="77777777">
            <w:pPr>
              <w:spacing w:after="160" w:line="259" w:lineRule="auto"/>
            </w:pPr>
            <w:r w:rsidRPr="00435DC4">
              <w:rPr>
                <w:i/>
                <w:iCs/>
              </w:rPr>
              <w:t>Beløp i 1000 kr</w:t>
            </w:r>
          </w:p>
        </w:tc>
        <w:tc>
          <w:tcPr>
            <w:tcW w:w="1560" w:type="dxa"/>
          </w:tcPr>
          <w:p w:rsidR="00435DC4" w:rsidRPr="00435DC4" w:rsidP="00435DC4" w14:paraId="1BB83659" w14:textId="77777777">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0509BE5D" w14:textId="77777777">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61D8BAF1" w14:textId="77777777">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5288A27D" w14:textId="77777777">
            <w:pPr>
              <w:spacing w:after="160" w:line="259" w:lineRule="auto"/>
              <w:jc w:val="center"/>
              <w:rPr>
                <w:sz w:val="24"/>
                <w:szCs w:val="24"/>
              </w:rPr>
            </w:pPr>
            <w:r w:rsidRPr="00435DC4">
              <w:rPr>
                <w:b/>
                <w:bCs/>
                <w:sz w:val="24"/>
                <w:szCs w:val="24"/>
              </w:rPr>
              <w:t>20</w:t>
            </w:r>
            <w:r w:rsidR="001D2127">
              <w:rPr>
                <w:b/>
                <w:bCs/>
                <w:sz w:val="24"/>
                <w:szCs w:val="24"/>
              </w:rPr>
              <w:t>30</w:t>
            </w:r>
          </w:p>
        </w:tc>
      </w:tr>
      <w:tr w14:paraId="310C97DA" w14:textId="77777777" w:rsidTr="54650F36">
        <w:tblPrEx>
          <w:tblW w:w="0" w:type="auto"/>
          <w:tblLook w:val="04A0"/>
        </w:tblPrEx>
        <w:tc>
          <w:tcPr>
            <w:tcW w:w="2830" w:type="dxa"/>
          </w:tcPr>
          <w:p w:rsidR="00435DC4" w:rsidRPr="00435DC4" w:rsidP="00435DC4" w14:paraId="3437D1C3" w14:textId="36DEABF7">
            <w:pPr>
              <w:spacing w:after="160" w:line="259" w:lineRule="auto"/>
              <w:rPr>
                <w:i/>
                <w:iCs/>
              </w:rPr>
            </w:pPr>
            <w:r w:rsidRPr="00435DC4">
              <w:rPr>
                <w:i/>
                <w:iCs/>
              </w:rPr>
              <w:t>Tiltak</w:t>
            </w:r>
            <w:r w:rsidR="002D4A0F">
              <w:rPr>
                <w:i/>
                <w:iCs/>
              </w:rPr>
              <w:t xml:space="preserve"> 1. administrasjon</w:t>
            </w:r>
          </w:p>
        </w:tc>
        <w:tc>
          <w:tcPr>
            <w:tcW w:w="1560" w:type="dxa"/>
          </w:tcPr>
          <w:p w:rsidR="00435DC4" w:rsidRPr="00435DC4" w:rsidP="00435DC4" w14:paraId="5C76FE7B" w14:textId="77777777">
            <w:pPr>
              <w:spacing w:after="160" w:line="259" w:lineRule="auto"/>
              <w:jc w:val="center"/>
            </w:pPr>
            <w:r>
              <w:rPr>
                <w:sz w:val="24"/>
                <w:szCs w:val="24"/>
              </w:rPr>
              <w:t>650</w:t>
            </w:r>
          </w:p>
        </w:tc>
        <w:tc>
          <w:tcPr>
            <w:tcW w:w="1559" w:type="dxa"/>
          </w:tcPr>
          <w:p w:rsidR="00435DC4" w:rsidRPr="00435DC4" w:rsidP="00435DC4" w14:paraId="5C0D89F3" w14:textId="77777777">
            <w:pPr>
              <w:spacing w:after="160" w:line="259" w:lineRule="auto"/>
              <w:jc w:val="center"/>
            </w:pPr>
            <w:r w:rsidRPr="54650F36">
              <w:rPr>
                <w:sz w:val="24"/>
                <w:szCs w:val="24"/>
              </w:rPr>
              <w:t>1100</w:t>
            </w:r>
          </w:p>
        </w:tc>
        <w:tc>
          <w:tcPr>
            <w:tcW w:w="1701" w:type="dxa"/>
          </w:tcPr>
          <w:p w:rsidR="00435DC4" w:rsidRPr="00435DC4" w:rsidP="00435DC4" w14:paraId="0E72243E" w14:textId="77777777">
            <w:pPr>
              <w:spacing w:after="160" w:line="259" w:lineRule="auto"/>
              <w:jc w:val="center"/>
            </w:pPr>
            <w:r w:rsidRPr="54650F36">
              <w:rPr>
                <w:sz w:val="24"/>
                <w:szCs w:val="24"/>
              </w:rPr>
              <w:t>1100</w:t>
            </w:r>
          </w:p>
        </w:tc>
        <w:tc>
          <w:tcPr>
            <w:tcW w:w="1525" w:type="dxa"/>
          </w:tcPr>
          <w:p w:rsidR="00435DC4" w:rsidRPr="00435DC4" w:rsidP="00435DC4" w14:paraId="4BE526C1" w14:textId="77777777">
            <w:pPr>
              <w:spacing w:after="160" w:line="259" w:lineRule="auto"/>
              <w:jc w:val="center"/>
            </w:pPr>
            <w:r w:rsidRPr="54650F36">
              <w:rPr>
                <w:sz w:val="24"/>
                <w:szCs w:val="24"/>
              </w:rPr>
              <w:t>1100</w:t>
            </w:r>
          </w:p>
        </w:tc>
      </w:tr>
      <w:tr w14:paraId="109B6C6E" w14:textId="77777777" w:rsidTr="54650F36">
        <w:tblPrEx>
          <w:tblW w:w="0" w:type="auto"/>
          <w:tblLook w:val="04A0"/>
        </w:tblPrEx>
        <w:tc>
          <w:tcPr>
            <w:tcW w:w="2830" w:type="dxa"/>
          </w:tcPr>
          <w:p w:rsidR="002D4A0F" w:rsidRPr="00435DC4" w:rsidP="00435DC4" w14:paraId="6C7938FB" w14:textId="426B27A4">
            <w:pPr>
              <w:spacing w:after="160" w:line="259" w:lineRule="auto"/>
              <w:rPr>
                <w:i/>
                <w:iCs/>
              </w:rPr>
            </w:pPr>
            <w:r>
              <w:rPr>
                <w:i/>
                <w:iCs/>
              </w:rPr>
              <w:t xml:space="preserve">Tiltak 4. Effektiv sambruk </w:t>
            </w:r>
            <w:r>
              <w:rPr>
                <w:i/>
                <w:iCs/>
              </w:rPr>
              <w:t>byningsmasse</w:t>
            </w:r>
            <w:r>
              <w:rPr>
                <w:i/>
                <w:iCs/>
              </w:rPr>
              <w:t>(</w:t>
            </w:r>
            <w:r>
              <w:rPr>
                <w:i/>
                <w:iCs/>
              </w:rPr>
              <w:t>inkl</w:t>
            </w:r>
            <w:r>
              <w:rPr>
                <w:i/>
                <w:iCs/>
              </w:rPr>
              <w:t xml:space="preserve"> spart brakkerigg)</w:t>
            </w:r>
          </w:p>
        </w:tc>
        <w:tc>
          <w:tcPr>
            <w:tcW w:w="1560" w:type="dxa"/>
          </w:tcPr>
          <w:p w:rsidR="002D4A0F" w:rsidP="00435DC4" w14:paraId="018BDBEA" w14:textId="363D701B">
            <w:pPr>
              <w:spacing w:after="160" w:line="259" w:lineRule="auto"/>
              <w:jc w:val="center"/>
              <w:rPr>
                <w:sz w:val="24"/>
                <w:szCs w:val="24"/>
              </w:rPr>
            </w:pPr>
            <w:r>
              <w:rPr>
                <w:sz w:val="24"/>
                <w:szCs w:val="24"/>
              </w:rPr>
              <w:t>0</w:t>
            </w:r>
          </w:p>
        </w:tc>
        <w:tc>
          <w:tcPr>
            <w:tcW w:w="1559" w:type="dxa"/>
          </w:tcPr>
          <w:p w:rsidR="002D4A0F" w:rsidRPr="54650F36" w:rsidP="00435DC4" w14:paraId="6D8054AE" w14:textId="5ECCAC1D">
            <w:pPr>
              <w:spacing w:after="160" w:line="259" w:lineRule="auto"/>
              <w:jc w:val="center"/>
              <w:rPr>
                <w:sz w:val="24"/>
                <w:szCs w:val="24"/>
              </w:rPr>
            </w:pPr>
            <w:r>
              <w:rPr>
                <w:sz w:val="24"/>
                <w:szCs w:val="24"/>
              </w:rPr>
              <w:t>1000</w:t>
            </w:r>
          </w:p>
        </w:tc>
        <w:tc>
          <w:tcPr>
            <w:tcW w:w="1701" w:type="dxa"/>
          </w:tcPr>
          <w:p w:rsidR="002D4A0F" w:rsidRPr="54650F36" w:rsidP="00435DC4" w14:paraId="6F3D8BA6" w14:textId="1EBC541B">
            <w:pPr>
              <w:spacing w:after="160" w:line="259" w:lineRule="auto"/>
              <w:jc w:val="center"/>
              <w:rPr>
                <w:sz w:val="24"/>
                <w:szCs w:val="24"/>
              </w:rPr>
            </w:pPr>
            <w:r>
              <w:rPr>
                <w:sz w:val="24"/>
                <w:szCs w:val="24"/>
              </w:rPr>
              <w:t>1000</w:t>
            </w:r>
          </w:p>
        </w:tc>
        <w:tc>
          <w:tcPr>
            <w:tcW w:w="1525" w:type="dxa"/>
          </w:tcPr>
          <w:p w:rsidR="002D4A0F" w:rsidRPr="54650F36" w:rsidP="00435DC4" w14:paraId="27234F06" w14:textId="17C27EFA">
            <w:pPr>
              <w:spacing w:after="160" w:line="259" w:lineRule="auto"/>
              <w:jc w:val="center"/>
              <w:rPr>
                <w:sz w:val="24"/>
                <w:szCs w:val="24"/>
              </w:rPr>
            </w:pPr>
            <w:r>
              <w:rPr>
                <w:sz w:val="24"/>
                <w:szCs w:val="24"/>
              </w:rPr>
              <w:t>1000</w:t>
            </w:r>
          </w:p>
        </w:tc>
      </w:tr>
    </w:tbl>
    <w:p w:rsidR="001D0F40" w:rsidP="00B82148" w14:paraId="4B2A4296" w14:textId="77777777"/>
    <w:sectPr w:rsidSect="00B82148">
      <w:type w:val="continuous"/>
      <w:pgSz w:w="11907" w:h="16840" w:code="9"/>
      <w:pgMar w:top="1843" w:right="1361" w:bottom="1134" w:left="1361" w:header="425" w:footer="425" w:gutter="0"/>
      <w:cols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4E9D4C0A"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20E86075"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30C2417"/>
    <w:multiLevelType w:val="hybridMultilevel"/>
    <w:tmpl w:val="BEAE8AFE"/>
    <w:lvl w:ilvl="0">
      <w:start w:val="1"/>
      <w:numFmt w:val="bullet"/>
      <w:lvlText w:val="-"/>
      <w:lvlJc w:val="left"/>
      <w:pPr>
        <w:ind w:left="1080" w:hanging="360"/>
      </w:pPr>
      <w:rPr>
        <w:rFonts w:ascii="Calibri Light" w:hAnsi="Calibri Light" w:eastAsiaTheme="minorHAnsi" w:cs="Calibri Light"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90753A8"/>
    <w:multiLevelType w:val="hybridMultilevel"/>
    <w:tmpl w:val="1374B9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B570A07"/>
    <w:multiLevelType w:val="hybridMultilevel"/>
    <w:tmpl w:val="43A0D7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D6155E1"/>
    <w:multiLevelType w:val="hybridMultilevel"/>
    <w:tmpl w:val="DFFEAB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57E942B7"/>
    <w:multiLevelType w:val="hybridMultilevel"/>
    <w:tmpl w:val="65E0AB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6EC83AAF"/>
    <w:multiLevelType w:val="hybridMultilevel"/>
    <w:tmpl w:val="D578D6EE"/>
    <w:lvl w:ilvl="0">
      <w:start w:val="1"/>
      <w:numFmt w:val="bullet"/>
      <w:lvlText w:val="-"/>
      <w:lvlJc w:val="left"/>
      <w:pPr>
        <w:ind w:left="1080" w:hanging="360"/>
      </w:pPr>
      <w:rPr>
        <w:rFonts w:ascii="Calibri Light" w:hAnsi="Calibri Light" w:eastAsiaTheme="minorHAnsi" w:cs="Calibri Light"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69184609">
    <w:abstractNumId w:val="16"/>
  </w:num>
  <w:num w:numId="2" w16cid:durableId="1616251006">
    <w:abstractNumId w:val="12"/>
  </w:num>
  <w:num w:numId="3" w16cid:durableId="2103987793">
    <w:abstractNumId w:val="10"/>
  </w:num>
  <w:num w:numId="4" w16cid:durableId="338044522">
    <w:abstractNumId w:val="17"/>
  </w:num>
  <w:num w:numId="5" w16cid:durableId="947350276">
    <w:abstractNumId w:val="8"/>
  </w:num>
  <w:num w:numId="6" w16cid:durableId="2039239955">
    <w:abstractNumId w:val="3"/>
  </w:num>
  <w:num w:numId="7" w16cid:durableId="845247369">
    <w:abstractNumId w:val="2"/>
  </w:num>
  <w:num w:numId="8" w16cid:durableId="553784230">
    <w:abstractNumId w:val="1"/>
  </w:num>
  <w:num w:numId="9" w16cid:durableId="1133870565">
    <w:abstractNumId w:val="0"/>
  </w:num>
  <w:num w:numId="10" w16cid:durableId="1438329241">
    <w:abstractNumId w:val="9"/>
  </w:num>
  <w:num w:numId="11" w16cid:durableId="2038310588">
    <w:abstractNumId w:val="7"/>
  </w:num>
  <w:num w:numId="12" w16cid:durableId="1772892529">
    <w:abstractNumId w:val="6"/>
  </w:num>
  <w:num w:numId="13" w16cid:durableId="2100906926">
    <w:abstractNumId w:val="5"/>
  </w:num>
  <w:num w:numId="14" w16cid:durableId="903414057">
    <w:abstractNumId w:val="4"/>
  </w:num>
  <w:num w:numId="15" w16cid:durableId="785002025">
    <w:abstractNumId w:val="19"/>
  </w:num>
  <w:num w:numId="16" w16cid:durableId="1469859480">
    <w:abstractNumId w:val="23"/>
  </w:num>
  <w:num w:numId="17" w16cid:durableId="1617710284">
    <w:abstractNumId w:val="20"/>
  </w:num>
  <w:num w:numId="18" w16cid:durableId="986130206">
    <w:abstractNumId w:val="13"/>
  </w:num>
  <w:num w:numId="19" w16cid:durableId="2080639800">
    <w:abstractNumId w:val="14"/>
  </w:num>
  <w:num w:numId="20" w16cid:durableId="1609504809">
    <w:abstractNumId w:val="15"/>
  </w:num>
  <w:num w:numId="21" w16cid:durableId="138427831">
    <w:abstractNumId w:val="18"/>
  </w:num>
  <w:num w:numId="22" w16cid:durableId="1407798274">
    <w:abstractNumId w:val="21"/>
  </w:num>
  <w:num w:numId="23" w16cid:durableId="2046130133">
    <w:abstractNumId w:val="22"/>
  </w:num>
  <w:num w:numId="24" w16cid:durableId="2690484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021BE"/>
    <w:rsid w:val="000229F3"/>
    <w:rsid w:val="000551B9"/>
    <w:rsid w:val="00084BF7"/>
    <w:rsid w:val="000B088B"/>
    <w:rsid w:val="000F3071"/>
    <w:rsid w:val="000F437F"/>
    <w:rsid w:val="00105FB6"/>
    <w:rsid w:val="00106C62"/>
    <w:rsid w:val="00123D25"/>
    <w:rsid w:val="0014087A"/>
    <w:rsid w:val="00147353"/>
    <w:rsid w:val="0016354D"/>
    <w:rsid w:val="001642FD"/>
    <w:rsid w:val="00170E4E"/>
    <w:rsid w:val="0017258F"/>
    <w:rsid w:val="001800D0"/>
    <w:rsid w:val="001A0BB7"/>
    <w:rsid w:val="001A6640"/>
    <w:rsid w:val="001B155C"/>
    <w:rsid w:val="001D09DF"/>
    <w:rsid w:val="001D0F40"/>
    <w:rsid w:val="001D2127"/>
    <w:rsid w:val="001E7A17"/>
    <w:rsid w:val="001F0D3A"/>
    <w:rsid w:val="001F1776"/>
    <w:rsid w:val="001F19A0"/>
    <w:rsid w:val="0023684D"/>
    <w:rsid w:val="002508D5"/>
    <w:rsid w:val="002A11EC"/>
    <w:rsid w:val="002A39F6"/>
    <w:rsid w:val="002A6AB8"/>
    <w:rsid w:val="002C1969"/>
    <w:rsid w:val="002D06C7"/>
    <w:rsid w:val="002D4A0F"/>
    <w:rsid w:val="002D6EAE"/>
    <w:rsid w:val="002D745F"/>
    <w:rsid w:val="002E380C"/>
    <w:rsid w:val="002E79C2"/>
    <w:rsid w:val="00311845"/>
    <w:rsid w:val="00321EDD"/>
    <w:rsid w:val="0036318A"/>
    <w:rsid w:val="00364477"/>
    <w:rsid w:val="00375C8B"/>
    <w:rsid w:val="003779AD"/>
    <w:rsid w:val="003A2125"/>
    <w:rsid w:val="00403068"/>
    <w:rsid w:val="00435DC4"/>
    <w:rsid w:val="0043707F"/>
    <w:rsid w:val="00444B45"/>
    <w:rsid w:val="00456E14"/>
    <w:rsid w:val="0047061A"/>
    <w:rsid w:val="00485A48"/>
    <w:rsid w:val="004A4D29"/>
    <w:rsid w:val="004A7DC7"/>
    <w:rsid w:val="004B3A14"/>
    <w:rsid w:val="004C07B8"/>
    <w:rsid w:val="004C0E28"/>
    <w:rsid w:val="004C1909"/>
    <w:rsid w:val="004C2903"/>
    <w:rsid w:val="004E1869"/>
    <w:rsid w:val="004E5F1D"/>
    <w:rsid w:val="004F0992"/>
    <w:rsid w:val="00513F0B"/>
    <w:rsid w:val="005613C2"/>
    <w:rsid w:val="00575607"/>
    <w:rsid w:val="00586D43"/>
    <w:rsid w:val="00593193"/>
    <w:rsid w:val="005A6846"/>
    <w:rsid w:val="005C7EC5"/>
    <w:rsid w:val="005E579A"/>
    <w:rsid w:val="00604819"/>
    <w:rsid w:val="00627FB4"/>
    <w:rsid w:val="00631507"/>
    <w:rsid w:val="006320BE"/>
    <w:rsid w:val="00633D56"/>
    <w:rsid w:val="00673EBF"/>
    <w:rsid w:val="00693401"/>
    <w:rsid w:val="006966C6"/>
    <w:rsid w:val="006A79F0"/>
    <w:rsid w:val="006D1B9B"/>
    <w:rsid w:val="006D3537"/>
    <w:rsid w:val="006E0416"/>
    <w:rsid w:val="006F3BC9"/>
    <w:rsid w:val="006F43CD"/>
    <w:rsid w:val="00700BB9"/>
    <w:rsid w:val="007015F2"/>
    <w:rsid w:val="00701602"/>
    <w:rsid w:val="00706C93"/>
    <w:rsid w:val="00711C65"/>
    <w:rsid w:val="00797D4D"/>
    <w:rsid w:val="007A14F1"/>
    <w:rsid w:val="007A2902"/>
    <w:rsid w:val="007A48F6"/>
    <w:rsid w:val="007A4AED"/>
    <w:rsid w:val="007A5E49"/>
    <w:rsid w:val="007A73D3"/>
    <w:rsid w:val="007D56F0"/>
    <w:rsid w:val="007D6AAD"/>
    <w:rsid w:val="0080689C"/>
    <w:rsid w:val="00837B93"/>
    <w:rsid w:val="00854B8E"/>
    <w:rsid w:val="00856EB6"/>
    <w:rsid w:val="00862654"/>
    <w:rsid w:val="0086360C"/>
    <w:rsid w:val="00895761"/>
    <w:rsid w:val="008B37CE"/>
    <w:rsid w:val="008C25BA"/>
    <w:rsid w:val="008D0292"/>
    <w:rsid w:val="008DF70C"/>
    <w:rsid w:val="00904837"/>
    <w:rsid w:val="0090681C"/>
    <w:rsid w:val="0093676E"/>
    <w:rsid w:val="009434A3"/>
    <w:rsid w:val="00981A63"/>
    <w:rsid w:val="00983008"/>
    <w:rsid w:val="009A30C2"/>
    <w:rsid w:val="009D1D48"/>
    <w:rsid w:val="00A1C431"/>
    <w:rsid w:val="00A258AB"/>
    <w:rsid w:val="00A717AC"/>
    <w:rsid w:val="00A73C1D"/>
    <w:rsid w:val="00A7779C"/>
    <w:rsid w:val="00A8364A"/>
    <w:rsid w:val="00A90955"/>
    <w:rsid w:val="00A958C8"/>
    <w:rsid w:val="00AA3884"/>
    <w:rsid w:val="00AA4723"/>
    <w:rsid w:val="00AA4EE4"/>
    <w:rsid w:val="00AB5603"/>
    <w:rsid w:val="00AC4B68"/>
    <w:rsid w:val="00AD5655"/>
    <w:rsid w:val="00AE5EF5"/>
    <w:rsid w:val="00B07E80"/>
    <w:rsid w:val="00B12615"/>
    <w:rsid w:val="00B276A1"/>
    <w:rsid w:val="00B34E78"/>
    <w:rsid w:val="00B526F4"/>
    <w:rsid w:val="00B528D7"/>
    <w:rsid w:val="00B82148"/>
    <w:rsid w:val="00B85E94"/>
    <w:rsid w:val="00B91467"/>
    <w:rsid w:val="00B968AE"/>
    <w:rsid w:val="00BB0C7F"/>
    <w:rsid w:val="00BC480A"/>
    <w:rsid w:val="00BD2484"/>
    <w:rsid w:val="00BD2CCD"/>
    <w:rsid w:val="00C05009"/>
    <w:rsid w:val="00C11E34"/>
    <w:rsid w:val="00C159D3"/>
    <w:rsid w:val="00C27449"/>
    <w:rsid w:val="00C3552A"/>
    <w:rsid w:val="00C62EA6"/>
    <w:rsid w:val="00C85644"/>
    <w:rsid w:val="00CA0733"/>
    <w:rsid w:val="00CA1D2C"/>
    <w:rsid w:val="00CD19AC"/>
    <w:rsid w:val="00CE1158"/>
    <w:rsid w:val="00CF19CE"/>
    <w:rsid w:val="00CF3C56"/>
    <w:rsid w:val="00D139A4"/>
    <w:rsid w:val="00D23AA6"/>
    <w:rsid w:val="00D27B79"/>
    <w:rsid w:val="00D317B4"/>
    <w:rsid w:val="00D47445"/>
    <w:rsid w:val="00D64B8F"/>
    <w:rsid w:val="00D66FEA"/>
    <w:rsid w:val="00D77773"/>
    <w:rsid w:val="00DA0F68"/>
    <w:rsid w:val="00DB56C8"/>
    <w:rsid w:val="00DC63AD"/>
    <w:rsid w:val="00DD2698"/>
    <w:rsid w:val="00DE199C"/>
    <w:rsid w:val="00DE78BD"/>
    <w:rsid w:val="00DE79AD"/>
    <w:rsid w:val="00E1033F"/>
    <w:rsid w:val="00E20687"/>
    <w:rsid w:val="00E23E76"/>
    <w:rsid w:val="00E54AD7"/>
    <w:rsid w:val="00E55FB9"/>
    <w:rsid w:val="00E614ED"/>
    <w:rsid w:val="00E62C37"/>
    <w:rsid w:val="00EA14C5"/>
    <w:rsid w:val="00EA3282"/>
    <w:rsid w:val="00EE25CE"/>
    <w:rsid w:val="00EE79AA"/>
    <w:rsid w:val="00F1776A"/>
    <w:rsid w:val="00F40D83"/>
    <w:rsid w:val="00F605AC"/>
    <w:rsid w:val="00F67F80"/>
    <w:rsid w:val="00F81664"/>
    <w:rsid w:val="00F90E54"/>
    <w:rsid w:val="00FA097B"/>
    <w:rsid w:val="00FA0C93"/>
    <w:rsid w:val="00FC405B"/>
    <w:rsid w:val="00FD882A"/>
    <w:rsid w:val="00FE7D4F"/>
    <w:rsid w:val="00FF6FDF"/>
    <w:rsid w:val="0341B0F8"/>
    <w:rsid w:val="050F805D"/>
    <w:rsid w:val="05E3C192"/>
    <w:rsid w:val="06E3B169"/>
    <w:rsid w:val="07A2307A"/>
    <w:rsid w:val="09C73EFA"/>
    <w:rsid w:val="09DBC2A9"/>
    <w:rsid w:val="0A9A344F"/>
    <w:rsid w:val="0AAE6E57"/>
    <w:rsid w:val="0BF66079"/>
    <w:rsid w:val="0CECF98F"/>
    <w:rsid w:val="0D6E8DEB"/>
    <w:rsid w:val="0DA7984E"/>
    <w:rsid w:val="0DB16218"/>
    <w:rsid w:val="0FC3143C"/>
    <w:rsid w:val="1088E901"/>
    <w:rsid w:val="10D067EE"/>
    <w:rsid w:val="1227C695"/>
    <w:rsid w:val="133574D4"/>
    <w:rsid w:val="143B3D6C"/>
    <w:rsid w:val="160589F1"/>
    <w:rsid w:val="18BB2D07"/>
    <w:rsid w:val="191A3E49"/>
    <w:rsid w:val="1971EF0E"/>
    <w:rsid w:val="19D5FAD2"/>
    <w:rsid w:val="1AEB1F78"/>
    <w:rsid w:val="1B7B6488"/>
    <w:rsid w:val="1CED9929"/>
    <w:rsid w:val="1E6E408A"/>
    <w:rsid w:val="1ECD9857"/>
    <w:rsid w:val="21D17B4A"/>
    <w:rsid w:val="21D67746"/>
    <w:rsid w:val="21E29F69"/>
    <w:rsid w:val="222C6C68"/>
    <w:rsid w:val="238EC97B"/>
    <w:rsid w:val="2461709B"/>
    <w:rsid w:val="2499A8F7"/>
    <w:rsid w:val="25806C75"/>
    <w:rsid w:val="2606F7EA"/>
    <w:rsid w:val="26FFD5C9"/>
    <w:rsid w:val="27B53A71"/>
    <w:rsid w:val="27D9AED6"/>
    <w:rsid w:val="286C3110"/>
    <w:rsid w:val="286E7A4E"/>
    <w:rsid w:val="28EA4A1E"/>
    <w:rsid w:val="291A6E31"/>
    <w:rsid w:val="29952639"/>
    <w:rsid w:val="29A8CD7E"/>
    <w:rsid w:val="2A5639E0"/>
    <w:rsid w:val="2C1D619D"/>
    <w:rsid w:val="2D0DCF3F"/>
    <w:rsid w:val="2D56A73D"/>
    <w:rsid w:val="2DC2D202"/>
    <w:rsid w:val="2DE1055D"/>
    <w:rsid w:val="2F126068"/>
    <w:rsid w:val="303568FB"/>
    <w:rsid w:val="3064FFC0"/>
    <w:rsid w:val="30E275B0"/>
    <w:rsid w:val="31377E17"/>
    <w:rsid w:val="3175AAA8"/>
    <w:rsid w:val="31BFD221"/>
    <w:rsid w:val="32D4ECF4"/>
    <w:rsid w:val="33263884"/>
    <w:rsid w:val="333969D9"/>
    <w:rsid w:val="33B3FC62"/>
    <w:rsid w:val="358737E1"/>
    <w:rsid w:val="35A9205D"/>
    <w:rsid w:val="35D2CE7D"/>
    <w:rsid w:val="368A52F5"/>
    <w:rsid w:val="37814140"/>
    <w:rsid w:val="37A317DD"/>
    <w:rsid w:val="3845BF2D"/>
    <w:rsid w:val="3876D7F3"/>
    <w:rsid w:val="39097E2E"/>
    <w:rsid w:val="3B303AD6"/>
    <w:rsid w:val="3B6C513E"/>
    <w:rsid w:val="3C222626"/>
    <w:rsid w:val="3C7E6005"/>
    <w:rsid w:val="3D6D6E70"/>
    <w:rsid w:val="403FC931"/>
    <w:rsid w:val="42E6BE1E"/>
    <w:rsid w:val="42F29B7E"/>
    <w:rsid w:val="4334E7B0"/>
    <w:rsid w:val="43D492CF"/>
    <w:rsid w:val="45098EE3"/>
    <w:rsid w:val="4558E17D"/>
    <w:rsid w:val="46B1BB39"/>
    <w:rsid w:val="46D76BB3"/>
    <w:rsid w:val="47284A3F"/>
    <w:rsid w:val="47D210AF"/>
    <w:rsid w:val="48D02626"/>
    <w:rsid w:val="493A526D"/>
    <w:rsid w:val="4A347309"/>
    <w:rsid w:val="4A86418A"/>
    <w:rsid w:val="4CC88125"/>
    <w:rsid w:val="4D1DDFE6"/>
    <w:rsid w:val="4DC399B3"/>
    <w:rsid w:val="4F4EAE2F"/>
    <w:rsid w:val="4F98E6C0"/>
    <w:rsid w:val="501214BA"/>
    <w:rsid w:val="50E1537E"/>
    <w:rsid w:val="51454398"/>
    <w:rsid w:val="522C87F3"/>
    <w:rsid w:val="52BB3895"/>
    <w:rsid w:val="5318E33F"/>
    <w:rsid w:val="54650F36"/>
    <w:rsid w:val="56518E9F"/>
    <w:rsid w:val="58151612"/>
    <w:rsid w:val="5897B3A7"/>
    <w:rsid w:val="58D45BD9"/>
    <w:rsid w:val="59828248"/>
    <w:rsid w:val="5A28A1BE"/>
    <w:rsid w:val="5B7E518C"/>
    <w:rsid w:val="5B9E5C97"/>
    <w:rsid w:val="5BCC9138"/>
    <w:rsid w:val="5BF1CA6D"/>
    <w:rsid w:val="5C905DFC"/>
    <w:rsid w:val="5CE0F6DF"/>
    <w:rsid w:val="5D0BAA47"/>
    <w:rsid w:val="5D5DDA7C"/>
    <w:rsid w:val="5DF4AA9F"/>
    <w:rsid w:val="5E513813"/>
    <w:rsid w:val="5EA01155"/>
    <w:rsid w:val="5F5FF373"/>
    <w:rsid w:val="602D1790"/>
    <w:rsid w:val="60523DC4"/>
    <w:rsid w:val="61C3D1CB"/>
    <w:rsid w:val="63B71F11"/>
    <w:rsid w:val="6606AC28"/>
    <w:rsid w:val="6781B991"/>
    <w:rsid w:val="6E1C2DF7"/>
    <w:rsid w:val="6EB8C0FF"/>
    <w:rsid w:val="6F201770"/>
    <w:rsid w:val="6F8187A0"/>
    <w:rsid w:val="70054175"/>
    <w:rsid w:val="70B930A3"/>
    <w:rsid w:val="713A0CC7"/>
    <w:rsid w:val="714452E9"/>
    <w:rsid w:val="716981DE"/>
    <w:rsid w:val="72E6D4DA"/>
    <w:rsid w:val="73F76313"/>
    <w:rsid w:val="741F08A7"/>
    <w:rsid w:val="745771A3"/>
    <w:rsid w:val="74A7A7CD"/>
    <w:rsid w:val="750516E3"/>
    <w:rsid w:val="7518E6A5"/>
    <w:rsid w:val="753493DE"/>
    <w:rsid w:val="759D7AD6"/>
    <w:rsid w:val="77D0CDF4"/>
    <w:rsid w:val="77E367AD"/>
    <w:rsid w:val="7904C752"/>
    <w:rsid w:val="7965E1FC"/>
    <w:rsid w:val="79BDD638"/>
    <w:rsid w:val="7A19E9E6"/>
    <w:rsid w:val="7A84EFD3"/>
    <w:rsid w:val="7A923AC9"/>
    <w:rsid w:val="7AE6492B"/>
    <w:rsid w:val="7AFCC001"/>
    <w:rsid w:val="7B6A21AE"/>
    <w:rsid w:val="7BC1DFAC"/>
    <w:rsid w:val="7BD8D6A8"/>
    <w:rsid w:val="7CCB25E5"/>
    <w:rsid w:val="7E8020D4"/>
    <w:rsid w:val="7E99260B"/>
    <w:rsid w:val="7EB83008"/>
    <w:rsid w:val="7F312BF5"/>
    <w:rsid w:val="7F4D6C9F"/>
    <w:rsid w:val="7FF2E14D"/>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071B982"/>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g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g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g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g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g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g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g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g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g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2D745F"/>
    <w:pPr>
      <w:tabs>
        <w:tab w:val="center" w:pos="4513"/>
        <w:tab w:val="right" w:pos="9026"/>
      </w:tabs>
    </w:pPr>
  </w:style>
  <w:style w:type="character" w:customStyle="1" w:styleId="TopptekstTegn">
    <w:name w:val="Topptekst Tegn"/>
    <w:basedOn w:val="DefaultParagraphFont"/>
    <w:link w:val="Header"/>
    <w:uiPriority w:val="99"/>
    <w:rsid w:val="002D745F"/>
  </w:style>
  <w:style w:type="paragraph" w:styleId="Footer">
    <w:name w:val="footer"/>
    <w:basedOn w:val="Normal"/>
    <w:link w:val="BunntekstTeg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unntekstTegn">
    <w:name w:val="Bunntekst Teg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2"/>
      </w:numPr>
    </w:pPr>
  </w:style>
  <w:style w:type="numbering" w:styleId="1ai">
    <w:name w:val="Outline List 1"/>
    <w:basedOn w:val="NoList"/>
    <w:uiPriority w:val="99"/>
    <w:semiHidden/>
    <w:unhideWhenUsed/>
    <w:rsid w:val="002D745F"/>
    <w:pPr>
      <w:numPr>
        <w:numId w:val="3"/>
      </w:numPr>
    </w:pPr>
  </w:style>
  <w:style w:type="character" w:customStyle="1" w:styleId="Overskrift1Tegn">
    <w:name w:val="Overskrift 1 Teg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gn">
    <w:name w:val="Overskrift 2 Teg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gn">
    <w:name w:val="Overskrift 3 Teg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gn">
    <w:name w:val="Overskrift 4 Teg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gn">
    <w:name w:val="Overskrift 5 Teg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gn">
    <w:name w:val="Overskrift 6 Teg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gn">
    <w:name w:val="Overskrift 7 Teg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gn">
    <w:name w:val="Overskrift 8 Teg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4"/>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gn"/>
    <w:uiPriority w:val="99"/>
    <w:semiHidden/>
    <w:unhideWhenUsed/>
    <w:rsid w:val="002D745F"/>
    <w:rPr>
      <w:rFonts w:ascii="Segoe UI" w:hAnsi="Segoe UI" w:cs="Segoe UI"/>
      <w:szCs w:val="18"/>
    </w:rPr>
  </w:style>
  <w:style w:type="character" w:customStyle="1" w:styleId="BobletekstTegn">
    <w:name w:val="Bobletekst Teg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gn"/>
    <w:uiPriority w:val="99"/>
    <w:semiHidden/>
    <w:unhideWhenUsed/>
    <w:rsid w:val="002D745F"/>
    <w:pPr>
      <w:spacing w:after="120"/>
    </w:pPr>
  </w:style>
  <w:style w:type="character" w:customStyle="1" w:styleId="BrdtekstTegn">
    <w:name w:val="Brødtekst Tegn"/>
    <w:basedOn w:val="DefaultParagraphFont"/>
    <w:link w:val="BodyText"/>
    <w:uiPriority w:val="99"/>
    <w:semiHidden/>
    <w:rsid w:val="002D745F"/>
  </w:style>
  <w:style w:type="paragraph" w:styleId="BodyTextFirstIndent">
    <w:name w:val="Body Text First Indent"/>
    <w:basedOn w:val="BodyText"/>
    <w:link w:val="Brdtekst-frsteinnrykkTegn"/>
    <w:uiPriority w:val="99"/>
    <w:semiHidden/>
    <w:unhideWhenUsed/>
    <w:rsid w:val="002D745F"/>
    <w:pPr>
      <w:spacing w:after="160"/>
      <w:ind w:firstLine="360"/>
    </w:pPr>
  </w:style>
  <w:style w:type="character" w:customStyle="1" w:styleId="Brdtekst-frsteinnrykkTegn">
    <w:name w:val="Brødtekst - første innrykk Tegn"/>
    <w:basedOn w:val="BrdtekstTegn"/>
    <w:link w:val="BodyTextFirstIndent"/>
    <w:uiPriority w:val="99"/>
    <w:semiHidden/>
    <w:rsid w:val="002D745F"/>
  </w:style>
  <w:style w:type="paragraph" w:styleId="BodyTextIndent">
    <w:name w:val="Body Text Indent"/>
    <w:basedOn w:val="Normal"/>
    <w:link w:val="BrdtekstinnrykkTegn"/>
    <w:uiPriority w:val="99"/>
    <w:semiHidden/>
    <w:unhideWhenUsed/>
    <w:rsid w:val="002D745F"/>
    <w:pPr>
      <w:spacing w:after="120"/>
      <w:ind w:left="283"/>
    </w:pPr>
  </w:style>
  <w:style w:type="character" w:customStyle="1" w:styleId="BrdtekstinnrykkTegn">
    <w:name w:val="Brødtekstinnrykk Tegn"/>
    <w:basedOn w:val="DefaultParagraphFont"/>
    <w:link w:val="BodyTextIndent"/>
    <w:uiPriority w:val="99"/>
    <w:semiHidden/>
    <w:rsid w:val="002D745F"/>
  </w:style>
  <w:style w:type="paragraph" w:styleId="BodyTextFirstIndent2">
    <w:name w:val="Body Text First Indent 2"/>
    <w:basedOn w:val="BodyTextIndent"/>
    <w:link w:val="Brdtekst-frsteinnrykk2Tegn"/>
    <w:uiPriority w:val="99"/>
    <w:semiHidden/>
    <w:unhideWhenUsed/>
    <w:rsid w:val="002D745F"/>
    <w:pPr>
      <w:spacing w:after="160"/>
      <w:ind w:left="360" w:firstLine="360"/>
    </w:pPr>
  </w:style>
  <w:style w:type="character" w:customStyle="1" w:styleId="Brdtekst-frsteinnrykk2Tegn">
    <w:name w:val="Brødtekst - første innrykk 2 Tegn"/>
    <w:basedOn w:val="BrdtekstinnrykkTegn"/>
    <w:link w:val="BodyTextFirstIndent2"/>
    <w:uiPriority w:val="99"/>
    <w:semiHidden/>
    <w:rsid w:val="002D745F"/>
  </w:style>
  <w:style w:type="paragraph" w:styleId="BodyText2">
    <w:name w:val="Body Text 2"/>
    <w:basedOn w:val="Normal"/>
    <w:link w:val="Brdtekst2Tegn"/>
    <w:uiPriority w:val="99"/>
    <w:semiHidden/>
    <w:unhideWhenUsed/>
    <w:rsid w:val="002D745F"/>
    <w:pPr>
      <w:spacing w:after="120" w:line="480" w:lineRule="auto"/>
    </w:pPr>
  </w:style>
  <w:style w:type="character" w:customStyle="1" w:styleId="Brdtekst2Tegn">
    <w:name w:val="Brødtekst 2 Tegn"/>
    <w:basedOn w:val="DefaultParagraphFont"/>
    <w:link w:val="BodyText2"/>
    <w:uiPriority w:val="99"/>
    <w:semiHidden/>
    <w:rsid w:val="002D745F"/>
  </w:style>
  <w:style w:type="paragraph" w:styleId="BodyText3">
    <w:name w:val="Body Text 3"/>
    <w:basedOn w:val="Normal"/>
    <w:link w:val="Brdtekst3Tegn"/>
    <w:uiPriority w:val="99"/>
    <w:semiHidden/>
    <w:unhideWhenUsed/>
    <w:rsid w:val="002D745F"/>
    <w:pPr>
      <w:spacing w:after="120"/>
    </w:pPr>
    <w:rPr>
      <w:sz w:val="16"/>
      <w:szCs w:val="16"/>
    </w:rPr>
  </w:style>
  <w:style w:type="character" w:customStyle="1" w:styleId="Brdtekst3Tegn">
    <w:name w:val="Brødtekst 3 Tegn"/>
    <w:basedOn w:val="DefaultParagraphFont"/>
    <w:link w:val="BodyText3"/>
    <w:uiPriority w:val="99"/>
    <w:semiHidden/>
    <w:rsid w:val="002D745F"/>
    <w:rPr>
      <w:sz w:val="16"/>
      <w:szCs w:val="16"/>
    </w:rPr>
  </w:style>
  <w:style w:type="paragraph" w:styleId="BodyTextIndent2">
    <w:name w:val="Body Text Indent 2"/>
    <w:basedOn w:val="Normal"/>
    <w:link w:val="Brdtekstinnrykk2Tegn"/>
    <w:uiPriority w:val="99"/>
    <w:semiHidden/>
    <w:unhideWhenUsed/>
    <w:rsid w:val="002D745F"/>
    <w:pPr>
      <w:spacing w:after="120" w:line="480" w:lineRule="auto"/>
      <w:ind w:left="283"/>
    </w:pPr>
  </w:style>
  <w:style w:type="character" w:customStyle="1" w:styleId="Brdtekstinnrykk2Tegn">
    <w:name w:val="Brødtekstinnrykk 2 Tegn"/>
    <w:basedOn w:val="DefaultParagraphFont"/>
    <w:link w:val="BodyTextIndent2"/>
    <w:uiPriority w:val="99"/>
    <w:semiHidden/>
    <w:rsid w:val="002D745F"/>
  </w:style>
  <w:style w:type="paragraph" w:styleId="BodyTextIndent3">
    <w:name w:val="Body Text Indent 3"/>
    <w:basedOn w:val="Normal"/>
    <w:link w:val="Brdtekstinnrykk3Tegn"/>
    <w:uiPriority w:val="99"/>
    <w:semiHidden/>
    <w:unhideWhenUsed/>
    <w:rsid w:val="002D745F"/>
    <w:pPr>
      <w:spacing w:after="120"/>
      <w:ind w:left="283"/>
    </w:pPr>
    <w:rPr>
      <w:sz w:val="16"/>
      <w:szCs w:val="16"/>
    </w:rPr>
  </w:style>
  <w:style w:type="character" w:customStyle="1" w:styleId="Brdtekstinnrykk3Tegn">
    <w:name w:val="Brødtekstinnrykk 3 Tegn"/>
    <w:basedOn w:val="DefaultParagraphFont"/>
    <w:link w:val="BodyTextIndent3"/>
    <w:uiPriority w:val="99"/>
    <w:semiHidden/>
    <w:rsid w:val="002D745F"/>
    <w:rPr>
      <w:sz w:val="16"/>
      <w:szCs w:val="16"/>
    </w:rPr>
  </w:style>
  <w:style w:type="paragraph" w:styleId="Date">
    <w:name w:val="Date"/>
    <w:basedOn w:val="Normal"/>
    <w:next w:val="Normal"/>
    <w:link w:val="DatoTegn"/>
    <w:uiPriority w:val="99"/>
    <w:semiHidden/>
    <w:unhideWhenUsed/>
    <w:rsid w:val="002D745F"/>
  </w:style>
  <w:style w:type="character" w:customStyle="1" w:styleId="DatoTegn">
    <w:name w:val="Dato Tegn"/>
    <w:basedOn w:val="DefaultParagraphFont"/>
    <w:link w:val="Date"/>
    <w:uiPriority w:val="99"/>
    <w:semiHidden/>
    <w:rsid w:val="002D745F"/>
  </w:style>
  <w:style w:type="paragraph" w:styleId="DocumentMap">
    <w:name w:val="Document Map"/>
    <w:basedOn w:val="Normal"/>
    <w:link w:val="DokumentkartTegn"/>
    <w:uiPriority w:val="99"/>
    <w:semiHidden/>
    <w:unhideWhenUsed/>
    <w:rsid w:val="002D745F"/>
    <w:rPr>
      <w:rFonts w:ascii="Segoe UI" w:hAnsi="Segoe UI" w:cs="Segoe UI"/>
      <w:sz w:val="16"/>
      <w:szCs w:val="16"/>
    </w:rPr>
  </w:style>
  <w:style w:type="character" w:customStyle="1" w:styleId="DokumentkartTegn">
    <w:name w:val="Dokumentkart Teg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gn"/>
    <w:uiPriority w:val="99"/>
    <w:semiHidden/>
    <w:unhideWhenUsed/>
    <w:rsid w:val="002D745F"/>
  </w:style>
  <w:style w:type="character" w:customStyle="1" w:styleId="E-postsignaturTegn">
    <w:name w:val="E-postsignatur Teg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gn"/>
    <w:uiPriority w:val="99"/>
    <w:semiHidden/>
    <w:unhideWhenUsed/>
    <w:rsid w:val="002D745F"/>
    <w:rPr>
      <w:sz w:val="20"/>
      <w:szCs w:val="20"/>
    </w:rPr>
  </w:style>
  <w:style w:type="character" w:customStyle="1" w:styleId="FotnotetekstTegn">
    <w:name w:val="Fotnotetekst Teg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ilsenTegn"/>
    <w:uiPriority w:val="99"/>
    <w:semiHidden/>
    <w:unhideWhenUsed/>
    <w:rsid w:val="002D745F"/>
    <w:pPr>
      <w:ind w:left="4252"/>
    </w:pPr>
  </w:style>
  <w:style w:type="character" w:customStyle="1" w:styleId="HilsenTegn">
    <w:name w:val="Hilsen Tegn"/>
    <w:basedOn w:val="DefaultParagraphFont"/>
    <w:link w:val="Closing"/>
    <w:uiPriority w:val="99"/>
    <w:semiHidden/>
    <w:rsid w:val="002D745F"/>
  </w:style>
  <w:style w:type="paragraph" w:styleId="HTMLAddress">
    <w:name w:val="HTML Address"/>
    <w:basedOn w:val="Normal"/>
    <w:link w:val="HTML-adresseTegn"/>
    <w:uiPriority w:val="99"/>
    <w:semiHidden/>
    <w:unhideWhenUsed/>
    <w:rsid w:val="002D745F"/>
    <w:rPr>
      <w:i/>
      <w:iCs/>
    </w:rPr>
  </w:style>
  <w:style w:type="character" w:customStyle="1" w:styleId="HTML-adresseTegn">
    <w:name w:val="HTML-adresse Teg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orhndsformatertTegn"/>
    <w:uiPriority w:val="99"/>
    <w:semiHidden/>
    <w:unhideWhenUsed/>
    <w:rsid w:val="002D745F"/>
    <w:rPr>
      <w:rFonts w:ascii="Consolas" w:hAnsi="Consolas"/>
      <w:sz w:val="20"/>
      <w:szCs w:val="20"/>
    </w:rPr>
  </w:style>
  <w:style w:type="character" w:customStyle="1" w:styleId="HTML-forhndsformatertTegn">
    <w:name w:val="HTML-forhåndsformatert Teg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dendehilsenTegn"/>
    <w:uiPriority w:val="99"/>
    <w:semiHidden/>
    <w:unhideWhenUsed/>
    <w:rsid w:val="002D745F"/>
  </w:style>
  <w:style w:type="character" w:customStyle="1" w:styleId="InnledendehilsenTegn">
    <w:name w:val="Innledende hilsen Teg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MerknadstekstTegn"/>
    <w:uiPriority w:val="99"/>
    <w:semiHidden/>
    <w:unhideWhenUsed/>
    <w:rsid w:val="002D745F"/>
    <w:rPr>
      <w:sz w:val="20"/>
      <w:szCs w:val="20"/>
    </w:rPr>
  </w:style>
  <w:style w:type="character" w:customStyle="1" w:styleId="MerknadstekstTegn">
    <w:name w:val="Merknadstekst Teg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gn"/>
    <w:uiPriority w:val="99"/>
    <w:semiHidden/>
    <w:unhideWhenUsed/>
    <w:rsid w:val="002D745F"/>
    <w:rPr>
      <w:b/>
      <w:bCs/>
    </w:rPr>
  </w:style>
  <w:style w:type="character" w:customStyle="1" w:styleId="KommentaremneTegn">
    <w:name w:val="Kommentaremne Tegn"/>
    <w:basedOn w:val="MerknadstekstTeg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g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deTeg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deTegn">
    <w:name w:val="Meldingshode Teg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gn"/>
    <w:uiPriority w:val="99"/>
    <w:semiHidden/>
    <w:unhideWhenUsed/>
    <w:rsid w:val="002D745F"/>
  </w:style>
  <w:style w:type="character" w:customStyle="1" w:styleId="NotatoverskriftTegn">
    <w:name w:val="Notatoverskrift Teg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5"/>
      </w:numPr>
      <w:contextualSpacing/>
    </w:pPr>
  </w:style>
  <w:style w:type="paragraph" w:styleId="ListNumber2">
    <w:name w:val="List Number 2"/>
    <w:basedOn w:val="Normal"/>
    <w:uiPriority w:val="99"/>
    <w:semiHidden/>
    <w:unhideWhenUsed/>
    <w:rsid w:val="002D745F"/>
    <w:pPr>
      <w:numPr>
        <w:numId w:val="6"/>
      </w:numPr>
      <w:contextualSpacing/>
    </w:pPr>
  </w:style>
  <w:style w:type="paragraph" w:styleId="ListNumber3">
    <w:name w:val="List Number 3"/>
    <w:basedOn w:val="Normal"/>
    <w:uiPriority w:val="99"/>
    <w:semiHidden/>
    <w:unhideWhenUsed/>
    <w:rsid w:val="002D745F"/>
    <w:pPr>
      <w:numPr>
        <w:numId w:val="7"/>
      </w:numPr>
      <w:contextualSpacing/>
    </w:pPr>
  </w:style>
  <w:style w:type="paragraph" w:styleId="ListNumber4">
    <w:name w:val="List Number 4"/>
    <w:basedOn w:val="Normal"/>
    <w:uiPriority w:val="99"/>
    <w:semiHidden/>
    <w:unhideWhenUsed/>
    <w:rsid w:val="002D745F"/>
    <w:pPr>
      <w:numPr>
        <w:numId w:val="8"/>
      </w:numPr>
      <w:contextualSpacing/>
    </w:pPr>
  </w:style>
  <w:style w:type="paragraph" w:styleId="ListNumber5">
    <w:name w:val="List Number 5"/>
    <w:basedOn w:val="Normal"/>
    <w:uiPriority w:val="99"/>
    <w:semiHidden/>
    <w:unhideWhenUsed/>
    <w:rsid w:val="002D745F"/>
    <w:pPr>
      <w:numPr>
        <w:numId w:val="9"/>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10"/>
      </w:numPr>
      <w:contextualSpacing/>
    </w:pPr>
  </w:style>
  <w:style w:type="paragraph" w:styleId="ListBullet2">
    <w:name w:val="List Bullet 2"/>
    <w:basedOn w:val="Normal"/>
    <w:uiPriority w:val="99"/>
    <w:semiHidden/>
    <w:unhideWhenUsed/>
    <w:rsid w:val="002D745F"/>
    <w:pPr>
      <w:numPr>
        <w:numId w:val="11"/>
      </w:numPr>
      <w:contextualSpacing/>
    </w:pPr>
  </w:style>
  <w:style w:type="paragraph" w:styleId="ListBullet3">
    <w:name w:val="List Bullet 3"/>
    <w:basedOn w:val="Normal"/>
    <w:uiPriority w:val="99"/>
    <w:semiHidden/>
    <w:unhideWhenUsed/>
    <w:rsid w:val="002D745F"/>
    <w:pPr>
      <w:numPr>
        <w:numId w:val="12"/>
      </w:numPr>
      <w:contextualSpacing/>
    </w:pPr>
  </w:style>
  <w:style w:type="paragraph" w:styleId="ListBullet4">
    <w:name w:val="List Bullet 4"/>
    <w:basedOn w:val="Normal"/>
    <w:uiPriority w:val="99"/>
    <w:semiHidden/>
    <w:unhideWhenUsed/>
    <w:rsid w:val="002D745F"/>
    <w:pPr>
      <w:numPr>
        <w:numId w:val="13"/>
      </w:numPr>
      <w:contextualSpacing/>
    </w:pPr>
  </w:style>
  <w:style w:type="paragraph" w:styleId="ListBullet5">
    <w:name w:val="List Bullet 5"/>
    <w:basedOn w:val="Normal"/>
    <w:uiPriority w:val="99"/>
    <w:semiHidden/>
    <w:unhideWhenUsed/>
    <w:rsid w:val="002D745F"/>
    <w:pPr>
      <w:numPr>
        <w:numId w:val="14"/>
      </w:numPr>
      <w:contextualSpacing/>
    </w:pPr>
  </w:style>
  <w:style w:type="paragraph" w:styleId="PlainText">
    <w:name w:val="Plain Text"/>
    <w:basedOn w:val="Normal"/>
    <w:link w:val="RentekstTegn"/>
    <w:uiPriority w:val="99"/>
    <w:semiHidden/>
    <w:unhideWhenUsed/>
    <w:rsid w:val="002D745F"/>
    <w:rPr>
      <w:rFonts w:ascii="Consolas" w:hAnsi="Consolas"/>
      <w:sz w:val="21"/>
      <w:szCs w:val="21"/>
    </w:rPr>
  </w:style>
  <w:style w:type="character" w:customStyle="1" w:styleId="RentekstTegn">
    <w:name w:val="Ren tekst Teg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gn"/>
    <w:uiPriority w:val="29"/>
    <w:semiHidden/>
    <w:qFormat/>
    <w:rsid w:val="002D745F"/>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gn"/>
    <w:uiPriority w:val="99"/>
    <w:semiHidden/>
    <w:unhideWhenUsed/>
    <w:rsid w:val="002D745F"/>
    <w:rPr>
      <w:sz w:val="20"/>
      <w:szCs w:val="20"/>
    </w:rPr>
  </w:style>
  <w:style w:type="character" w:customStyle="1" w:styleId="SluttnotetekstTegn">
    <w:name w:val="Sluttnotetekst Teg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g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gn">
    <w:name w:val="Sterkt sitat Teg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g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gn">
    <w:name w:val="Tittel Teg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gn"/>
    <w:uiPriority w:val="99"/>
    <w:semiHidden/>
    <w:unhideWhenUsed/>
    <w:rsid w:val="002D745F"/>
    <w:pPr>
      <w:ind w:left="4252"/>
    </w:pPr>
  </w:style>
  <w:style w:type="character" w:customStyle="1" w:styleId="UnderskriftTegn">
    <w:name w:val="Underskrift Tegn"/>
    <w:basedOn w:val="DefaultParagraphFont"/>
    <w:link w:val="Signature"/>
    <w:uiPriority w:val="99"/>
    <w:semiHidden/>
    <w:rsid w:val="002D745F"/>
  </w:style>
  <w:style w:type="paragraph" w:styleId="Subtitle">
    <w:name w:val="Subtitle"/>
    <w:basedOn w:val="Normal"/>
    <w:next w:val="Normal"/>
    <w:link w:val="UndertittelTeg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gn">
    <w:name w:val="Undertittel Teg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svg" /><Relationship Id="rId3" Type="http://schemas.openxmlformats.org/officeDocument/2006/relationships/image" Target="media/image5.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021BE"/>
    <w:rsid w:val="00103ABE"/>
    <w:rsid w:val="00106C62"/>
    <w:rsid w:val="0029789A"/>
    <w:rsid w:val="00366EFD"/>
    <w:rsid w:val="00545D11"/>
    <w:rsid w:val="005C7EC5"/>
    <w:rsid w:val="005E3F42"/>
    <w:rsid w:val="006E73B8"/>
    <w:rsid w:val="007A48F6"/>
    <w:rsid w:val="007B091F"/>
    <w:rsid w:val="007D56F0"/>
    <w:rsid w:val="00834B00"/>
    <w:rsid w:val="00854B8E"/>
    <w:rsid w:val="00856EB6"/>
    <w:rsid w:val="00983008"/>
    <w:rsid w:val="00A73C1D"/>
    <w:rsid w:val="00AA4723"/>
    <w:rsid w:val="00B276A1"/>
    <w:rsid w:val="00B623A9"/>
    <w:rsid w:val="00BC480A"/>
    <w:rsid w:val="00BD2CCD"/>
    <w:rsid w:val="00C62EA6"/>
    <w:rsid w:val="00D27B79"/>
    <w:rsid w:val="00DE79AD"/>
    <w:rsid w:val="00E150A4"/>
    <w:rsid w:val="00ED7380"/>
    <w:rsid w:val="00F8166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root>
</roo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30F1AB78837744BB2159DC9D08F3329" ma:contentTypeVersion="8" ma:contentTypeDescription="Opprett et nytt dokument." ma:contentTypeScope="" ma:versionID="14b67d4916c329f944725d9be338007c">
  <xsd:schema xmlns:xsd="http://www.w3.org/2001/XMLSchema" xmlns:xs="http://www.w3.org/2001/XMLSchema" xmlns:p="http://schemas.microsoft.com/office/2006/metadata/properties" xmlns:ns2="e2b7d03e-c7c2-4913-ba5f-426667b019c4" xmlns:ns3="2e402049-db19-442c-a3c1-b83083070ef1" targetNamespace="http://schemas.microsoft.com/office/2006/metadata/properties" ma:root="true" ma:fieldsID="d1332a27be75ae60c336051e9820c559" ns2:_="" ns3:_="">
    <xsd:import namespace="e2b7d03e-c7c2-4913-ba5f-426667b019c4"/>
    <xsd:import namespace="2e402049-db19-442c-a3c1-b83083070e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7d03e-c7c2-4913-ba5f-426667b01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2049-db19-442c-a3c1-b83083070ef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E64811-1623-43CB-9A76-463A7A86E50F}">
  <ds:schemaRefs/>
</ds:datastoreItem>
</file>

<file path=customXml/itemProps2.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4.xml><?xml version="1.0" encoding="utf-8"?>
<ds:datastoreItem xmlns:ds="http://schemas.openxmlformats.org/officeDocument/2006/customXml" ds:itemID="{8F6AC3E9-4113-4D61-B2E5-9A6832A8C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7d03e-c7c2-4913-ba5f-426667b019c4"/>
    <ds:schemaRef ds:uri="2e402049-db19-442c-a3c1-b83083070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376DC9-E420-4A8F-A6C3-23CB83DCB0D7}">
  <ds:schemaRefs>
    <ds:schemaRef ds:uri="http://schemas.microsoft.com/sharepoint/v3/contenttype/forms"/>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151</TotalTime>
  <Pages>1</Pages>
  <Words>1961</Words>
  <Characters>10399</Characters>
  <Application>Microsoft Office Word</Application>
  <DocSecurity>0</DocSecurity>
  <Lines>86</Lines>
  <Paragraphs>24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Anders Sandvik</cp:lastModifiedBy>
  <cp:revision>14</cp:revision>
  <dcterms:created xsi:type="dcterms:W3CDTF">2026-06-30T10:24:00Z</dcterms:created>
  <dcterms:modified xsi:type="dcterms:W3CDTF">2026-08-14T11:52:00Z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0x010100B30F1AB78837744BB2159DC9D08F3329</vt:lpwstr>
  </property>
</Properties>
</file>