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981A63" w14:paraId="7E1A2370" w14:textId="77777777">
      <w:r>
        <w:t xml:space="preserve"> </w:t>
      </w:r>
    </w:p>
    <w:tbl>
      <w:tblPr>
        <w:tblStyle w:val="Tomtabellstil"/>
        <w:tblpPr w:leftFromText="567" w:rightFromText="567" w:vertAnchor="page" w:horzAnchor="page" w:tblpX="795" w:tblpY="2779"/>
        <w:tblOverlap w:val="never"/>
        <w:tblW w:w="9533" w:type="dxa"/>
        <w:tblLook w:val="04A0"/>
      </w:tblPr>
      <w:tblGrid>
        <w:gridCol w:w="9533"/>
      </w:tblGrid>
      <w:tr w14:paraId="4D43919B" w14:textId="77777777" w:rsidTr="002D6EAE">
        <w:tblPrEx>
          <w:tblW w:w="9533" w:type="dxa"/>
          <w:tblLook w:val="04A0"/>
        </w:tblPrEx>
        <w:trPr>
          <w:trHeight w:hRule="exact" w:val="851"/>
        </w:trPr>
        <w:tc>
          <w:tcPr>
            <w:tcW w:w="9533" w:type="dxa"/>
          </w:tcPr>
          <w:p w:rsidR="002D745F" w:rsidP="00403068" w14:paraId="4BCE87FB" w14:textId="77777777">
            <w:pPr>
              <w:pStyle w:val="Forsidetekst"/>
            </w:pPr>
            <w:r w:rsidRPr="002D6EAE">
              <w:rPr>
                <w:sz w:val="72"/>
                <w:szCs w:val="52"/>
              </w:rPr>
              <w:t>Arbeids</w:t>
            </w:r>
            <w:r w:rsidRPr="002D6EAE" w:rsidR="001D2127">
              <w:rPr>
                <w:sz w:val="72"/>
                <w:szCs w:val="52"/>
              </w:rPr>
              <w:t>gruppe</w:t>
            </w:r>
            <w:r w:rsidRPr="002D6EAE">
              <w:rPr>
                <w:sz w:val="72"/>
                <w:szCs w:val="52"/>
              </w:rPr>
              <w:t xml:space="preserve"> </w:t>
            </w:r>
            <w:r w:rsidR="002020A7">
              <w:rPr>
                <w:sz w:val="72"/>
                <w:szCs w:val="52"/>
              </w:rPr>
              <w:t>- Byggesak</w:t>
            </w:r>
            <w:r w:rsidRPr="002D6EAE" w:rsidR="001E7A17">
              <w:rPr>
                <w:sz w:val="72"/>
                <w:szCs w:val="52"/>
              </w:rPr>
              <w:t xml:space="preserve"> </w:t>
            </w:r>
          </w:p>
        </w:tc>
      </w:tr>
      <w:tr w14:paraId="37069FE5" w14:textId="77777777" w:rsidTr="00403068">
        <w:tblPrEx>
          <w:tblW w:w="9533" w:type="dxa"/>
          <w:tblLook w:val="04A0"/>
        </w:tblPrEx>
        <w:trPr>
          <w:trHeight w:hRule="exact" w:val="2268"/>
        </w:trPr>
        <w:tc>
          <w:tcPr>
            <w:tcW w:w="9533" w:type="dxa"/>
            <w:vAlign w:val="bottom"/>
          </w:tcPr>
          <w:p w:rsidR="00D317B4" w:rsidP="00D317B4" w14:paraId="3435D6F4" w14:textId="77777777">
            <w:pPr>
              <w:pStyle w:val="Title"/>
            </w:pPr>
            <w:sdt>
              <w:sdtPr>
                <w:alias w:val="Tittel"/>
                <w:tag w:val="Tittel"/>
                <w:id w:val="-2090136387"/>
                <w:placeholder>
                  <w:docPart w:val="F65202E4CAB84474BEDE96EEA6C26C03"/>
                </w:placeholder>
                <w:text w:multiLine="1"/>
              </w:sdtPr>
              <w:sdtContent>
                <w:r w:rsidR="000B088B">
                  <w:t xml:space="preserve">Bærekraftig kommuneøkonomi i </w:t>
                </w:r>
                <w:r w:rsidR="001D2127">
                  <w:t>Vinje</w:t>
                </w:r>
                <w:r w:rsidR="000B088B">
                  <w:t xml:space="preserve"> kommune</w:t>
                </w:r>
                <w:r w:rsidR="00A7779C">
                  <w:t xml:space="preserve"> </w:t>
                </w:r>
              </w:sdtContent>
            </w:sdt>
          </w:p>
          <w:p w:rsidR="00DA0F68" w:rsidP="001E7A17" w14:paraId="10841AD9" w14:textId="77777777">
            <w:pPr>
              <w:pStyle w:val="Subtitle"/>
            </w:pPr>
            <w:r>
              <w:t>Tiltaksrapport</w:t>
            </w:r>
          </w:p>
        </w:tc>
      </w:tr>
    </w:tbl>
    <w:p w:rsidR="002D745F" w:rsidP="00403068" w14:paraId="1430DC5A" w14:textId="77777777">
      <w:pPr>
        <w:rPr>
          <w:noProof/>
        </w:rPr>
      </w:pPr>
    </w:p>
    <w:p w:rsidR="00AE5A21" w:rsidP="00403068" w14:paraId="3182191A" w14:textId="77777777">
      <w:pPr>
        <w:rPr>
          <w:noProof/>
        </w:rPr>
      </w:pPr>
    </w:p>
    <w:p w:rsidR="00A8364A" w:rsidP="70DA228C" w14:paraId="6709BAF5" w14:textId="77777777">
      <w:pPr>
        <w:rPr>
          <w:i/>
          <w:iCs/>
          <w:lang w:val="nn-NO"/>
        </w:rPr>
      </w:pPr>
      <w:r>
        <w:rPr>
          <w:i/>
          <w:iCs/>
          <w:noProof/>
          <w:lang w:val="nn-NO"/>
        </w:rPr>
        <w:drawing>
          <wp:inline distT="0" distB="0" distL="0" distR="0">
            <wp:extent cx="5886450" cy="4414838"/>
            <wp:effectExtent l="0" t="0" r="0" b="5080"/>
            <wp:docPr id="1240624815" name="Bilet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624815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954" cy="4419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E5A21" w:rsidP="70DA228C" w14:paraId="7B5631E6" w14:textId="77777777">
      <w:pPr>
        <w:rPr>
          <w:i/>
          <w:iCs/>
          <w:lang w:val="nn-NO"/>
        </w:rPr>
      </w:pPr>
    </w:p>
    <w:p w:rsidR="00AE5A21" w:rsidP="70DA228C" w14:paraId="34C55026" w14:textId="77777777">
      <w:pPr>
        <w:rPr>
          <w:i/>
          <w:iCs/>
          <w:lang w:val="nn-NO"/>
        </w:rPr>
      </w:pPr>
    </w:p>
    <w:p w:rsidR="00AE5A21" w:rsidP="70DA228C" w14:paraId="10A08492" w14:textId="77777777">
      <w:pPr>
        <w:rPr>
          <w:i/>
          <w:iCs/>
          <w:lang w:val="nn-NO"/>
        </w:rPr>
      </w:pPr>
    </w:p>
    <w:p w:rsidR="00AE5A21" w:rsidP="70DA228C" w14:paraId="790A8271" w14:textId="77777777">
      <w:pPr>
        <w:rPr>
          <w:i/>
          <w:iCs/>
          <w:lang w:val="nn-NO"/>
        </w:rPr>
      </w:pPr>
    </w:p>
    <w:p w:rsidR="00AE5A21" w:rsidP="70DA228C" w14:paraId="233B2C1A" w14:textId="77777777">
      <w:pPr>
        <w:rPr>
          <w:i/>
          <w:iCs/>
          <w:lang w:val="nn-NO"/>
        </w:rPr>
      </w:pPr>
    </w:p>
    <w:p w:rsidR="00AE5A21" w:rsidP="70DA228C" w14:paraId="3017AF72" w14:textId="77777777">
      <w:pPr>
        <w:rPr>
          <w:i/>
          <w:iCs/>
          <w:lang w:val="nn-NO"/>
        </w:rPr>
      </w:pPr>
    </w:p>
    <w:p w:rsidR="00AE5A21" w:rsidP="70DA228C" w14:paraId="17B285A1" w14:textId="77777777">
      <w:pPr>
        <w:rPr>
          <w:i/>
          <w:iCs/>
          <w:lang w:val="nn-NO"/>
        </w:rPr>
      </w:pPr>
    </w:p>
    <w:p w:rsidR="00AE5A21" w:rsidRPr="009434A3" w:rsidP="70DA228C" w14:paraId="36BD2377" w14:textId="77777777">
      <w:pPr>
        <w:rPr>
          <w:i/>
          <w:iCs/>
          <w:lang w:val="nn-NO"/>
        </w:rPr>
      </w:pPr>
    </w:p>
    <w:p w:rsidR="00AD5655" w:rsidP="00AE5A21" w14:paraId="11066BFE" w14:textId="77777777">
      <w:pPr>
        <w:pStyle w:val="Heading2"/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59675" cy="293370"/>
                <wp:effectExtent l="0" t="0" r="317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9675" cy="293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0C11" w:rsidRPr="00EE25CE" w:rsidP="00AD5655" w14:paraId="2519A91B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5" type="#_x0000_t202" style="width:595.25pt;height:23.1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59264" fillcolor="white" stroked="f">
                <v:textbox inset="39.69pt">
                  <w:txbxContent>
                    <w:p w:rsidR="00DA0C11" w:rsidRPr="00EE25CE" w:rsidP="00AD5655" w14:paraId="172D0B12" w14:textId="77777777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</v:shape>
            </w:pict>
          </mc:Fallback>
        </mc:AlternateContent>
      </w:r>
      <w:r w:rsidR="00AE5A21">
        <w:t xml:space="preserve">1 </w:t>
      </w:r>
      <w:r>
        <w:t xml:space="preserve">Mandat og rammer </w:t>
      </w:r>
    </w:p>
    <w:p w:rsidR="00123D25" w:rsidRPr="002020A7" w:rsidP="70DA228C" w14:paraId="3E69A7FF" w14:textId="77777777">
      <w:pPr>
        <w:rPr>
          <w:i/>
          <w:iCs/>
          <w:color w:val="FF0000"/>
          <w:lang w:val="nn-NO"/>
        </w:rPr>
      </w:pPr>
      <w:r w:rsidRPr="70DA228C">
        <w:rPr>
          <w:lang w:val="nn-NO"/>
        </w:rPr>
        <w:t>Arbeidsgruppen har som oppdra</w:t>
      </w:r>
      <w:r w:rsidRPr="70DA228C" w:rsidR="002020A7">
        <w:rPr>
          <w:lang w:val="nn-NO"/>
        </w:rPr>
        <w:t>g å gå igjennom organisering, gebyr og bemanning</w:t>
      </w:r>
    </w:p>
    <w:p w:rsidR="714452E9" w:rsidP="70DA228C" w14:paraId="765EA85E" w14:textId="77777777">
      <w:pPr>
        <w:pStyle w:val="Heading2"/>
        <w:rPr>
          <w:lang w:val="nn-NO"/>
        </w:rPr>
      </w:pPr>
    </w:p>
    <w:p w:rsidR="00862654" w:rsidP="70DA228C" w14:paraId="286E09F9" w14:textId="77777777">
      <w:pPr>
        <w:pStyle w:val="Heading2"/>
        <w:rPr>
          <w:lang w:val="nn-NO"/>
        </w:rPr>
      </w:pPr>
      <w:r w:rsidRPr="70DA228C">
        <w:rPr>
          <w:lang w:val="nn-NO"/>
        </w:rPr>
        <w:t xml:space="preserve">2 </w:t>
      </w:r>
      <w:r w:rsidRPr="70DA228C" w:rsidR="00AD5655">
        <w:rPr>
          <w:lang w:val="nn-NO"/>
        </w:rPr>
        <w:t>Organisering og gjennomføring</w:t>
      </w:r>
    </w:p>
    <w:tbl>
      <w:tblPr>
        <w:tblStyle w:val="TableGrid"/>
        <w:tblW w:w="7121" w:type="dxa"/>
        <w:tblLook w:val="04A0"/>
      </w:tblPr>
      <w:tblGrid>
        <w:gridCol w:w="1986"/>
        <w:gridCol w:w="2002"/>
        <w:gridCol w:w="3133"/>
      </w:tblGrid>
      <w:tr w14:paraId="5118C802" w14:textId="77777777" w:rsidTr="70DA228C">
        <w:tblPrEx>
          <w:tblW w:w="7121" w:type="dxa"/>
          <w:tblLook w:val="04A0"/>
        </w:tblPrEx>
        <w:trPr>
          <w:trHeight w:val="480"/>
        </w:trPr>
        <w:tc>
          <w:tcPr>
            <w:tcW w:w="1986" w:type="dxa"/>
          </w:tcPr>
          <w:p w:rsidR="00DD2698" w:rsidRPr="002020A7" w:rsidP="70DA228C" w14:paraId="2081579F" w14:textId="77777777">
            <w:pPr>
              <w:rPr>
                <w:i/>
                <w:iCs/>
                <w:color w:val="000000" w:themeColor="text1"/>
                <w:sz w:val="18"/>
                <w:szCs w:val="18"/>
                <w:lang w:val="nn-NO"/>
              </w:rPr>
            </w:pPr>
            <w:r w:rsidRPr="70DA228C">
              <w:rPr>
                <w:i/>
                <w:iCs/>
                <w:color w:val="000000" w:themeColor="text1"/>
                <w:sz w:val="18"/>
                <w:szCs w:val="18"/>
                <w:lang w:val="nn-NO"/>
              </w:rPr>
              <w:t>Gry Åsne Aksvik</w:t>
            </w:r>
          </w:p>
        </w:tc>
        <w:tc>
          <w:tcPr>
            <w:tcW w:w="2002" w:type="dxa"/>
          </w:tcPr>
          <w:p w:rsidR="00DD2698" w:rsidRPr="002020A7" w:rsidP="70DA228C" w14:paraId="1D0B3127" w14:textId="77777777">
            <w:pPr>
              <w:rPr>
                <w:i/>
                <w:iCs/>
                <w:color w:val="000000" w:themeColor="text1"/>
                <w:sz w:val="18"/>
                <w:szCs w:val="18"/>
                <w:lang w:val="nn-NO"/>
              </w:rPr>
            </w:pPr>
            <w:r w:rsidRPr="70DA228C">
              <w:rPr>
                <w:i/>
                <w:iCs/>
                <w:color w:val="000000" w:themeColor="text1"/>
                <w:sz w:val="18"/>
                <w:szCs w:val="18"/>
                <w:lang w:val="nn-NO"/>
              </w:rPr>
              <w:t>Kommunalsjef økonomi og samfunn</w:t>
            </w:r>
          </w:p>
        </w:tc>
        <w:tc>
          <w:tcPr>
            <w:tcW w:w="3133" w:type="dxa"/>
          </w:tcPr>
          <w:p w:rsidR="00DD2698" w:rsidRPr="00633D56" w:rsidP="70DA228C" w14:paraId="51695618" w14:textId="77777777">
            <w:pPr>
              <w:rPr>
                <w:sz w:val="18"/>
                <w:szCs w:val="18"/>
                <w:lang w:val="nn-NO"/>
              </w:rPr>
            </w:pPr>
            <w:r w:rsidRPr="70DA228C">
              <w:rPr>
                <w:sz w:val="18"/>
                <w:szCs w:val="18"/>
                <w:lang w:val="nn-NO"/>
              </w:rPr>
              <w:t>Arbeids</w:t>
            </w:r>
            <w:r w:rsidRPr="70DA228C" w:rsidR="50C90E74">
              <w:rPr>
                <w:sz w:val="18"/>
                <w:szCs w:val="18"/>
                <w:lang w:val="nn-NO"/>
              </w:rPr>
              <w:t>gruppe</w:t>
            </w:r>
            <w:r w:rsidRPr="70DA228C">
              <w:rPr>
                <w:sz w:val="18"/>
                <w:szCs w:val="18"/>
                <w:lang w:val="nn-NO"/>
              </w:rPr>
              <w:t>leder</w:t>
            </w:r>
          </w:p>
        </w:tc>
      </w:tr>
      <w:tr w14:paraId="208D4EF1" w14:textId="77777777" w:rsidTr="70DA228C">
        <w:tblPrEx>
          <w:tblW w:w="7121" w:type="dxa"/>
          <w:tblLook w:val="04A0"/>
        </w:tblPrEx>
        <w:trPr>
          <w:trHeight w:val="253"/>
        </w:trPr>
        <w:tc>
          <w:tcPr>
            <w:tcW w:w="1986" w:type="dxa"/>
          </w:tcPr>
          <w:p w:rsidR="00DD2698" w:rsidRPr="00633D56" w:rsidP="70DA228C" w14:paraId="3EBDE724" w14:textId="77777777">
            <w:pPr>
              <w:rPr>
                <w:sz w:val="18"/>
                <w:szCs w:val="18"/>
                <w:lang w:val="nn-NO"/>
              </w:rPr>
            </w:pPr>
            <w:r w:rsidRPr="70DA228C">
              <w:rPr>
                <w:sz w:val="18"/>
                <w:szCs w:val="18"/>
                <w:lang w:val="nn-NO"/>
              </w:rPr>
              <w:t>Erland Tveiti</w:t>
            </w:r>
          </w:p>
        </w:tc>
        <w:tc>
          <w:tcPr>
            <w:tcW w:w="2002" w:type="dxa"/>
          </w:tcPr>
          <w:p w:rsidR="00DD2698" w:rsidRPr="00633D56" w:rsidP="70DA228C" w14:paraId="165937EE" w14:textId="77777777">
            <w:pPr>
              <w:rPr>
                <w:sz w:val="18"/>
                <w:szCs w:val="18"/>
                <w:lang w:val="nn-NO"/>
              </w:rPr>
            </w:pPr>
            <w:r w:rsidRPr="70DA228C">
              <w:rPr>
                <w:sz w:val="18"/>
                <w:szCs w:val="18"/>
                <w:lang w:val="nn-NO"/>
              </w:rPr>
              <w:t>Fagansvarleg, byggesak</w:t>
            </w:r>
          </w:p>
        </w:tc>
        <w:tc>
          <w:tcPr>
            <w:tcW w:w="3133" w:type="dxa"/>
          </w:tcPr>
          <w:p w:rsidR="00DD2698" w:rsidRPr="00633D56" w:rsidP="70DA228C" w14:paraId="77C375DB" w14:textId="77777777">
            <w:pPr>
              <w:rPr>
                <w:sz w:val="18"/>
                <w:szCs w:val="18"/>
                <w:lang w:val="nn-NO"/>
              </w:rPr>
            </w:pPr>
            <w:r w:rsidRPr="70DA228C">
              <w:rPr>
                <w:sz w:val="18"/>
                <w:szCs w:val="18"/>
                <w:lang w:val="nn-NO"/>
              </w:rPr>
              <w:t>Arbeids</w:t>
            </w:r>
            <w:r w:rsidRPr="70DA228C" w:rsidR="50C90E74">
              <w:rPr>
                <w:sz w:val="18"/>
                <w:szCs w:val="18"/>
                <w:lang w:val="nn-NO"/>
              </w:rPr>
              <w:t>gruppe</w:t>
            </w:r>
            <w:r w:rsidRPr="70DA228C">
              <w:rPr>
                <w:sz w:val="18"/>
                <w:szCs w:val="18"/>
                <w:lang w:val="nn-NO"/>
              </w:rPr>
              <w:t>deltaker</w:t>
            </w:r>
          </w:p>
        </w:tc>
      </w:tr>
      <w:tr w14:paraId="3FD66D14" w14:textId="77777777" w:rsidTr="70DA228C">
        <w:tblPrEx>
          <w:tblW w:w="7121" w:type="dxa"/>
          <w:tblLook w:val="04A0"/>
        </w:tblPrEx>
        <w:trPr>
          <w:trHeight w:val="240"/>
        </w:trPr>
        <w:tc>
          <w:tcPr>
            <w:tcW w:w="1986" w:type="dxa"/>
          </w:tcPr>
          <w:p w:rsidR="00DD2698" w:rsidRPr="00633D56" w:rsidP="70DA228C" w14:paraId="681A3B1B" w14:textId="77777777">
            <w:pPr>
              <w:rPr>
                <w:sz w:val="18"/>
                <w:szCs w:val="18"/>
                <w:lang w:val="nn-NO"/>
              </w:rPr>
            </w:pPr>
            <w:r w:rsidRPr="70DA228C">
              <w:rPr>
                <w:sz w:val="18"/>
                <w:szCs w:val="18"/>
                <w:lang w:val="nn-NO"/>
              </w:rPr>
              <w:t>Kjell Negarden</w:t>
            </w:r>
          </w:p>
        </w:tc>
        <w:tc>
          <w:tcPr>
            <w:tcW w:w="2002" w:type="dxa"/>
          </w:tcPr>
          <w:p w:rsidR="00DD2698" w:rsidRPr="00633D56" w:rsidP="70DA228C" w14:paraId="515A668E" w14:textId="77777777">
            <w:pPr>
              <w:rPr>
                <w:sz w:val="18"/>
                <w:szCs w:val="18"/>
                <w:lang w:val="nn-NO"/>
              </w:rPr>
            </w:pPr>
            <w:r w:rsidRPr="70DA228C">
              <w:rPr>
                <w:sz w:val="18"/>
                <w:szCs w:val="18"/>
                <w:lang w:val="nn-NO"/>
              </w:rPr>
              <w:t>Rådgjevar, byggesak</w:t>
            </w:r>
          </w:p>
        </w:tc>
        <w:tc>
          <w:tcPr>
            <w:tcW w:w="3133" w:type="dxa"/>
          </w:tcPr>
          <w:p w:rsidR="00DD2698" w:rsidRPr="00633D56" w:rsidP="70DA228C" w14:paraId="141D3712" w14:textId="77777777">
            <w:pPr>
              <w:rPr>
                <w:sz w:val="18"/>
                <w:szCs w:val="18"/>
                <w:lang w:val="nn-NO"/>
              </w:rPr>
            </w:pPr>
            <w:r w:rsidRPr="70DA228C">
              <w:rPr>
                <w:sz w:val="18"/>
                <w:szCs w:val="18"/>
                <w:lang w:val="nn-NO"/>
              </w:rPr>
              <w:t>Arbeids</w:t>
            </w:r>
            <w:r w:rsidRPr="70DA228C" w:rsidR="50C90E74">
              <w:rPr>
                <w:sz w:val="18"/>
                <w:szCs w:val="18"/>
                <w:lang w:val="nn-NO"/>
              </w:rPr>
              <w:t>gruppe</w:t>
            </w:r>
            <w:r w:rsidRPr="70DA228C">
              <w:rPr>
                <w:sz w:val="18"/>
                <w:szCs w:val="18"/>
                <w:lang w:val="nn-NO"/>
              </w:rPr>
              <w:t>deltaker</w:t>
            </w:r>
          </w:p>
        </w:tc>
      </w:tr>
      <w:tr w14:paraId="2D099160" w14:textId="77777777" w:rsidTr="70DA228C">
        <w:tblPrEx>
          <w:tblW w:w="7121" w:type="dxa"/>
          <w:tblLook w:val="04A0"/>
        </w:tblPrEx>
        <w:trPr>
          <w:trHeight w:val="240"/>
        </w:trPr>
        <w:tc>
          <w:tcPr>
            <w:tcW w:w="1986" w:type="dxa"/>
          </w:tcPr>
          <w:p w:rsidR="00DD2698" w:rsidRPr="00633D56" w:rsidP="70DA228C" w14:paraId="2023734E" w14:textId="77777777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2002" w:type="dxa"/>
          </w:tcPr>
          <w:p w:rsidR="00DD2698" w:rsidRPr="00633D56" w:rsidP="70DA228C" w14:paraId="0B0B456A" w14:textId="77777777">
            <w:pPr>
              <w:rPr>
                <w:sz w:val="18"/>
                <w:szCs w:val="18"/>
                <w:lang w:val="nn-NO"/>
              </w:rPr>
            </w:pPr>
          </w:p>
        </w:tc>
        <w:tc>
          <w:tcPr>
            <w:tcW w:w="3133" w:type="dxa"/>
          </w:tcPr>
          <w:p w:rsidR="00DD2698" w:rsidRPr="00633D56" w:rsidP="70DA228C" w14:paraId="4A72B153" w14:textId="77777777">
            <w:pPr>
              <w:rPr>
                <w:sz w:val="18"/>
                <w:szCs w:val="18"/>
                <w:lang w:val="nn-NO"/>
              </w:rPr>
            </w:pPr>
          </w:p>
        </w:tc>
      </w:tr>
    </w:tbl>
    <w:p w:rsidR="00AD5655" w:rsidP="70DA228C" w14:paraId="631AC9A5" w14:textId="77777777">
      <w:pPr>
        <w:rPr>
          <w:lang w:val="nn-NO"/>
        </w:rPr>
      </w:pPr>
    </w:p>
    <w:p w:rsidR="00D47445" w:rsidP="70DA228C" w14:paraId="15B69A82" w14:textId="77777777">
      <w:pPr>
        <w:rPr>
          <w:lang w:val="nn-NO"/>
        </w:rPr>
      </w:pPr>
      <w:r w:rsidRPr="70DA228C">
        <w:rPr>
          <w:lang w:val="nn-NO"/>
        </w:rPr>
        <w:t>Arbeidsgruppen har</w:t>
      </w:r>
      <w:r w:rsidRPr="70DA228C" w:rsidR="009D1D48">
        <w:rPr>
          <w:lang w:val="nn-NO"/>
        </w:rPr>
        <w:t xml:space="preserve"> </w:t>
      </w:r>
      <w:r w:rsidRPr="70DA228C" w:rsidR="05699C9E">
        <w:rPr>
          <w:lang w:val="nn-NO"/>
        </w:rPr>
        <w:t>:</w:t>
      </w:r>
    </w:p>
    <w:p w:rsidR="05699C9E" w:rsidP="70DA228C" w14:paraId="19521F5B" w14:textId="77777777">
      <w:pPr>
        <w:pStyle w:val="ListParagraph"/>
        <w:numPr>
          <w:ilvl w:val="0"/>
          <w:numId w:val="2"/>
        </w:numPr>
        <w:rPr>
          <w:lang w:val="nn-NO"/>
        </w:rPr>
      </w:pPr>
      <w:r w:rsidRPr="70DA228C">
        <w:rPr>
          <w:lang w:val="nn-NO"/>
        </w:rPr>
        <w:t>Starta gjennomgang av gebyr</w:t>
      </w:r>
    </w:p>
    <w:p w:rsidR="05699C9E" w:rsidRPr="006A7B27" w:rsidP="70DA228C" w14:paraId="7E89AD63" w14:textId="77777777">
      <w:pPr>
        <w:pStyle w:val="ListParagraph"/>
        <w:numPr>
          <w:ilvl w:val="0"/>
          <w:numId w:val="2"/>
        </w:numPr>
      </w:pPr>
      <w:r w:rsidRPr="006A7B27">
        <w:t>Registrering av timer innan alle områder</w:t>
      </w:r>
    </w:p>
    <w:p w:rsidR="00456E14" w:rsidRPr="006A7B27" w:rsidP="70DA228C" w14:paraId="02CDAC2D" w14:textId="77777777"/>
    <w:p w:rsidR="00456E14" w:rsidRPr="00116BA1" w:rsidP="70DA228C" w14:paraId="2752DB8B" w14:textId="77777777">
      <w:pPr>
        <w:pStyle w:val="Subtitle"/>
        <w:rPr>
          <w:lang w:val="nn-NO"/>
        </w:rPr>
      </w:pPr>
      <w:r w:rsidRPr="00116BA1">
        <w:rPr>
          <w:lang w:val="nn-NO"/>
        </w:rPr>
        <w:t xml:space="preserve">3.0 Utredning </w:t>
      </w:r>
    </w:p>
    <w:p w:rsidR="00274CCC" w:rsidRPr="00E93569" w:rsidP="00274CCC" w14:paraId="30BD28E2" w14:textId="77777777">
      <w:pPr>
        <w:rPr>
          <w:sz w:val="24"/>
          <w:szCs w:val="24"/>
          <w:lang w:val="nn-NO"/>
        </w:rPr>
      </w:pPr>
      <w:r w:rsidRPr="00E93569">
        <w:rPr>
          <w:sz w:val="24"/>
          <w:szCs w:val="24"/>
          <w:lang w:val="nn-NO"/>
        </w:rPr>
        <w:t>Arbeidsgruppa</w:t>
      </w:r>
      <w:r>
        <w:rPr>
          <w:sz w:val="24"/>
          <w:szCs w:val="24"/>
          <w:lang w:val="nn-NO"/>
        </w:rPr>
        <w:t xml:space="preserve"> har drøfta ulike tiltak. Dei er nærare omtala under.</w:t>
      </w:r>
    </w:p>
    <w:p w:rsidR="00456E14" w:rsidRPr="00274CCC" w:rsidP="70DA228C" w14:paraId="63D63839" w14:textId="77777777">
      <w:pPr>
        <w:rPr>
          <w:lang w:val="nn-NO"/>
        </w:rPr>
      </w:pPr>
    </w:p>
    <w:p w:rsidR="00CA0733" w:rsidRPr="00116BA1" w:rsidP="70DA228C" w14:paraId="2C37BF8B" w14:textId="77777777">
      <w:pPr>
        <w:pStyle w:val="Subtitle"/>
        <w:rPr>
          <w:sz w:val="24"/>
          <w:szCs w:val="24"/>
          <w:lang w:val="nn-NO"/>
        </w:rPr>
      </w:pPr>
      <w:r w:rsidRPr="00116BA1">
        <w:rPr>
          <w:sz w:val="24"/>
          <w:szCs w:val="24"/>
          <w:lang w:val="nn-NO"/>
        </w:rPr>
        <w:t>3.1 Beskrivelse tiltak</w:t>
      </w:r>
    </w:p>
    <w:p w:rsidR="00274CCC" w:rsidP="00274CCC" w14:paraId="71BC135B" w14:textId="77777777">
      <w:pPr>
        <w:rPr>
          <w:rFonts w:ascii="Calibri Light" w:eastAsia="Calibri Light" w:hAnsi="Calibri Light" w:cs="Calibri Light"/>
          <w:color w:val="000000" w:themeColor="text1"/>
          <w:sz w:val="24"/>
          <w:szCs w:val="24"/>
          <w:lang w:val="nn-NO"/>
        </w:rPr>
      </w:pPr>
      <w:r w:rsidRPr="00116BA1">
        <w:rPr>
          <w:rFonts w:ascii="Calibri Light" w:eastAsia="Calibri Light" w:hAnsi="Calibri Light" w:cs="Calibri Light"/>
          <w:color w:val="000000" w:themeColor="text1"/>
          <w:sz w:val="24"/>
          <w:szCs w:val="24"/>
          <w:lang w:val="nn-NO"/>
        </w:rPr>
        <w:t xml:space="preserve">Gjennomgang av alle gebyr i arbeidsgruppa og i møte med Momentum.  I samband med dette blir tidsbruk på ulike oppgåver registrert, slik at me får gjennomgang av ressursbruken pr saksområde. </w:t>
      </w:r>
      <w:r w:rsidRPr="00FA6683">
        <w:rPr>
          <w:rFonts w:ascii="Calibri Light" w:eastAsia="Calibri Light" w:hAnsi="Calibri Light" w:cs="Calibri Light"/>
          <w:color w:val="000000" w:themeColor="text1"/>
          <w:sz w:val="24"/>
          <w:szCs w:val="24"/>
          <w:lang w:val="nn-NO"/>
        </w:rPr>
        <w:t xml:space="preserve">Sakshandsamarane </w:t>
      </w:r>
      <w:r>
        <w:rPr>
          <w:rFonts w:ascii="Calibri Light" w:eastAsia="Calibri Light" w:hAnsi="Calibri Light" w:cs="Calibri Light"/>
          <w:color w:val="000000" w:themeColor="text1"/>
          <w:sz w:val="24"/>
          <w:szCs w:val="24"/>
          <w:lang w:val="nn-NO"/>
        </w:rPr>
        <w:t>dokumenterer</w:t>
      </w:r>
      <w:r w:rsidRPr="00FA6683">
        <w:rPr>
          <w:rFonts w:ascii="Calibri Light" w:eastAsia="Calibri Light" w:hAnsi="Calibri Light" w:cs="Calibri Light"/>
          <w:color w:val="000000" w:themeColor="text1"/>
          <w:sz w:val="24"/>
          <w:szCs w:val="24"/>
          <w:lang w:val="nn-NO"/>
        </w:rPr>
        <w:t xml:space="preserve"> kva de nytter tida til. </w:t>
      </w:r>
    </w:p>
    <w:p w:rsidR="00274CCC" w:rsidRPr="00274CCC" w:rsidP="00274CCC" w14:paraId="573F7E6C" w14:textId="77777777">
      <w:pPr>
        <w:rPr>
          <w:i/>
          <w:iCs/>
          <w:sz w:val="24"/>
          <w:szCs w:val="24"/>
          <w:lang w:val="nn-NO"/>
        </w:rPr>
      </w:pPr>
    </w:p>
    <w:p w:rsidR="00274CCC" w:rsidRPr="00274CCC" w:rsidP="00274CCC" w14:paraId="39E1D285" w14:textId="77777777">
      <w:pPr>
        <w:rPr>
          <w:sz w:val="24"/>
          <w:szCs w:val="24"/>
          <w:lang w:val="nn-NO"/>
        </w:rPr>
      </w:pPr>
      <w:r w:rsidRPr="00274CCC">
        <w:rPr>
          <w:sz w:val="24"/>
          <w:szCs w:val="24"/>
          <w:lang w:val="nn-NO"/>
        </w:rPr>
        <w:t xml:space="preserve">Det er mogleg me har for høgt service nivå, slik at ein bør </w:t>
      </w:r>
      <w:r>
        <w:rPr>
          <w:sz w:val="24"/>
          <w:szCs w:val="24"/>
          <w:lang w:val="nn-NO"/>
        </w:rPr>
        <w:t>justere ned dette</w:t>
      </w:r>
      <w:r w:rsidRPr="00274CCC">
        <w:rPr>
          <w:sz w:val="24"/>
          <w:szCs w:val="24"/>
          <w:lang w:val="nn-NO"/>
        </w:rPr>
        <w:t xml:space="preserve">. </w:t>
      </w:r>
    </w:p>
    <w:p w:rsidR="00D64B8F" w:rsidRPr="00274CCC" w:rsidP="70DA228C" w14:paraId="275617A1" w14:textId="77777777">
      <w:pPr>
        <w:rPr>
          <w:lang w:val="nn-NO"/>
        </w:rPr>
      </w:pPr>
    </w:p>
    <w:p w:rsidR="00D64B8F" w:rsidRPr="00281715" w:rsidP="70DA228C" w14:paraId="2CD530C4" w14:textId="77777777">
      <w:pPr>
        <w:rPr>
          <w:b/>
          <w:bCs/>
        </w:rPr>
      </w:pPr>
      <w:r w:rsidRPr="00281715">
        <w:rPr>
          <w:b/>
          <w:bCs/>
        </w:rPr>
        <w:t>Arbeidsgruppen har vurder</w:t>
      </w:r>
      <w:r w:rsidRPr="00281715" w:rsidR="0145AF4A">
        <w:rPr>
          <w:b/>
          <w:bCs/>
        </w:rPr>
        <w:t>t:</w:t>
      </w:r>
    </w:p>
    <w:p w:rsidR="0145AF4A" w:rsidRPr="006A7B27" w:rsidP="70DA228C" w14:paraId="09BC884D" w14:textId="77777777">
      <w:pPr>
        <w:pStyle w:val="ListParagraph"/>
        <w:numPr>
          <w:ilvl w:val="0"/>
          <w:numId w:val="1"/>
        </w:numPr>
      </w:pPr>
      <w:r w:rsidRPr="006A7B27">
        <w:t>Foreslå å justere gebyr alleriie frå 1. juli 2026.</w:t>
      </w:r>
    </w:p>
    <w:p w:rsidR="008234BE" w:rsidP="008234BE" w14:paraId="20C5B530" w14:textId="77777777">
      <w:pPr>
        <w:pStyle w:val="ListParagraph"/>
        <w:numPr>
          <w:ilvl w:val="1"/>
          <w:numId w:val="1"/>
        </w:numPr>
      </w:pPr>
      <w:r w:rsidRPr="006A7B27">
        <w:t xml:space="preserve">Det har vore nedgang i talet på ordinære byggesaker, samstundes har det blitt fleire disp saker og komplekse byggesaker. </w:t>
      </w:r>
    </w:p>
    <w:p w:rsidR="297904C5" w:rsidRPr="008234BE" w:rsidP="70DA228C" w14:paraId="5BC4A34A" w14:textId="77777777">
      <w:pPr>
        <w:pStyle w:val="ListParagraph"/>
        <w:numPr>
          <w:ilvl w:val="0"/>
          <w:numId w:val="1"/>
        </w:numPr>
        <w:rPr>
          <w:lang w:val="nn-NO"/>
        </w:rPr>
      </w:pPr>
      <w:r w:rsidRPr="008234BE">
        <w:rPr>
          <w:lang w:val="nn-NO"/>
        </w:rPr>
        <w:t>Politikarane bør vurde</w:t>
      </w:r>
      <w:r w:rsidRPr="008234BE" w:rsidR="2107B1D9">
        <w:rPr>
          <w:lang w:val="nn-NO"/>
        </w:rPr>
        <w:t>re om me skal handsame dispsaker, eller avslå dei når dei kjem inn.</w:t>
      </w:r>
      <w:r w:rsidR="008234BE">
        <w:rPr>
          <w:lang w:val="nn-NO"/>
        </w:rPr>
        <w:t xml:space="preserve"> Om me ikkje handsamar dei, vil det spare mykje tid.</w:t>
      </w:r>
    </w:p>
    <w:p w:rsidR="008234BE" w:rsidP="70DA228C" w14:paraId="21B93835" w14:textId="77777777">
      <w:pPr>
        <w:pStyle w:val="ListParagraph"/>
        <w:numPr>
          <w:ilvl w:val="0"/>
          <w:numId w:val="1"/>
        </w:numPr>
        <w:rPr>
          <w:lang w:val="nn-NO"/>
        </w:rPr>
      </w:pPr>
      <w:r w:rsidRPr="70DA228C">
        <w:rPr>
          <w:lang w:val="nn-NO"/>
        </w:rPr>
        <w:t xml:space="preserve">Innsynsforespørsler. </w:t>
      </w:r>
    </w:p>
    <w:p w:rsidR="2107B1D9" w:rsidP="008234BE" w14:paraId="59AE196D" w14:textId="77777777">
      <w:pPr>
        <w:pStyle w:val="ListParagraph"/>
        <w:numPr>
          <w:ilvl w:val="1"/>
          <w:numId w:val="1"/>
        </w:numPr>
        <w:rPr>
          <w:lang w:val="nn-NO"/>
        </w:rPr>
      </w:pPr>
      <w:r w:rsidRPr="70DA228C">
        <w:rPr>
          <w:lang w:val="nn-NO"/>
        </w:rPr>
        <w:t>Innsynsløysing som gjer at folk kan finne info sjølv bør ha høg prioritet.</w:t>
      </w:r>
    </w:p>
    <w:p w:rsidR="0145AF4A" w:rsidP="70DA228C" w14:paraId="07125214" w14:textId="77777777">
      <w:pPr>
        <w:pStyle w:val="ListParagraph"/>
        <w:numPr>
          <w:ilvl w:val="0"/>
          <w:numId w:val="1"/>
        </w:numPr>
        <w:rPr>
          <w:lang w:val="nn-NO"/>
        </w:rPr>
      </w:pPr>
      <w:r w:rsidRPr="70DA228C">
        <w:rPr>
          <w:lang w:val="nn-NO"/>
        </w:rPr>
        <w:t>Redusert telefontid</w:t>
      </w:r>
    </w:p>
    <w:p w:rsidR="008234BE" w:rsidP="008234BE" w14:paraId="64E376D2" w14:textId="77777777">
      <w:pPr>
        <w:pStyle w:val="ListParagraph"/>
        <w:numPr>
          <w:ilvl w:val="1"/>
          <w:numId w:val="1"/>
        </w:numPr>
        <w:rPr>
          <w:lang w:val="nn-NO"/>
        </w:rPr>
      </w:pPr>
      <w:r>
        <w:rPr>
          <w:lang w:val="nn-NO"/>
        </w:rPr>
        <w:t>Det vil føre til at ein får meir effektiv sakshandsaming, da ein har kontinuitet i arbeidet.</w:t>
      </w:r>
    </w:p>
    <w:p w:rsidR="008234BE" w:rsidP="008234BE" w14:paraId="055240EA" w14:textId="77777777">
      <w:pPr>
        <w:pStyle w:val="ListParagraph"/>
        <w:numPr>
          <w:ilvl w:val="1"/>
          <w:numId w:val="1"/>
        </w:numPr>
        <w:rPr>
          <w:lang w:val="nn-NO"/>
        </w:rPr>
      </w:pPr>
      <w:r>
        <w:rPr>
          <w:lang w:val="nn-NO"/>
        </w:rPr>
        <w:t xml:space="preserve">Det kan føre til misnøye, når det tek lenger tid før me svarar på spørsmål. </w:t>
      </w:r>
    </w:p>
    <w:p w:rsidR="0145AF4A" w:rsidP="70DA228C" w14:paraId="3F9116B1" w14:textId="77777777">
      <w:pPr>
        <w:pStyle w:val="ListParagraph"/>
        <w:numPr>
          <w:ilvl w:val="0"/>
          <w:numId w:val="1"/>
        </w:numPr>
      </w:pPr>
      <w:r w:rsidRPr="006A7B27">
        <w:t>Vurdere effekten av innføring av Ebyggesak</w:t>
      </w:r>
    </w:p>
    <w:p w:rsidR="008234BE" w:rsidP="008234BE" w14:paraId="3C205B4B" w14:textId="77777777">
      <w:pPr>
        <w:pStyle w:val="ListParagraph"/>
        <w:numPr>
          <w:ilvl w:val="1"/>
          <w:numId w:val="1"/>
        </w:numPr>
        <w:rPr>
          <w:lang w:val="nn-NO"/>
        </w:rPr>
      </w:pPr>
      <w:r w:rsidRPr="008234BE">
        <w:rPr>
          <w:lang w:val="nn-NO"/>
        </w:rPr>
        <w:t>Pr. i dag er det mykje som ikkje fungerer slik det var tenkt, og det har skapt meir arbeid enn me hadde tidlegar</w:t>
      </w:r>
      <w:r>
        <w:rPr>
          <w:lang w:val="nn-NO"/>
        </w:rPr>
        <w:t>e. Me får ikkje inn malar, og det er mykje rettingar på arbeidsflyten, dersom det er søknad om disp i sama søknad som tiltaket- må det leggast opp to arbeidsflyt for å få rapportert rett til KOSTRA.</w:t>
      </w:r>
    </w:p>
    <w:p w:rsidR="008234BE" w:rsidRPr="008234BE" w:rsidP="008234BE" w14:paraId="405B21AA" w14:textId="77777777">
      <w:pPr>
        <w:pStyle w:val="ListParagraph"/>
        <w:numPr>
          <w:ilvl w:val="1"/>
          <w:numId w:val="1"/>
        </w:numPr>
        <w:rPr>
          <w:lang w:val="nn-NO"/>
        </w:rPr>
      </w:pPr>
      <w:r>
        <w:rPr>
          <w:lang w:val="nn-NO"/>
        </w:rPr>
        <w:t>Me er i kontakt med Sikri for å kartlegge kor feila ligg.</w:t>
      </w:r>
    </w:p>
    <w:p w:rsidR="43F909E3" w:rsidP="70DA228C" w14:paraId="0327534C" w14:textId="77777777">
      <w:pPr>
        <w:pStyle w:val="ListParagraph"/>
        <w:numPr>
          <w:ilvl w:val="0"/>
          <w:numId w:val="1"/>
        </w:numPr>
        <w:rPr>
          <w:lang w:val="nn-NO"/>
        </w:rPr>
      </w:pPr>
      <w:r w:rsidRPr="70DA228C">
        <w:rPr>
          <w:lang w:val="nn-NO"/>
        </w:rPr>
        <w:t>Meir effektiv organisering av møter, slik at me får frigjort tid til sakshandsaming.</w:t>
      </w:r>
    </w:p>
    <w:p w:rsidR="008234BE" w:rsidP="008234BE" w14:paraId="16B34A9A" w14:textId="77777777">
      <w:pPr>
        <w:pStyle w:val="ListParagraph"/>
        <w:numPr>
          <w:ilvl w:val="0"/>
          <w:numId w:val="1"/>
        </w:numPr>
        <w:rPr>
          <w:lang w:val="nn-NO"/>
        </w:rPr>
      </w:pPr>
      <w:r w:rsidRPr="70DA228C">
        <w:rPr>
          <w:lang w:val="nn-NO"/>
        </w:rPr>
        <w:t>Det er ikkje leigd inn vikar ved sjukefråver.</w:t>
      </w:r>
    </w:p>
    <w:p w:rsidR="008234BE" w:rsidRPr="008234BE" w:rsidP="008234BE" w14:paraId="7741AE11" w14:textId="77777777">
      <w:pPr>
        <w:pStyle w:val="ListParagraph"/>
        <w:numPr>
          <w:ilvl w:val="1"/>
          <w:numId w:val="1"/>
        </w:numPr>
        <w:rPr>
          <w:lang w:val="nn-NO"/>
        </w:rPr>
      </w:pPr>
      <w:r>
        <w:rPr>
          <w:lang w:val="nn-NO"/>
        </w:rPr>
        <w:t>Dette har ført til at me har fått lenger sakshandsamingstid</w:t>
      </w:r>
    </w:p>
    <w:p w:rsidR="00C30D75" w:rsidP="00C30D75" w14:paraId="2DBFB4E4" w14:textId="77777777">
      <w:pPr>
        <w:pStyle w:val="ListParagraph"/>
        <w:numPr>
          <w:ilvl w:val="0"/>
          <w:numId w:val="1"/>
        </w:numPr>
        <w:rPr>
          <w:lang w:val="nn-NO"/>
        </w:rPr>
      </w:pPr>
      <w:r>
        <w:rPr>
          <w:lang w:val="nn-NO"/>
        </w:rPr>
        <w:t>Me har høgt servicenivå, og bør justere det til å berre gjelde det kommunen har ansvar for.</w:t>
      </w:r>
    </w:p>
    <w:p w:rsidR="00C30D75" w:rsidRPr="00C30D75" w:rsidP="00C30D75" w14:paraId="2E8B6C44" w14:textId="77777777">
      <w:pPr>
        <w:pStyle w:val="ListParagraph"/>
        <w:numPr>
          <w:ilvl w:val="1"/>
          <w:numId w:val="1"/>
        </w:numPr>
        <w:rPr>
          <w:lang w:val="nn-NO"/>
        </w:rPr>
      </w:pPr>
      <w:r>
        <w:rPr>
          <w:lang w:val="nn-NO"/>
        </w:rPr>
        <w:t>Skilje på må og bør oppgåver</w:t>
      </w:r>
    </w:p>
    <w:p w:rsidR="00CA0733" w:rsidRPr="00C30D75" w:rsidP="70DA228C" w14:paraId="35C53396" w14:textId="77777777">
      <w:pPr>
        <w:pStyle w:val="ListParagraph"/>
        <w:numPr>
          <w:ilvl w:val="1"/>
          <w:numId w:val="1"/>
        </w:numPr>
        <w:rPr>
          <w:lang w:val="nn-NO"/>
        </w:rPr>
      </w:pPr>
      <w:r>
        <w:rPr>
          <w:lang w:val="nn-NO"/>
        </w:rPr>
        <w:t>Sørge for at heimesida er oppdatert, og at folk lett finn den informasjon dei søkjer der.</w:t>
      </w:r>
    </w:p>
    <w:p w:rsidR="00C30D75" w:rsidP="00C30D75" w14:paraId="6958D4E3" w14:textId="77777777">
      <w:pPr>
        <w:pStyle w:val="ListParagraph"/>
        <w:numPr>
          <w:ilvl w:val="0"/>
          <w:numId w:val="21"/>
        </w:numPr>
        <w:rPr>
          <w:lang w:val="nn-NO"/>
        </w:rPr>
      </w:pPr>
      <w:r>
        <w:rPr>
          <w:lang w:val="nn-NO"/>
        </w:rPr>
        <w:t xml:space="preserve">Kan nytte resursane </w:t>
      </w:r>
      <w:r w:rsidR="008D2362">
        <w:rPr>
          <w:lang w:val="nn-NO"/>
        </w:rPr>
        <w:t>meir på tvers av fagområda, og dermed ta ned resursbruken. Eit eksempel er om talet på saker innan plan og byggesak går ytterlegare ned, så kan ein vurdere å nytte ressursane på tvers av desse to områda dersom nokon sluttar – framfor å erstatte med ein ny tilsett.</w:t>
      </w:r>
    </w:p>
    <w:p w:rsidR="008D2362" w:rsidP="00281715" w14:paraId="0FEBE8AD" w14:textId="77777777">
      <w:pPr>
        <w:ind w:left="360"/>
        <w:rPr>
          <w:lang w:val="nn-NO"/>
        </w:rPr>
      </w:pPr>
    </w:p>
    <w:p w:rsidR="00281715" w:rsidP="00281715" w14:paraId="6849F103" w14:textId="77777777">
      <w:pPr>
        <w:ind w:left="360"/>
        <w:rPr>
          <w:lang w:val="nn-NO"/>
        </w:rPr>
      </w:pPr>
      <w:r w:rsidRPr="00281715">
        <w:rPr>
          <w:lang w:val="nn-NO"/>
        </w:rPr>
        <w:t>Oversikt over type saker</w:t>
      </w:r>
      <w:r>
        <w:rPr>
          <w:lang w:val="nn-NO"/>
        </w:rPr>
        <w:t xml:space="preserve"> frå 2023 til 2026:</w:t>
      </w:r>
    </w:p>
    <w:p w:rsidR="00281715" w:rsidRPr="00281715" w:rsidP="00281715" w14:paraId="77AFFAD2" w14:textId="77777777">
      <w:pPr>
        <w:ind w:left="360"/>
        <w:rPr>
          <w:lang w:val="nn-NO"/>
        </w:rPr>
      </w:pPr>
      <w:r w:rsidRPr="00281715">
        <w:rPr>
          <w:noProof/>
        </w:rPr>
        <w:drawing>
          <wp:inline distT="0" distB="0" distL="0" distR="0">
            <wp:extent cx="5832475" cy="1049655"/>
            <wp:effectExtent l="0" t="0" r="0" b="0"/>
            <wp:docPr id="1911888562" name="Bilet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88562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475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715" w:rsidRPr="00281715" w:rsidP="00281715" w14:paraId="3536385C" w14:textId="77777777">
      <w:pPr>
        <w:ind w:left="360"/>
        <w:rPr>
          <w:lang w:val="nn-NO"/>
        </w:rPr>
      </w:pPr>
    </w:p>
    <w:p w:rsidR="00CA0733" w:rsidRPr="00CA0733" w:rsidP="70DA228C" w14:paraId="7C1CF4D0" w14:textId="77777777">
      <w:pPr>
        <w:pStyle w:val="Subtitle"/>
        <w:rPr>
          <w:sz w:val="24"/>
          <w:szCs w:val="24"/>
          <w:lang w:val="nn-NO"/>
        </w:rPr>
      </w:pPr>
      <w:r w:rsidRPr="70DA228C">
        <w:rPr>
          <w:sz w:val="24"/>
          <w:szCs w:val="24"/>
          <w:lang w:val="nn-NO"/>
        </w:rPr>
        <w:t>3.2 Konsekvenser av tiltak</w:t>
      </w:r>
    </w:p>
    <w:p w:rsidR="00CA0733" w:rsidP="70DA228C" w14:paraId="7DE8D621" w14:textId="77777777">
      <w:pPr>
        <w:rPr>
          <w:lang w:val="nn-NO"/>
        </w:rPr>
      </w:pPr>
      <w:r>
        <w:rPr>
          <w:lang w:val="nn-NO"/>
        </w:rPr>
        <w:t xml:space="preserve">Mange av tiltaka </w:t>
      </w:r>
      <w:r w:rsidRPr="70DA228C">
        <w:rPr>
          <w:lang w:val="nn-NO"/>
        </w:rPr>
        <w:t xml:space="preserve">vil </w:t>
      </w:r>
      <w:r>
        <w:rPr>
          <w:lang w:val="nn-NO"/>
        </w:rPr>
        <w:t xml:space="preserve">føre til </w:t>
      </w:r>
      <w:r w:rsidRPr="70DA228C" w:rsidR="14EF36AB">
        <w:rPr>
          <w:lang w:val="nn-NO"/>
        </w:rPr>
        <w:t xml:space="preserve">at ein </w:t>
      </w:r>
      <w:r>
        <w:rPr>
          <w:lang w:val="nn-NO"/>
        </w:rPr>
        <w:t xml:space="preserve">tar ned servicenivået og dermed </w:t>
      </w:r>
      <w:r w:rsidRPr="70DA228C" w:rsidR="14EF36AB">
        <w:rPr>
          <w:lang w:val="nn-NO"/>
        </w:rPr>
        <w:t>får frigitt meir tid til sakshandsaming.</w:t>
      </w:r>
    </w:p>
    <w:p w:rsidR="00CA0733" w:rsidP="70DA228C" w14:paraId="686BB8E1" w14:textId="77777777">
      <w:pPr>
        <w:rPr>
          <w:lang w:val="nn-NO"/>
        </w:rPr>
      </w:pPr>
      <w:r>
        <w:rPr>
          <w:lang w:val="nn-NO"/>
        </w:rPr>
        <w:t xml:space="preserve"> </w:t>
      </w:r>
    </w:p>
    <w:p w:rsidR="007A4AED" w:rsidP="70DA228C" w14:paraId="2BAF9191" w14:textId="77777777">
      <w:pPr>
        <w:pStyle w:val="Heading2"/>
        <w:rPr>
          <w:lang w:val="nn-NO"/>
        </w:rPr>
      </w:pPr>
      <w:r w:rsidRPr="70DA228C">
        <w:rPr>
          <w:lang w:val="nn-NO"/>
        </w:rPr>
        <w:t xml:space="preserve">4. Gevinstrealisering </w:t>
      </w:r>
    </w:p>
    <w:p w:rsidR="00A258AB" w:rsidP="70DA228C" w14:paraId="097030E2" w14:textId="77777777">
      <w:pPr>
        <w:rPr>
          <w:lang w:val="nn-NO"/>
        </w:rPr>
      </w:pPr>
      <w:r w:rsidRPr="70DA228C">
        <w:rPr>
          <w:lang w:val="nn-NO"/>
        </w:rPr>
        <w:t xml:space="preserve">Tabellen viser oversikt over </w:t>
      </w:r>
      <w:r w:rsidRPr="70DA228C" w:rsidR="000B088B">
        <w:rPr>
          <w:lang w:val="nn-NO"/>
        </w:rPr>
        <w:t>arbeidsgruppen</w:t>
      </w:r>
      <w:r w:rsidRPr="70DA228C">
        <w:rPr>
          <w:lang w:val="nn-NO"/>
        </w:rPr>
        <w:t xml:space="preserve">s forslag til tiltak for å nå målsettingen. Tabellen inneholder </w:t>
      </w:r>
      <w:r w:rsidRPr="70DA228C" w:rsidR="00D64B8F">
        <w:rPr>
          <w:lang w:val="nn-NO"/>
        </w:rPr>
        <w:t>navn på</w:t>
      </w:r>
      <w:r w:rsidRPr="70DA228C" w:rsidR="001B155C">
        <w:rPr>
          <w:lang w:val="nn-NO"/>
        </w:rPr>
        <w:t xml:space="preserve"> tiltak, </w:t>
      </w:r>
      <w:r w:rsidRPr="70DA228C" w:rsidR="00D64B8F">
        <w:rPr>
          <w:lang w:val="nn-NO"/>
        </w:rPr>
        <w:t>kvalifisert anslag på mulig besparelse i 2026 og 2027 (når fult implementert)</w:t>
      </w:r>
      <w:r w:rsidRPr="70DA228C">
        <w:rPr>
          <w:lang w:val="nn-NO"/>
        </w:rPr>
        <w:t xml:space="preserve"> og </w:t>
      </w:r>
      <w:r w:rsidRPr="70DA228C" w:rsidR="00D64B8F">
        <w:rPr>
          <w:lang w:val="nn-NO"/>
        </w:rPr>
        <w:t xml:space="preserve">forutsetninger </w:t>
      </w:r>
      <w:r w:rsidRPr="70DA228C" w:rsidR="00F1776A">
        <w:rPr>
          <w:lang w:val="nn-NO"/>
        </w:rPr>
        <w:t>for at tiltaket skal kunne realiseres i økonomisk innsparing</w:t>
      </w:r>
      <w:r w:rsidRPr="70DA228C" w:rsidR="008B37CE">
        <w:rPr>
          <w:lang w:val="nn-NO"/>
        </w:rPr>
        <w:t xml:space="preserve">. </w:t>
      </w:r>
    </w:p>
    <w:p w:rsidR="1227C695" w:rsidP="70DA228C" w14:paraId="30101356" w14:textId="77777777">
      <w:pPr>
        <w:rPr>
          <w:lang w:val="nn-NO"/>
        </w:rPr>
      </w:pPr>
    </w:p>
    <w:p w:rsidR="007A4AED" w:rsidP="70DA228C" w14:paraId="73C29DC9" w14:textId="77777777">
      <w:pPr>
        <w:rPr>
          <w:lang w:val="nn-NO"/>
        </w:rPr>
      </w:pPr>
      <w:r w:rsidRPr="70DA228C">
        <w:rPr>
          <w:lang w:val="nn-NO"/>
        </w:rPr>
        <w:t xml:space="preserve"> </w:t>
      </w:r>
    </w:p>
    <w:tbl>
      <w:tblPr>
        <w:tblStyle w:val="TableGrid"/>
        <w:tblW w:w="9209" w:type="dxa"/>
        <w:tblLayout w:type="fixed"/>
        <w:tblLook w:val="04A0"/>
      </w:tblPr>
      <w:tblGrid>
        <w:gridCol w:w="2263"/>
        <w:gridCol w:w="851"/>
        <w:gridCol w:w="1134"/>
        <w:gridCol w:w="4961"/>
      </w:tblGrid>
      <w:tr w14:paraId="2726DFA1" w14:textId="77777777" w:rsidTr="70DA228C">
        <w:tblPrEx>
          <w:tblW w:w="9209" w:type="dxa"/>
          <w:tblLayout w:type="fixed"/>
          <w:tblLook w:val="04A0"/>
        </w:tblPrEx>
        <w:trPr>
          <w:trHeight w:val="307"/>
        </w:trPr>
        <w:tc>
          <w:tcPr>
            <w:tcW w:w="2263" w:type="dxa"/>
            <w:shd w:val="clear" w:color="auto" w:fill="5AA9C7" w:themeFill="accent1" w:themeFillShade="BF"/>
          </w:tcPr>
          <w:p w:rsidR="00D64B8F" w:rsidRPr="00D64B8F" w:rsidP="70DA228C" w14:paraId="0C2C162B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70DA228C">
              <w:rPr>
                <w:b/>
                <w:bCs/>
                <w:sz w:val="18"/>
                <w:szCs w:val="18"/>
                <w:lang w:val="nn-NO"/>
              </w:rPr>
              <w:t>Navn på tiltak</w:t>
            </w:r>
          </w:p>
        </w:tc>
        <w:tc>
          <w:tcPr>
            <w:tcW w:w="1985" w:type="dxa"/>
            <w:gridSpan w:val="2"/>
            <w:shd w:val="clear" w:color="auto" w:fill="5AA9C7" w:themeFill="accent1" w:themeFillShade="BF"/>
          </w:tcPr>
          <w:p w:rsidR="00D64B8F" w:rsidRPr="00D64B8F" w:rsidP="70DA228C" w14:paraId="125B23B3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70DA228C">
              <w:rPr>
                <w:b/>
                <w:bCs/>
                <w:sz w:val="18"/>
                <w:szCs w:val="18"/>
                <w:lang w:val="nn-NO"/>
              </w:rPr>
              <w:t>Besparelse</w:t>
            </w:r>
            <w:r w:rsidRPr="70DA228C" w:rsidR="5B6A1343">
              <w:rPr>
                <w:b/>
                <w:bCs/>
                <w:sz w:val="18"/>
                <w:szCs w:val="18"/>
                <w:lang w:val="nn-NO"/>
              </w:rPr>
              <w:t xml:space="preserve"> (i hele 1000)</w:t>
            </w:r>
          </w:p>
        </w:tc>
        <w:tc>
          <w:tcPr>
            <w:tcW w:w="4961" w:type="dxa"/>
            <w:shd w:val="clear" w:color="auto" w:fill="5AA9C7" w:themeFill="accent1" w:themeFillShade="BF"/>
          </w:tcPr>
          <w:p w:rsidR="00D64B8F" w:rsidRPr="00D64B8F" w:rsidP="70DA228C" w14:paraId="4D7546B8" w14:textId="77777777">
            <w:pPr>
              <w:spacing w:after="160" w:line="259" w:lineRule="auto"/>
              <w:rPr>
                <w:b/>
                <w:bCs/>
                <w:sz w:val="18"/>
                <w:szCs w:val="18"/>
                <w:lang w:val="nn-NO"/>
              </w:rPr>
            </w:pPr>
            <w:r w:rsidRPr="70DA228C">
              <w:rPr>
                <w:b/>
                <w:bCs/>
                <w:sz w:val="18"/>
                <w:szCs w:val="18"/>
                <w:lang w:val="nn-NO"/>
              </w:rPr>
              <w:t>Forutsetning</w:t>
            </w:r>
            <w:r w:rsidRPr="70DA228C" w:rsidR="00F1776A">
              <w:rPr>
                <w:b/>
                <w:bCs/>
                <w:sz w:val="18"/>
                <w:szCs w:val="18"/>
                <w:lang w:val="nn-NO"/>
              </w:rPr>
              <w:t>er for gevinstrealisering</w:t>
            </w:r>
          </w:p>
        </w:tc>
      </w:tr>
      <w:tr w14:paraId="613C2CD7" w14:textId="77777777" w:rsidTr="70DA228C">
        <w:tblPrEx>
          <w:tblW w:w="9209" w:type="dxa"/>
          <w:tblLayout w:type="fixed"/>
          <w:tblLook w:val="04A0"/>
        </w:tblPrEx>
        <w:trPr>
          <w:trHeight w:val="439"/>
        </w:trPr>
        <w:tc>
          <w:tcPr>
            <w:tcW w:w="2263" w:type="dxa"/>
            <w:shd w:val="clear" w:color="auto" w:fill="D7EDF5" w:themeFill="accent2" w:themeFillTint="33"/>
          </w:tcPr>
          <w:p w:rsidR="00D64B8F" w:rsidRPr="00633D56" w:rsidP="70DA228C" w14:paraId="195DF4B7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851" w:type="dxa"/>
            <w:shd w:val="clear" w:color="auto" w:fill="D7EDF5" w:themeFill="accent2" w:themeFillTint="33"/>
          </w:tcPr>
          <w:p w:rsidR="00D64B8F" w:rsidRPr="006A79F0" w:rsidP="70DA228C" w14:paraId="4481C00F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70DA228C">
              <w:rPr>
                <w:b/>
                <w:bCs/>
                <w:i/>
                <w:iCs/>
                <w:sz w:val="18"/>
                <w:szCs w:val="18"/>
                <w:lang w:val="nn-NO"/>
              </w:rPr>
              <w:t>202</w:t>
            </w:r>
            <w:r w:rsidRPr="70DA228C" w:rsidR="50C90E74">
              <w:rPr>
                <w:b/>
                <w:bCs/>
                <w:i/>
                <w:iCs/>
                <w:sz w:val="18"/>
                <w:szCs w:val="18"/>
                <w:lang w:val="nn-NO"/>
              </w:rPr>
              <w:t>7</w:t>
            </w:r>
          </w:p>
        </w:tc>
        <w:tc>
          <w:tcPr>
            <w:tcW w:w="1134" w:type="dxa"/>
            <w:shd w:val="clear" w:color="auto" w:fill="D7EDF5" w:themeFill="accent2" w:themeFillTint="33"/>
          </w:tcPr>
          <w:p w:rsidR="00D64B8F" w:rsidRPr="006A79F0" w:rsidP="70DA228C" w14:paraId="40B1E667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70DA228C">
              <w:rPr>
                <w:b/>
                <w:bCs/>
                <w:i/>
                <w:iCs/>
                <w:sz w:val="18"/>
                <w:szCs w:val="18"/>
                <w:lang w:val="nn-NO"/>
              </w:rPr>
              <w:t>Årlig fra og med 202</w:t>
            </w:r>
            <w:r w:rsidRPr="70DA228C" w:rsidR="50C90E74">
              <w:rPr>
                <w:b/>
                <w:bCs/>
                <w:i/>
                <w:iCs/>
                <w:sz w:val="18"/>
                <w:szCs w:val="18"/>
                <w:lang w:val="nn-NO"/>
              </w:rPr>
              <w:t>8</w:t>
            </w:r>
          </w:p>
        </w:tc>
        <w:tc>
          <w:tcPr>
            <w:tcW w:w="4961" w:type="dxa"/>
            <w:shd w:val="clear" w:color="auto" w:fill="D7EDF5" w:themeFill="accent2" w:themeFillTint="33"/>
          </w:tcPr>
          <w:p w:rsidR="00D64B8F" w:rsidRPr="006A79F0" w:rsidP="70DA228C" w14:paraId="03E0C6ED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  <w:lang w:val="nn-NO"/>
              </w:rPr>
            </w:pPr>
            <w:r w:rsidRPr="70DA228C">
              <w:rPr>
                <w:b/>
                <w:bCs/>
                <w:i/>
                <w:iCs/>
                <w:sz w:val="18"/>
                <w:szCs w:val="18"/>
                <w:lang w:val="nn-NO"/>
              </w:rPr>
              <w:t>Hva skal til for at den økonomiske gevinsten blir realisert</w:t>
            </w:r>
          </w:p>
        </w:tc>
      </w:tr>
      <w:tr w14:paraId="594C0C05" w14:textId="77777777" w:rsidTr="70DA228C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95641D" w:rsidP="0095641D" w14:paraId="5C911D87" w14:textId="02F3F4D1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rPr>
                <w:sz w:val="18"/>
                <w:szCs w:val="18"/>
              </w:rPr>
            </w:pPr>
            <w:r w:rsidRPr="0095641D">
              <w:rPr>
                <w:sz w:val="18"/>
                <w:szCs w:val="18"/>
              </w:rPr>
              <w:t xml:space="preserve">Redusert bemanning som </w:t>
            </w:r>
            <w:r w:rsidRPr="0095641D">
              <w:rPr>
                <w:sz w:val="18"/>
                <w:szCs w:val="18"/>
              </w:rPr>
              <w:t>følje</w:t>
            </w:r>
            <w:r w:rsidRPr="0095641D">
              <w:rPr>
                <w:sz w:val="18"/>
                <w:szCs w:val="18"/>
              </w:rPr>
              <w:t xml:space="preserve"> av færre sa</w:t>
            </w:r>
            <w:r>
              <w:rPr>
                <w:sz w:val="18"/>
                <w:szCs w:val="18"/>
              </w:rPr>
              <w:t>ker</w:t>
            </w:r>
          </w:p>
        </w:tc>
        <w:tc>
          <w:tcPr>
            <w:tcW w:w="851" w:type="dxa"/>
          </w:tcPr>
          <w:p w:rsidR="00D64B8F" w:rsidRPr="0095641D" w:rsidP="70DA228C" w14:paraId="4626B3B0" w14:textId="151EF690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1134" w:type="dxa"/>
          </w:tcPr>
          <w:p w:rsidR="00D64B8F" w:rsidRPr="0095641D" w:rsidP="70DA228C" w14:paraId="55C83323" w14:textId="59831323">
            <w:p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500-1000</w:t>
            </w:r>
          </w:p>
        </w:tc>
        <w:tc>
          <w:tcPr>
            <w:tcW w:w="4961" w:type="dxa"/>
          </w:tcPr>
          <w:p w:rsidR="00D64B8F" w:rsidRPr="0095641D" w:rsidP="70DA228C" w14:paraId="7C5EBB80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14:paraId="1B56CE19" w14:textId="77777777" w:rsidTr="70DA228C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906528" w:rsidP="00906528" w14:paraId="5575F2A8" w14:textId="4B17353E">
            <w:pPr>
              <w:pStyle w:val="ListParagraph"/>
              <w:numPr>
                <w:ilvl w:val="0"/>
                <w:numId w:val="22"/>
              </w:num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Auka gebyr</w:t>
            </w:r>
          </w:p>
        </w:tc>
        <w:tc>
          <w:tcPr>
            <w:tcW w:w="851" w:type="dxa"/>
          </w:tcPr>
          <w:p w:rsidR="00D64B8F" w:rsidRPr="00D64B8F" w:rsidP="70DA228C" w14:paraId="28EB04E1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1134" w:type="dxa"/>
          </w:tcPr>
          <w:p w:rsidR="00D64B8F" w:rsidRPr="00D64B8F" w:rsidP="70DA228C" w14:paraId="5B26EA27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4961" w:type="dxa"/>
          </w:tcPr>
          <w:p w:rsidR="00D64B8F" w:rsidRPr="00D64B8F" w:rsidP="70DA228C" w14:paraId="7EF1BFC4" w14:textId="70EB19DF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Vanskeleg å talfeste og det er venta nedgang i tal på saker.</w:t>
            </w:r>
          </w:p>
        </w:tc>
      </w:tr>
    </w:tbl>
    <w:p w:rsidR="007A4AED" w:rsidP="70DA228C" w14:paraId="092DE2C7" w14:textId="77777777">
      <w:pPr>
        <w:spacing w:after="160" w:line="259" w:lineRule="auto"/>
        <w:rPr>
          <w:lang w:val="nn-NO"/>
        </w:rPr>
      </w:pPr>
      <w:r w:rsidRPr="70DA228C">
        <w:rPr>
          <w:lang w:val="nn-NO"/>
        </w:rPr>
        <w:t xml:space="preserve"> </w:t>
      </w:r>
    </w:p>
    <w:p w:rsidR="00435DC4" w:rsidP="70DA228C" w14:paraId="406192BB" w14:textId="73423A53">
      <w:pPr>
        <w:pStyle w:val="Heading2"/>
        <w:rPr>
          <w:lang w:val="nn-NO"/>
        </w:rPr>
      </w:pPr>
      <w:r w:rsidRPr="70DA228C">
        <w:rPr>
          <w:lang w:val="nn-NO"/>
        </w:rPr>
        <w:t xml:space="preserve"> 5. Oppsummering </w:t>
      </w:r>
      <w:r w:rsidRPr="70DA228C" w:rsidR="00C05009">
        <w:rPr>
          <w:lang w:val="nn-NO"/>
        </w:rPr>
        <w:t>av he</w:t>
      </w:r>
      <w:r w:rsidR="00B75F41">
        <w:rPr>
          <w:lang w:val="nn-NO"/>
        </w:rPr>
        <w:t>ile</w:t>
      </w:r>
      <w:r w:rsidRPr="70DA228C" w:rsidR="00C05009">
        <w:rPr>
          <w:lang w:val="nn-NO"/>
        </w:rPr>
        <w:t xml:space="preserve"> </w:t>
      </w:r>
      <w:r w:rsidRPr="70DA228C" w:rsidR="000B088B">
        <w:rPr>
          <w:lang w:val="nn-NO"/>
        </w:rPr>
        <w:t>arbeidsgrupp</w:t>
      </w:r>
      <w:r w:rsidR="00B75F41">
        <w:rPr>
          <w:lang w:val="nn-NO"/>
        </w:rPr>
        <w:t>a</w:t>
      </w:r>
    </w:p>
    <w:tbl>
      <w:tblPr>
        <w:tblStyle w:val="TableGrid"/>
        <w:tblW w:w="0" w:type="auto"/>
        <w:tblLook w:val="04A0"/>
      </w:tblPr>
      <w:tblGrid>
        <w:gridCol w:w="4587"/>
        <w:gridCol w:w="4588"/>
      </w:tblGrid>
      <w:tr w14:paraId="0A67BF3F" w14:textId="77777777" w:rsidTr="70DA228C">
        <w:tblPrEx>
          <w:tblW w:w="0" w:type="auto"/>
          <w:tblLook w:val="04A0"/>
        </w:tblPrEx>
        <w:tc>
          <w:tcPr>
            <w:tcW w:w="4587" w:type="dxa"/>
            <w:shd w:val="clear" w:color="auto" w:fill="D7EDF5" w:themeFill="accent2" w:themeFillTint="33"/>
          </w:tcPr>
          <w:p w:rsidR="00435DC4" w:rsidP="70DA228C" w14:paraId="7A46F0BD" w14:textId="77777777">
            <w:pPr>
              <w:spacing w:after="160" w:line="259" w:lineRule="auto"/>
              <w:rPr>
                <w:b/>
                <w:bCs/>
                <w:lang w:val="nn-NO"/>
              </w:rPr>
            </w:pPr>
            <w:r w:rsidRPr="70DA228C">
              <w:rPr>
                <w:b/>
                <w:bCs/>
                <w:lang w:val="nn-NO"/>
              </w:rPr>
              <w:t>Beskrivelse</w:t>
            </w:r>
          </w:p>
        </w:tc>
        <w:tc>
          <w:tcPr>
            <w:tcW w:w="4588" w:type="dxa"/>
            <w:shd w:val="clear" w:color="auto" w:fill="D7EDF5" w:themeFill="accent2" w:themeFillTint="33"/>
          </w:tcPr>
          <w:p w:rsidR="00435DC4" w:rsidP="70DA228C" w14:paraId="0E8E7694" w14:textId="77777777">
            <w:pPr>
              <w:spacing w:after="160" w:line="259" w:lineRule="auto"/>
              <w:rPr>
                <w:b/>
                <w:bCs/>
                <w:lang w:val="nn-NO"/>
              </w:rPr>
            </w:pPr>
            <w:r w:rsidRPr="70DA228C">
              <w:rPr>
                <w:b/>
                <w:bCs/>
                <w:lang w:val="nn-NO"/>
              </w:rPr>
              <w:t>Risiko, konsekvenser og forsvarlighet</w:t>
            </w:r>
          </w:p>
        </w:tc>
      </w:tr>
      <w:tr w14:paraId="64D33CC6" w14:textId="77777777" w:rsidTr="70DA228C">
        <w:tblPrEx>
          <w:tblW w:w="0" w:type="auto"/>
          <w:tblLook w:val="04A0"/>
        </w:tblPrEx>
        <w:tc>
          <w:tcPr>
            <w:tcW w:w="4587" w:type="dxa"/>
            <w:shd w:val="clear" w:color="auto" w:fill="F2F2F2" w:themeFill="background1" w:themeFillShade="F2"/>
          </w:tcPr>
          <w:p w:rsidR="00435DC4" w:rsidP="70DA228C" w14:paraId="49207F32" w14:textId="2FCA59E2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8"/>
            </w:pPr>
            <w:r w:rsidRPr="00906528">
              <w:t xml:space="preserve">Redusere bemanning som </w:t>
            </w:r>
            <w:r w:rsidRPr="00906528">
              <w:t>følje</w:t>
            </w:r>
            <w:r w:rsidRPr="00906528">
              <w:t xml:space="preserve"> a</w:t>
            </w:r>
            <w:r>
              <w:t>v færre saker</w:t>
            </w:r>
          </w:p>
          <w:p w:rsidR="00B75F41" w:rsidRPr="00906528" w:rsidP="70DA228C" w14:paraId="63E94D75" w14:textId="42F654F6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318"/>
            </w:pPr>
            <w:r>
              <w:t>Justere nivå på gebyr</w:t>
            </w:r>
          </w:p>
          <w:p w:rsidR="00435DC4" w:rsidRPr="00906528" w:rsidP="70DA228C" w14:paraId="7EBC7A8D" w14:textId="77777777">
            <w:pPr>
              <w:spacing w:after="160" w:line="259" w:lineRule="auto"/>
            </w:pPr>
          </w:p>
          <w:p w:rsidR="00435DC4" w:rsidRPr="00906528" w:rsidP="70DA228C" w14:paraId="1FB667D0" w14:textId="77777777">
            <w:pPr>
              <w:spacing w:after="160" w:line="259" w:lineRule="auto"/>
            </w:pPr>
          </w:p>
          <w:p w:rsidR="00435DC4" w:rsidRPr="00906528" w:rsidP="70DA228C" w14:paraId="33B96251" w14:textId="77777777">
            <w:pPr>
              <w:spacing w:after="160" w:line="259" w:lineRule="auto"/>
            </w:pPr>
          </w:p>
          <w:p w:rsidR="00435DC4" w:rsidRPr="00906528" w:rsidP="70DA228C" w14:paraId="69FD8967" w14:textId="77777777">
            <w:pPr>
              <w:spacing w:after="160" w:line="259" w:lineRule="auto"/>
            </w:pPr>
          </w:p>
        </w:tc>
        <w:tc>
          <w:tcPr>
            <w:tcW w:w="4588" w:type="dxa"/>
            <w:shd w:val="clear" w:color="auto" w:fill="F2F2F2" w:themeFill="background1" w:themeFillShade="F2"/>
          </w:tcPr>
          <w:p w:rsidR="00435DC4" w:rsidP="70DA228C" w14:paraId="3E8D154D" w14:textId="5DF8D20B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258" w:hanging="258"/>
              <w:rPr>
                <w:lang w:val="nn-NO"/>
              </w:rPr>
            </w:pPr>
            <w:r>
              <w:rPr>
                <w:lang w:val="nn-NO"/>
              </w:rPr>
              <w:t>Det er viktig at talet på årsverk heng saman med dei lovpålagte oppgåvene me løyser.</w:t>
            </w:r>
          </w:p>
          <w:p w:rsidR="00906528" w:rsidP="70DA228C" w14:paraId="42C79326" w14:textId="29DD380A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258" w:hanging="258"/>
              <w:rPr>
                <w:lang w:val="nn-NO"/>
              </w:rPr>
            </w:pPr>
            <w:r>
              <w:rPr>
                <w:lang w:val="nn-NO"/>
              </w:rPr>
              <w:t>Kan oppleve at service</w:t>
            </w:r>
            <w:r w:rsidRPr="00906528">
              <w:rPr>
                <w:lang w:val="nn-NO"/>
              </w:rPr>
              <w:t xml:space="preserve"> nivået blir tatt ned i høve til det me</w:t>
            </w:r>
            <w:r>
              <w:rPr>
                <w:lang w:val="nn-NO"/>
              </w:rPr>
              <w:t xml:space="preserve"> har i dag, om me blir strengare på å prioritere det som er lovpålagt og «ekstra service».</w:t>
            </w:r>
          </w:p>
          <w:p w:rsidR="00906528" w:rsidRPr="00906528" w:rsidP="70DA228C" w14:paraId="40C8BBDF" w14:textId="6EAEA215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ind w:left="258" w:hanging="258"/>
              <w:rPr>
                <w:lang w:val="nn-NO"/>
              </w:rPr>
            </w:pPr>
            <w:r>
              <w:rPr>
                <w:lang w:val="nn-NO"/>
              </w:rPr>
              <w:t>Kan bli mindre tid til å ut i felt for å sjå før ein handsamar saker. Det kan føre til dårlegare løysingar.</w:t>
            </w:r>
          </w:p>
          <w:p w:rsidR="00435DC4" w:rsidRPr="00906528" w:rsidP="70DA228C" w14:paraId="7A889544" w14:textId="77777777">
            <w:pPr>
              <w:spacing w:after="160" w:line="259" w:lineRule="auto"/>
              <w:rPr>
                <w:lang w:val="nn-NO"/>
              </w:rPr>
            </w:pPr>
          </w:p>
        </w:tc>
      </w:tr>
    </w:tbl>
    <w:p w:rsidR="00435DC4" w:rsidRPr="00906528" w:rsidP="70DA228C" w14:paraId="16CF6780" w14:textId="77777777">
      <w:pPr>
        <w:spacing w:after="160" w:line="259" w:lineRule="auto"/>
        <w:rPr>
          <w:lang w:val="nn-NO"/>
        </w:rPr>
      </w:pPr>
    </w:p>
    <w:tbl>
      <w:tblPr>
        <w:tblStyle w:val="TableGrid"/>
        <w:tblW w:w="0" w:type="auto"/>
        <w:tblLook w:val="04A0"/>
      </w:tblPr>
      <w:tblGrid>
        <w:gridCol w:w="2830"/>
        <w:gridCol w:w="1560"/>
        <w:gridCol w:w="1559"/>
        <w:gridCol w:w="1701"/>
        <w:gridCol w:w="1525"/>
      </w:tblGrid>
      <w:tr w14:paraId="3D5CC147" w14:textId="77777777" w:rsidTr="70DA228C">
        <w:tblPrEx>
          <w:tblW w:w="0" w:type="auto"/>
          <w:tblLook w:val="04A0"/>
        </w:tblPrEx>
        <w:tc>
          <w:tcPr>
            <w:tcW w:w="2830" w:type="dxa"/>
          </w:tcPr>
          <w:p w:rsidR="00435DC4" w:rsidP="70DA228C" w14:paraId="2DC25EBC" w14:textId="77777777">
            <w:pPr>
              <w:spacing w:after="160" w:line="259" w:lineRule="auto"/>
              <w:rPr>
                <w:i/>
                <w:iCs/>
                <w:lang w:val="nn-NO"/>
              </w:rPr>
            </w:pPr>
            <w:r w:rsidRPr="70DA228C">
              <w:rPr>
                <w:i/>
                <w:iCs/>
                <w:lang w:val="nn-NO"/>
              </w:rPr>
              <w:t>Beløp i 1000 kr</w:t>
            </w:r>
          </w:p>
        </w:tc>
        <w:tc>
          <w:tcPr>
            <w:tcW w:w="1560" w:type="dxa"/>
          </w:tcPr>
          <w:p w:rsidR="00435DC4" w:rsidRPr="00435DC4" w:rsidP="70DA228C" w14:paraId="14B925D8" w14:textId="77777777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  <w:lang w:val="nn-NO"/>
              </w:rPr>
            </w:pPr>
            <w:r w:rsidRPr="70DA228C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Pr="70DA228C" w:rsidR="50C90E74">
              <w:rPr>
                <w:b/>
                <w:bCs/>
                <w:sz w:val="24"/>
                <w:szCs w:val="24"/>
                <w:lang w:val="nn-NO"/>
              </w:rPr>
              <w:t>7</w:t>
            </w:r>
          </w:p>
        </w:tc>
        <w:tc>
          <w:tcPr>
            <w:tcW w:w="1559" w:type="dxa"/>
          </w:tcPr>
          <w:p w:rsidR="00435DC4" w:rsidRPr="00435DC4" w:rsidP="70DA228C" w14:paraId="1DED9741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70DA228C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Pr="70DA228C" w:rsidR="50C90E74">
              <w:rPr>
                <w:b/>
                <w:bCs/>
                <w:sz w:val="24"/>
                <w:szCs w:val="24"/>
                <w:lang w:val="nn-NO"/>
              </w:rPr>
              <w:t>8</w:t>
            </w:r>
          </w:p>
        </w:tc>
        <w:tc>
          <w:tcPr>
            <w:tcW w:w="1701" w:type="dxa"/>
          </w:tcPr>
          <w:p w:rsidR="00435DC4" w:rsidRPr="00435DC4" w:rsidP="70DA228C" w14:paraId="3ED04C8A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70DA228C">
              <w:rPr>
                <w:b/>
                <w:bCs/>
                <w:sz w:val="24"/>
                <w:szCs w:val="24"/>
                <w:lang w:val="nn-NO"/>
              </w:rPr>
              <w:t>202</w:t>
            </w:r>
            <w:r w:rsidRPr="70DA228C" w:rsidR="50C90E74">
              <w:rPr>
                <w:b/>
                <w:bCs/>
                <w:sz w:val="24"/>
                <w:szCs w:val="24"/>
                <w:lang w:val="nn-NO"/>
              </w:rPr>
              <w:t>9</w:t>
            </w:r>
          </w:p>
        </w:tc>
        <w:tc>
          <w:tcPr>
            <w:tcW w:w="1525" w:type="dxa"/>
          </w:tcPr>
          <w:p w:rsidR="00435DC4" w:rsidRPr="00435DC4" w:rsidP="70DA228C" w14:paraId="58151F40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 w:rsidRPr="70DA228C">
              <w:rPr>
                <w:b/>
                <w:bCs/>
                <w:sz w:val="24"/>
                <w:szCs w:val="24"/>
                <w:lang w:val="nn-NO"/>
              </w:rPr>
              <w:t>20</w:t>
            </w:r>
            <w:r w:rsidRPr="70DA228C" w:rsidR="50C90E74">
              <w:rPr>
                <w:b/>
                <w:bCs/>
                <w:sz w:val="24"/>
                <w:szCs w:val="24"/>
                <w:lang w:val="nn-NO"/>
              </w:rPr>
              <w:t>30</w:t>
            </w:r>
          </w:p>
        </w:tc>
      </w:tr>
      <w:tr w14:paraId="7E6A69AC" w14:textId="77777777" w:rsidTr="70DA228C">
        <w:tblPrEx>
          <w:tblW w:w="0" w:type="auto"/>
          <w:tblLook w:val="04A0"/>
        </w:tblPrEx>
        <w:tc>
          <w:tcPr>
            <w:tcW w:w="2830" w:type="dxa"/>
          </w:tcPr>
          <w:p w:rsidR="00435DC4" w:rsidRPr="00435DC4" w:rsidP="70DA228C" w14:paraId="2A6F9145" w14:textId="77777777">
            <w:pPr>
              <w:spacing w:after="160" w:line="259" w:lineRule="auto"/>
              <w:rPr>
                <w:i/>
                <w:iCs/>
                <w:lang w:val="nn-NO"/>
              </w:rPr>
            </w:pPr>
            <w:r w:rsidRPr="70DA228C">
              <w:rPr>
                <w:i/>
                <w:iCs/>
                <w:lang w:val="nn-NO"/>
              </w:rPr>
              <w:t>Tiltak</w:t>
            </w:r>
          </w:p>
        </w:tc>
        <w:tc>
          <w:tcPr>
            <w:tcW w:w="1560" w:type="dxa"/>
          </w:tcPr>
          <w:p w:rsidR="00435DC4" w:rsidRPr="00435DC4" w:rsidP="70DA228C" w14:paraId="1524BAB1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500</w:t>
            </w:r>
          </w:p>
        </w:tc>
        <w:tc>
          <w:tcPr>
            <w:tcW w:w="1559" w:type="dxa"/>
          </w:tcPr>
          <w:p w:rsidR="00435DC4" w:rsidRPr="00435DC4" w:rsidP="70DA228C" w14:paraId="3D1ADBBD" w14:textId="77777777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500</w:t>
            </w:r>
          </w:p>
        </w:tc>
        <w:tc>
          <w:tcPr>
            <w:tcW w:w="1701" w:type="dxa"/>
          </w:tcPr>
          <w:p w:rsidR="00435DC4" w:rsidRPr="00435DC4" w:rsidP="70DA228C" w14:paraId="4A6CA76B" w14:textId="31DFE226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800</w:t>
            </w:r>
          </w:p>
        </w:tc>
        <w:tc>
          <w:tcPr>
            <w:tcW w:w="1525" w:type="dxa"/>
          </w:tcPr>
          <w:p w:rsidR="00435DC4" w:rsidRPr="00435DC4" w:rsidP="70DA228C" w14:paraId="455F91D5" w14:textId="0FF277E8">
            <w:pPr>
              <w:spacing w:after="160" w:line="259" w:lineRule="auto"/>
              <w:jc w:val="center"/>
              <w:rPr>
                <w:sz w:val="24"/>
                <w:szCs w:val="24"/>
                <w:lang w:val="nn-NO"/>
              </w:rPr>
            </w:pPr>
            <w:r>
              <w:rPr>
                <w:sz w:val="24"/>
                <w:szCs w:val="24"/>
                <w:lang w:val="nn-NO"/>
              </w:rPr>
              <w:t>1000</w:t>
            </w:r>
          </w:p>
        </w:tc>
      </w:tr>
    </w:tbl>
    <w:p w:rsidR="00C05009" w:rsidP="70DA228C" w14:paraId="5364EEC2" w14:textId="77777777">
      <w:pPr>
        <w:spacing w:after="160" w:line="259" w:lineRule="auto"/>
        <w:rPr>
          <w:lang w:val="nn-NO"/>
        </w:rPr>
      </w:pPr>
    </w:p>
    <w:sectPr w:rsidSect="00114B8C">
      <w:type w:val="continuous"/>
      <w:pgSz w:w="11907" w:h="16840" w:code="9"/>
      <w:pgMar w:top="1843" w:right="1361" w:bottom="1134" w:left="1361" w:header="425" w:footer="425" w:gutter="0"/>
      <w:cols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5437E4"/>
    <w:multiLevelType w:val="hybridMultilevel"/>
    <w:tmpl w:val="074C3A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1A7212"/>
    <w:multiLevelType w:val="hybridMultilevel"/>
    <w:tmpl w:val="C82AA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162034"/>
    <w:multiLevelType w:val="hybridMultilevel"/>
    <w:tmpl w:val="D25A8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995690"/>
    <w:multiLevelType w:val="hybridMultilevel"/>
    <w:tmpl w:val="4BE4E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2CAB3A"/>
    <w:multiLevelType w:val="hybridMultilevel"/>
    <w:tmpl w:val="C4E29A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045E5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 w15:restartNumberingAfterBreak="0">
    <w:nsid w:val="68F122EE"/>
    <w:multiLevelType w:val="hybridMultilevel"/>
    <w:tmpl w:val="948C5F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90549"/>
    <w:multiLevelType w:val="hybridMultilevel"/>
    <w:tmpl w:val="DF0EB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841244">
    <w:abstractNumId w:val="16"/>
  </w:num>
  <w:num w:numId="2" w16cid:durableId="811676843">
    <w:abstractNumId w:val="11"/>
  </w:num>
  <w:num w:numId="3" w16cid:durableId="1616251006">
    <w:abstractNumId w:val="12"/>
  </w:num>
  <w:num w:numId="4" w16cid:durableId="2103987793">
    <w:abstractNumId w:val="10"/>
  </w:num>
  <w:num w:numId="5" w16cid:durableId="338044522">
    <w:abstractNumId w:val="17"/>
  </w:num>
  <w:num w:numId="6" w16cid:durableId="947350276">
    <w:abstractNumId w:val="8"/>
  </w:num>
  <w:num w:numId="7" w16cid:durableId="2039239955">
    <w:abstractNumId w:val="3"/>
  </w:num>
  <w:num w:numId="8" w16cid:durableId="845247369">
    <w:abstractNumId w:val="2"/>
  </w:num>
  <w:num w:numId="9" w16cid:durableId="553784230">
    <w:abstractNumId w:val="1"/>
  </w:num>
  <w:num w:numId="10" w16cid:durableId="1133870565">
    <w:abstractNumId w:val="0"/>
  </w:num>
  <w:num w:numId="11" w16cid:durableId="1438329241">
    <w:abstractNumId w:val="9"/>
  </w:num>
  <w:num w:numId="12" w16cid:durableId="2038310588">
    <w:abstractNumId w:val="7"/>
  </w:num>
  <w:num w:numId="13" w16cid:durableId="1772892529">
    <w:abstractNumId w:val="6"/>
  </w:num>
  <w:num w:numId="14" w16cid:durableId="2100906926">
    <w:abstractNumId w:val="5"/>
  </w:num>
  <w:num w:numId="15" w16cid:durableId="903414057">
    <w:abstractNumId w:val="4"/>
  </w:num>
  <w:num w:numId="16" w16cid:durableId="785002025">
    <w:abstractNumId w:val="18"/>
  </w:num>
  <w:num w:numId="17" w16cid:durableId="1469859480">
    <w:abstractNumId w:val="21"/>
  </w:num>
  <w:num w:numId="18" w16cid:durableId="1617710284">
    <w:abstractNumId w:val="19"/>
  </w:num>
  <w:num w:numId="19" w16cid:durableId="986130206">
    <w:abstractNumId w:val="14"/>
  </w:num>
  <w:num w:numId="20" w16cid:durableId="2080639800">
    <w:abstractNumId w:val="15"/>
  </w:num>
  <w:num w:numId="21" w16cid:durableId="1081610059">
    <w:abstractNumId w:val="20"/>
  </w:num>
  <w:num w:numId="22" w16cid:durableId="27428709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29"/>
    <w:rsid w:val="00026496"/>
    <w:rsid w:val="000551B9"/>
    <w:rsid w:val="0006064F"/>
    <w:rsid w:val="000B088B"/>
    <w:rsid w:val="000F437F"/>
    <w:rsid w:val="00106C62"/>
    <w:rsid w:val="00114B8C"/>
    <w:rsid w:val="00116BA1"/>
    <w:rsid w:val="00123D25"/>
    <w:rsid w:val="0014087A"/>
    <w:rsid w:val="00147353"/>
    <w:rsid w:val="0016354D"/>
    <w:rsid w:val="00170E4E"/>
    <w:rsid w:val="0017258F"/>
    <w:rsid w:val="001800D0"/>
    <w:rsid w:val="00191670"/>
    <w:rsid w:val="001A0BB7"/>
    <w:rsid w:val="001A6640"/>
    <w:rsid w:val="001B155C"/>
    <w:rsid w:val="001D09DF"/>
    <w:rsid w:val="001D0F40"/>
    <w:rsid w:val="001D2127"/>
    <w:rsid w:val="001E7A17"/>
    <w:rsid w:val="001F1776"/>
    <w:rsid w:val="001F19A0"/>
    <w:rsid w:val="002020A7"/>
    <w:rsid w:val="0023684D"/>
    <w:rsid w:val="002508D5"/>
    <w:rsid w:val="00274CCC"/>
    <w:rsid w:val="00281715"/>
    <w:rsid w:val="002A11EC"/>
    <w:rsid w:val="002A39F6"/>
    <w:rsid w:val="002D06C7"/>
    <w:rsid w:val="002D6EAE"/>
    <w:rsid w:val="002D745F"/>
    <w:rsid w:val="002E380C"/>
    <w:rsid w:val="002E79C2"/>
    <w:rsid w:val="00311845"/>
    <w:rsid w:val="00321EDD"/>
    <w:rsid w:val="003452DD"/>
    <w:rsid w:val="0036318A"/>
    <w:rsid w:val="00375C8B"/>
    <w:rsid w:val="003A2125"/>
    <w:rsid w:val="003D3CCD"/>
    <w:rsid w:val="003F705E"/>
    <w:rsid w:val="00403068"/>
    <w:rsid w:val="00435DC4"/>
    <w:rsid w:val="0043707F"/>
    <w:rsid w:val="00444B45"/>
    <w:rsid w:val="00456E14"/>
    <w:rsid w:val="00473939"/>
    <w:rsid w:val="004A4D29"/>
    <w:rsid w:val="004A7DC7"/>
    <w:rsid w:val="004B3A14"/>
    <w:rsid w:val="004C1909"/>
    <w:rsid w:val="004C2903"/>
    <w:rsid w:val="004E1869"/>
    <w:rsid w:val="004E5F1D"/>
    <w:rsid w:val="00507A07"/>
    <w:rsid w:val="00513F0B"/>
    <w:rsid w:val="00517E0A"/>
    <w:rsid w:val="0052168F"/>
    <w:rsid w:val="005613C2"/>
    <w:rsid w:val="00575607"/>
    <w:rsid w:val="00586D43"/>
    <w:rsid w:val="00593193"/>
    <w:rsid w:val="005A6846"/>
    <w:rsid w:val="005C6577"/>
    <w:rsid w:val="005E579A"/>
    <w:rsid w:val="006027F8"/>
    <w:rsid w:val="00627FB4"/>
    <w:rsid w:val="006320BE"/>
    <w:rsid w:val="00633D56"/>
    <w:rsid w:val="00646BF4"/>
    <w:rsid w:val="00673EBF"/>
    <w:rsid w:val="00693401"/>
    <w:rsid w:val="006966C6"/>
    <w:rsid w:val="006A79F0"/>
    <w:rsid w:val="006A7B27"/>
    <w:rsid w:val="006D1B9B"/>
    <w:rsid w:val="006E0416"/>
    <w:rsid w:val="006F3BC9"/>
    <w:rsid w:val="006F43CD"/>
    <w:rsid w:val="00700BB9"/>
    <w:rsid w:val="00701602"/>
    <w:rsid w:val="00706C93"/>
    <w:rsid w:val="00711C65"/>
    <w:rsid w:val="007A14F1"/>
    <w:rsid w:val="007A2902"/>
    <w:rsid w:val="007A48F6"/>
    <w:rsid w:val="007A4AED"/>
    <w:rsid w:val="007A5E49"/>
    <w:rsid w:val="007D56F0"/>
    <w:rsid w:val="007D6AAD"/>
    <w:rsid w:val="0080689C"/>
    <w:rsid w:val="008234BE"/>
    <w:rsid w:val="00837B93"/>
    <w:rsid w:val="00862654"/>
    <w:rsid w:val="00895761"/>
    <w:rsid w:val="008B37CE"/>
    <w:rsid w:val="008C25BA"/>
    <w:rsid w:val="008D0292"/>
    <w:rsid w:val="008D2362"/>
    <w:rsid w:val="008F0B17"/>
    <w:rsid w:val="00904837"/>
    <w:rsid w:val="00906528"/>
    <w:rsid w:val="0093676E"/>
    <w:rsid w:val="009434A3"/>
    <w:rsid w:val="0095641D"/>
    <w:rsid w:val="00980D92"/>
    <w:rsid w:val="00981A63"/>
    <w:rsid w:val="009B6687"/>
    <w:rsid w:val="009D1D48"/>
    <w:rsid w:val="009E4BD1"/>
    <w:rsid w:val="00A258AB"/>
    <w:rsid w:val="00A717AC"/>
    <w:rsid w:val="00A7779C"/>
    <w:rsid w:val="00A8364A"/>
    <w:rsid w:val="00A90955"/>
    <w:rsid w:val="00A958C8"/>
    <w:rsid w:val="00AA3884"/>
    <w:rsid w:val="00AA3F66"/>
    <w:rsid w:val="00AA4723"/>
    <w:rsid w:val="00AA4EE4"/>
    <w:rsid w:val="00AB5603"/>
    <w:rsid w:val="00AC4B68"/>
    <w:rsid w:val="00AD5655"/>
    <w:rsid w:val="00AE5A21"/>
    <w:rsid w:val="00AE5EF5"/>
    <w:rsid w:val="00B07E80"/>
    <w:rsid w:val="00B12615"/>
    <w:rsid w:val="00B276A1"/>
    <w:rsid w:val="00B34E78"/>
    <w:rsid w:val="00B526F4"/>
    <w:rsid w:val="00B528D7"/>
    <w:rsid w:val="00B75F41"/>
    <w:rsid w:val="00B85E94"/>
    <w:rsid w:val="00C05009"/>
    <w:rsid w:val="00C11E34"/>
    <w:rsid w:val="00C159D3"/>
    <w:rsid w:val="00C27449"/>
    <w:rsid w:val="00C30D75"/>
    <w:rsid w:val="00C3552A"/>
    <w:rsid w:val="00C85644"/>
    <w:rsid w:val="00CA0733"/>
    <w:rsid w:val="00CA1D2C"/>
    <w:rsid w:val="00CD19AC"/>
    <w:rsid w:val="00CF3C56"/>
    <w:rsid w:val="00D139A4"/>
    <w:rsid w:val="00D23AA6"/>
    <w:rsid w:val="00D27B79"/>
    <w:rsid w:val="00D317B4"/>
    <w:rsid w:val="00D47445"/>
    <w:rsid w:val="00D64B8F"/>
    <w:rsid w:val="00D77773"/>
    <w:rsid w:val="00DA0C11"/>
    <w:rsid w:val="00DA0F68"/>
    <w:rsid w:val="00DB56C8"/>
    <w:rsid w:val="00DD2698"/>
    <w:rsid w:val="00DE78BD"/>
    <w:rsid w:val="00E1033F"/>
    <w:rsid w:val="00E22C71"/>
    <w:rsid w:val="00E23E76"/>
    <w:rsid w:val="00E54AD7"/>
    <w:rsid w:val="00E55FB9"/>
    <w:rsid w:val="00E614ED"/>
    <w:rsid w:val="00E62C37"/>
    <w:rsid w:val="00E93569"/>
    <w:rsid w:val="00EA14C5"/>
    <w:rsid w:val="00EE25CE"/>
    <w:rsid w:val="00EF7A5B"/>
    <w:rsid w:val="00F1776A"/>
    <w:rsid w:val="00F50A29"/>
    <w:rsid w:val="00F605AC"/>
    <w:rsid w:val="00F67F80"/>
    <w:rsid w:val="00F90E54"/>
    <w:rsid w:val="00FA097B"/>
    <w:rsid w:val="00FA0C93"/>
    <w:rsid w:val="00FA6683"/>
    <w:rsid w:val="00FC405B"/>
    <w:rsid w:val="00FE7D4F"/>
    <w:rsid w:val="00FF6FDF"/>
    <w:rsid w:val="0145AF4A"/>
    <w:rsid w:val="026C03CA"/>
    <w:rsid w:val="02E70159"/>
    <w:rsid w:val="04ADE1B0"/>
    <w:rsid w:val="05699C9E"/>
    <w:rsid w:val="05900D14"/>
    <w:rsid w:val="073DD9EE"/>
    <w:rsid w:val="08D89C20"/>
    <w:rsid w:val="0A5602DD"/>
    <w:rsid w:val="1227C695"/>
    <w:rsid w:val="14089703"/>
    <w:rsid w:val="14EF36AB"/>
    <w:rsid w:val="154D1301"/>
    <w:rsid w:val="1B82714C"/>
    <w:rsid w:val="2107B1D9"/>
    <w:rsid w:val="264C9B0F"/>
    <w:rsid w:val="2771AEBD"/>
    <w:rsid w:val="296E7AC8"/>
    <w:rsid w:val="297904C5"/>
    <w:rsid w:val="29952639"/>
    <w:rsid w:val="2A61E3B4"/>
    <w:rsid w:val="2D0DCF3F"/>
    <w:rsid w:val="2EFD40E9"/>
    <w:rsid w:val="32CB593C"/>
    <w:rsid w:val="3321AAA5"/>
    <w:rsid w:val="36534F0A"/>
    <w:rsid w:val="394BF317"/>
    <w:rsid w:val="3BFEE6B0"/>
    <w:rsid w:val="416F7CBE"/>
    <w:rsid w:val="43F909E3"/>
    <w:rsid w:val="44CC8366"/>
    <w:rsid w:val="47B99537"/>
    <w:rsid w:val="48D02626"/>
    <w:rsid w:val="48F17599"/>
    <w:rsid w:val="501214BA"/>
    <w:rsid w:val="50C90E74"/>
    <w:rsid w:val="51454398"/>
    <w:rsid w:val="51DE5ABA"/>
    <w:rsid w:val="5611D35F"/>
    <w:rsid w:val="5B6A1343"/>
    <w:rsid w:val="5DB394F2"/>
    <w:rsid w:val="5DFB1D95"/>
    <w:rsid w:val="6257E668"/>
    <w:rsid w:val="689648FF"/>
    <w:rsid w:val="6CD77888"/>
    <w:rsid w:val="70052B60"/>
    <w:rsid w:val="70DA228C"/>
    <w:rsid w:val="713A0CC7"/>
    <w:rsid w:val="714452E9"/>
    <w:rsid w:val="742CE1A3"/>
    <w:rsid w:val="75A6E24E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4547B8"/>
  <w15:chartTrackingRefBased/>
  <w15:docId w15:val="{B0965D21-A7C4-423B-AEFE-8E292C96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Heading1">
    <w:name w:val="heading 1"/>
    <w:basedOn w:val="Normal"/>
    <w:next w:val="Normal"/>
    <w:link w:val="Overskrift1Teik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Heading2">
    <w:name w:val="heading 2"/>
    <w:basedOn w:val="Normal"/>
    <w:next w:val="Normal"/>
    <w:link w:val="Overskrift2Teik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Heading3">
    <w:name w:val="heading 3"/>
    <w:basedOn w:val="Normal"/>
    <w:next w:val="Normal"/>
    <w:link w:val="Overskrift3Teik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Overskrift4Teik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Heading5">
    <w:name w:val="heading 5"/>
    <w:basedOn w:val="Normal"/>
    <w:next w:val="Normal"/>
    <w:link w:val="Overskrift5Teik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Heading6">
    <w:name w:val="heading 6"/>
    <w:basedOn w:val="Normal"/>
    <w:next w:val="Normal"/>
    <w:link w:val="Overskrift6Teik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Heading7">
    <w:name w:val="heading 7"/>
    <w:basedOn w:val="Normal"/>
    <w:next w:val="Normal"/>
    <w:link w:val="Overskrift7Teik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Heading8">
    <w:name w:val="heading 8"/>
    <w:basedOn w:val="Normal"/>
    <w:next w:val="Normal"/>
    <w:link w:val="Overskrift8Teik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ik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ik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ikn">
    <w:name w:val="Topptekst Teikn"/>
    <w:basedOn w:val="DefaultParagraphFont"/>
    <w:link w:val="Header"/>
    <w:uiPriority w:val="99"/>
    <w:rsid w:val="002D745F"/>
  </w:style>
  <w:style w:type="paragraph" w:styleId="Footer">
    <w:name w:val="footer"/>
    <w:basedOn w:val="Normal"/>
    <w:link w:val="BotntekstTeik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otntekstTeikn">
    <w:name w:val="Botntekst Teikn"/>
    <w:basedOn w:val="DefaultParagraphFont"/>
    <w:link w:val="Footer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NoList"/>
    <w:uiPriority w:val="99"/>
    <w:semiHidden/>
    <w:unhideWhenUsed/>
    <w:rsid w:val="002D745F"/>
    <w:pPr>
      <w:numPr>
        <w:numId w:val="3"/>
      </w:numPr>
    </w:pPr>
  </w:style>
  <w:style w:type="numbering" w:styleId="1ai">
    <w:name w:val="Outline List 1"/>
    <w:basedOn w:val="NoList"/>
    <w:uiPriority w:val="99"/>
    <w:semiHidden/>
    <w:unhideWhenUsed/>
    <w:rsid w:val="002D745F"/>
    <w:pPr>
      <w:numPr>
        <w:numId w:val="4"/>
      </w:numPr>
    </w:pPr>
  </w:style>
  <w:style w:type="character" w:customStyle="1" w:styleId="Overskrift1Teikn">
    <w:name w:val="Overskrift 1 Teikn"/>
    <w:basedOn w:val="DefaultParagraphFont"/>
    <w:link w:val="Heading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ikn">
    <w:name w:val="Overskrift 2 Teikn"/>
    <w:basedOn w:val="DefaultParagraphFont"/>
    <w:link w:val="Heading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ikn">
    <w:name w:val="Overskrift 3 Teikn"/>
    <w:basedOn w:val="DefaultParagraphFont"/>
    <w:link w:val="Heading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ikn">
    <w:name w:val="Overskrift 4 Teikn"/>
    <w:basedOn w:val="DefaultParagraphFont"/>
    <w:link w:val="Heading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ikn">
    <w:name w:val="Overskrift 5 Teikn"/>
    <w:basedOn w:val="DefaultParagraphFont"/>
    <w:link w:val="Heading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ikn">
    <w:name w:val="Overskrift 6 Teikn"/>
    <w:basedOn w:val="DefaultParagraphFont"/>
    <w:link w:val="Heading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ikn">
    <w:name w:val="Overskrift 7 Teikn"/>
    <w:basedOn w:val="DefaultParagraphFont"/>
    <w:link w:val="Heading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ikn">
    <w:name w:val="Overskrift 8 Teikn"/>
    <w:basedOn w:val="DefaultParagraphFont"/>
    <w:link w:val="Heading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ikn">
    <w:name w:val="Overskrift 9 Teikn"/>
    <w:basedOn w:val="DefaultParagraphFont"/>
    <w:link w:val="Heading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2D745F"/>
    <w:pPr>
      <w:numPr>
        <w:numId w:val="5"/>
      </w:numPr>
    </w:pPr>
  </w:style>
  <w:style w:type="paragraph" w:styleId="EnvelopeReturn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745F"/>
  </w:style>
  <w:style w:type="paragraph" w:styleId="Caption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ckTex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alloonText">
    <w:name w:val="Balloon Text"/>
    <w:basedOn w:val="Normal"/>
    <w:link w:val="BobletekstTeik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ikn">
    <w:name w:val="Bobletekst Teikn"/>
    <w:basedOn w:val="DefaultParagraphFont"/>
    <w:link w:val="BalloonTex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2D745F"/>
    <w:rPr>
      <w:b/>
      <w:bCs/>
      <w:i/>
      <w:iCs/>
      <w:spacing w:val="5"/>
    </w:rPr>
  </w:style>
  <w:style w:type="paragraph" w:styleId="BodyText">
    <w:name w:val="Body Text"/>
    <w:basedOn w:val="Normal"/>
    <w:link w:val="BrdtekstTeikn"/>
    <w:uiPriority w:val="99"/>
    <w:semiHidden/>
    <w:unhideWhenUsed/>
    <w:rsid w:val="002D745F"/>
    <w:pPr>
      <w:spacing w:after="120"/>
    </w:pPr>
  </w:style>
  <w:style w:type="character" w:customStyle="1" w:styleId="BrdtekstTeikn">
    <w:name w:val="Brødtekst Teikn"/>
    <w:basedOn w:val="DefaultParagraphFont"/>
    <w:link w:val="BodyText"/>
    <w:uiPriority w:val="99"/>
    <w:semiHidden/>
    <w:rsid w:val="002D745F"/>
  </w:style>
  <w:style w:type="paragraph" w:styleId="BodyTextFirstIndent">
    <w:name w:val="Body Text First Indent"/>
    <w:basedOn w:val="BodyText"/>
    <w:link w:val="Brdtekst-frsteinnrykkTeik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ikn">
    <w:name w:val="Brødtekst - første innrykk Teikn"/>
    <w:basedOn w:val="BrdtekstTeikn"/>
    <w:link w:val="BodyTextFirstIndent"/>
    <w:uiPriority w:val="99"/>
    <w:semiHidden/>
    <w:rsid w:val="002D745F"/>
  </w:style>
  <w:style w:type="paragraph" w:styleId="BodyTextIndent">
    <w:name w:val="Body Text Indent"/>
    <w:basedOn w:val="Normal"/>
    <w:link w:val="BrdtekstinnrykkTeik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ikn">
    <w:name w:val="Brødtekstinnrykk Teikn"/>
    <w:basedOn w:val="DefaultParagraphFont"/>
    <w:link w:val="BodyTextIndent"/>
    <w:uiPriority w:val="99"/>
    <w:semiHidden/>
    <w:rsid w:val="002D745F"/>
  </w:style>
  <w:style w:type="paragraph" w:styleId="BodyTextFirstIndent2">
    <w:name w:val="Body Text First Indent 2"/>
    <w:basedOn w:val="BodyTextIndent"/>
    <w:link w:val="Brdtekst-frsteinnrykk2Teik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ikn">
    <w:name w:val="Brødtekst - første innrykk 2 Teikn"/>
    <w:basedOn w:val="BrdtekstinnrykkTeikn"/>
    <w:link w:val="BodyTextFirstIndent2"/>
    <w:uiPriority w:val="99"/>
    <w:semiHidden/>
    <w:rsid w:val="002D745F"/>
  </w:style>
  <w:style w:type="paragraph" w:styleId="BodyText2">
    <w:name w:val="Body Text 2"/>
    <w:basedOn w:val="Normal"/>
    <w:link w:val="Brdtekst2Teik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ikn">
    <w:name w:val="Brødtekst 2 Teikn"/>
    <w:basedOn w:val="DefaultParagraphFont"/>
    <w:link w:val="BodyText2"/>
    <w:uiPriority w:val="99"/>
    <w:semiHidden/>
    <w:rsid w:val="002D745F"/>
  </w:style>
  <w:style w:type="paragraph" w:styleId="BodyText3">
    <w:name w:val="Body Text 3"/>
    <w:basedOn w:val="Normal"/>
    <w:link w:val="Brdtekst3Teik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DefaultParagraphFont"/>
    <w:link w:val="BodyText3"/>
    <w:uiPriority w:val="99"/>
    <w:semiHidden/>
    <w:rsid w:val="002D745F"/>
    <w:rPr>
      <w:sz w:val="16"/>
      <w:szCs w:val="16"/>
    </w:rPr>
  </w:style>
  <w:style w:type="paragraph" w:styleId="BodyTextIndent2">
    <w:name w:val="Body Text Indent 2"/>
    <w:basedOn w:val="Normal"/>
    <w:link w:val="Brdtekstinnrykk2Teik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ikn">
    <w:name w:val="Brødtekstinnrykk 2 Teikn"/>
    <w:basedOn w:val="DefaultParagraphFont"/>
    <w:link w:val="BodyTextIndent2"/>
    <w:uiPriority w:val="99"/>
    <w:semiHidden/>
    <w:rsid w:val="002D745F"/>
  </w:style>
  <w:style w:type="paragraph" w:styleId="BodyTextIndent3">
    <w:name w:val="Body Text Indent 3"/>
    <w:basedOn w:val="Normal"/>
    <w:link w:val="Brdtekstinnrykk3Teik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ikn">
    <w:name w:val="Brødtekstinnrykk 3 Teikn"/>
    <w:basedOn w:val="DefaultParagraphFont"/>
    <w:link w:val="BodyTextIndent3"/>
    <w:uiPriority w:val="99"/>
    <w:semiHidden/>
    <w:rsid w:val="002D745F"/>
    <w:rPr>
      <w:sz w:val="16"/>
      <w:szCs w:val="16"/>
    </w:rPr>
  </w:style>
  <w:style w:type="paragraph" w:styleId="Date">
    <w:name w:val="Date"/>
    <w:basedOn w:val="Normal"/>
    <w:next w:val="Normal"/>
    <w:link w:val="DatoTeikn"/>
    <w:uiPriority w:val="99"/>
    <w:semiHidden/>
    <w:unhideWhenUsed/>
    <w:rsid w:val="002D745F"/>
  </w:style>
  <w:style w:type="character" w:customStyle="1" w:styleId="DatoTeikn">
    <w:name w:val="Dato Teikn"/>
    <w:basedOn w:val="DefaultParagraphFont"/>
    <w:link w:val="Date"/>
    <w:uiPriority w:val="99"/>
    <w:semiHidden/>
    <w:rsid w:val="002D745F"/>
  </w:style>
  <w:style w:type="paragraph" w:styleId="DocumentMap">
    <w:name w:val="Document Map"/>
    <w:basedOn w:val="Normal"/>
    <w:link w:val="DokumentkartTeik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ikn">
    <w:name w:val="Dokumentkart Teikn"/>
    <w:basedOn w:val="DefaultParagraphFont"/>
    <w:link w:val="DocumentMap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postsignaturTeikn"/>
    <w:uiPriority w:val="99"/>
    <w:semiHidden/>
    <w:unhideWhenUsed/>
    <w:rsid w:val="002D745F"/>
  </w:style>
  <w:style w:type="character" w:customStyle="1" w:styleId="E-postsignaturTeikn">
    <w:name w:val="E-postsignatur Teikn"/>
    <w:basedOn w:val="DefaultParagraphFont"/>
    <w:link w:val="E-mailSignature"/>
    <w:uiPriority w:val="99"/>
    <w:semiHidden/>
    <w:rsid w:val="002D745F"/>
  </w:style>
  <w:style w:type="table" w:styleId="ColorfulList">
    <w:name w:val="Colorful List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2D745F"/>
  </w:style>
  <w:style w:type="character" w:styleId="FootnoteReference">
    <w:name w:val="foot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FootnoteText">
    <w:name w:val="footnote text"/>
    <w:basedOn w:val="Normal"/>
    <w:link w:val="FotnotetekstTeikn"/>
    <w:uiPriority w:val="99"/>
    <w:semiHidden/>
    <w:unhideWhenUsed/>
    <w:rsid w:val="002D745F"/>
    <w:rPr>
      <w:sz w:val="20"/>
      <w:szCs w:val="20"/>
    </w:rPr>
  </w:style>
  <w:style w:type="character" w:customStyle="1" w:styleId="FotnotetekstTeikn">
    <w:name w:val="Fotnotetekst Teikn"/>
    <w:basedOn w:val="DefaultParagraphFont"/>
    <w:link w:val="FootnoteText"/>
    <w:uiPriority w:val="99"/>
    <w:semiHidden/>
    <w:rsid w:val="002D745F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Closing">
    <w:name w:val="Closing"/>
    <w:basedOn w:val="Normal"/>
    <w:link w:val="HelsingTeikn"/>
    <w:uiPriority w:val="99"/>
    <w:semiHidden/>
    <w:unhideWhenUsed/>
    <w:rsid w:val="002D745F"/>
    <w:pPr>
      <w:ind w:left="4252"/>
    </w:pPr>
  </w:style>
  <w:style w:type="character" w:customStyle="1" w:styleId="HelsingTeikn">
    <w:name w:val="Helsing Teikn"/>
    <w:basedOn w:val="DefaultParagraphFont"/>
    <w:link w:val="Closing"/>
    <w:uiPriority w:val="99"/>
    <w:semiHidden/>
    <w:rsid w:val="002D745F"/>
  </w:style>
  <w:style w:type="paragraph" w:styleId="HTMLAddress">
    <w:name w:val="HTML Address"/>
    <w:basedOn w:val="Normal"/>
    <w:link w:val="NettadresseTeikn"/>
    <w:uiPriority w:val="99"/>
    <w:semiHidden/>
    <w:unhideWhenUsed/>
    <w:rsid w:val="002D745F"/>
    <w:rPr>
      <w:i/>
      <w:iCs/>
    </w:rPr>
  </w:style>
  <w:style w:type="character" w:customStyle="1" w:styleId="NettadresseTeikn">
    <w:name w:val="Nettadresse Teikn"/>
    <w:basedOn w:val="DefaultParagraphFont"/>
    <w:link w:val="HTMLAddress"/>
    <w:uiPriority w:val="99"/>
    <w:semiHidden/>
    <w:rsid w:val="002D745F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2D745F"/>
  </w:style>
  <w:style w:type="character" w:styleId="HTMLDefinition">
    <w:name w:val="HTML Definition"/>
    <w:basedOn w:val="DefaultParagraphFont"/>
    <w:uiPriority w:val="99"/>
    <w:semiHidden/>
    <w:unhideWhenUsed/>
    <w:rsid w:val="002D745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-frehandsformatertTeik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rehandsformatertTeikn">
    <w:name w:val="HTML-førehandsformatert Teikn"/>
    <w:basedOn w:val="DefaultParagraphFont"/>
    <w:link w:val="HTMLPreformatted"/>
    <w:uiPriority w:val="99"/>
    <w:semiHidden/>
    <w:rsid w:val="002D745F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D745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D7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2D745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NoSpacing">
    <w:name w:val="No Spacing"/>
    <w:uiPriority w:val="1"/>
    <w:semiHidden/>
    <w:qFormat/>
    <w:rsid w:val="002D745F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Salutation">
    <w:name w:val="Salutation"/>
    <w:basedOn w:val="Normal"/>
    <w:next w:val="Normal"/>
    <w:link w:val="InnleiandehelsingTeikn"/>
    <w:uiPriority w:val="99"/>
    <w:semiHidden/>
    <w:unhideWhenUsed/>
    <w:rsid w:val="002D745F"/>
  </w:style>
  <w:style w:type="character" w:customStyle="1" w:styleId="InnleiandehelsingTeikn">
    <w:name w:val="Innleiande helsing Teikn"/>
    <w:basedOn w:val="DefaultParagraphFont"/>
    <w:link w:val="Salutation"/>
    <w:uiPriority w:val="99"/>
    <w:semiHidden/>
    <w:rsid w:val="002D745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KommentartekstTeikn"/>
    <w:uiPriority w:val="99"/>
    <w:semiHidden/>
    <w:unhideWhenUsed/>
    <w:rsid w:val="002D745F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uiPriority w:val="99"/>
    <w:semiHidden/>
    <w:rsid w:val="002D7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ikn"/>
    <w:uiPriority w:val="99"/>
    <w:semiHidden/>
    <w:unhideWhenUsed/>
    <w:rsid w:val="002D745F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uiPriority w:val="99"/>
    <w:semiHidden/>
    <w:rsid w:val="002D745F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D745F"/>
  </w:style>
  <w:style w:type="paragraph" w:styleId="List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semiHidden/>
    <w:qFormat/>
    <w:rsid w:val="002D745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2">
    <w:name w:val="List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3">
    <w:name w:val="List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croText">
    <w:name w:val="macro"/>
    <w:link w:val="MakrotekstTeik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ikn">
    <w:name w:val="Makrotekst Teikn"/>
    <w:basedOn w:val="DefaultParagraphFont"/>
    <w:link w:val="MacroText"/>
    <w:uiPriority w:val="99"/>
    <w:semiHidden/>
    <w:rsid w:val="002D745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ldingshovudTeik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vudTeikn">
    <w:name w:val="Meldingshovud Teikn"/>
    <w:basedOn w:val="DefaultParagraphFont"/>
    <w:link w:val="MessageHeader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D745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atoverskriftTeikn"/>
    <w:uiPriority w:val="99"/>
    <w:semiHidden/>
    <w:unhideWhenUsed/>
    <w:rsid w:val="002D745F"/>
  </w:style>
  <w:style w:type="character" w:customStyle="1" w:styleId="NotatoverskriftTeikn">
    <w:name w:val="Notatoverskrift Teikn"/>
    <w:basedOn w:val="DefaultParagraphFont"/>
    <w:link w:val="NoteHeading"/>
    <w:uiPriority w:val="99"/>
    <w:semiHidden/>
    <w:rsid w:val="002D745F"/>
  </w:style>
  <w:style w:type="paragraph" w:styleId="ListNumber">
    <w:name w:val="List Number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character" w:customStyle="1" w:styleId="Omtale1">
    <w:name w:val="Omtale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ceholderText">
    <w:name w:val="Placeholder Text"/>
    <w:basedOn w:val="DefaultParagraphFont"/>
    <w:uiPriority w:val="99"/>
    <w:semiHidden/>
    <w:rsid w:val="002D745F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D745F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D745F"/>
    <w:pPr>
      <w:numPr>
        <w:numId w:val="15"/>
      </w:numPr>
      <w:contextualSpacing/>
    </w:pPr>
  </w:style>
  <w:style w:type="paragraph" w:styleId="PlainText">
    <w:name w:val="Plain Text"/>
    <w:basedOn w:val="Normal"/>
    <w:link w:val="ReintekstTeik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intekstTeikn">
    <w:name w:val="Rein tekst Teikn"/>
    <w:basedOn w:val="DefaultParagraphFont"/>
    <w:link w:val="PlainText"/>
    <w:uiPriority w:val="99"/>
    <w:semiHidden/>
    <w:rsid w:val="002D745F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3">
    <w:name w:val="Grid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Light">
    <w:name w:val="Grid Table Light"/>
    <w:basedOn w:val="TableNorma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745F"/>
  </w:style>
  <w:style w:type="paragraph" w:styleId="Quote">
    <w:name w:val="Quote"/>
    <w:basedOn w:val="Normal"/>
    <w:next w:val="Normal"/>
    <w:link w:val="SitatTeik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DefaultParagraphFont"/>
    <w:link w:val="Quote"/>
    <w:uiPriority w:val="29"/>
    <w:semiHidden/>
    <w:rsid w:val="002D745F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EndnoteText">
    <w:name w:val="endnote text"/>
    <w:basedOn w:val="Normal"/>
    <w:link w:val="SluttnotetekstTeikn"/>
    <w:uiPriority w:val="99"/>
    <w:semiHidden/>
    <w:unhideWhenUsed/>
    <w:rsid w:val="002D745F"/>
    <w:rPr>
      <w:sz w:val="20"/>
      <w:szCs w:val="20"/>
    </w:rPr>
  </w:style>
  <w:style w:type="character" w:customStyle="1" w:styleId="SluttnotetekstTeikn">
    <w:name w:val="Sluttnotetekst Teikn"/>
    <w:basedOn w:val="DefaultParagraphFont"/>
    <w:link w:val="EndnoteTex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DefaultParagraphFon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DefaultParagraphFon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rong">
    <w:name w:val="Strong"/>
    <w:basedOn w:val="DefaultParagraphFont"/>
    <w:uiPriority w:val="22"/>
    <w:semiHidden/>
    <w:qFormat/>
    <w:rsid w:val="002D745F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2D745F"/>
    <w:rPr>
      <w:i/>
      <w:iCs/>
      <w:color w:val="A3CFE0" w:themeColor="accent1"/>
    </w:rPr>
  </w:style>
  <w:style w:type="paragraph" w:styleId="IntenseQuote">
    <w:name w:val="Intense Quote"/>
    <w:basedOn w:val="Normal"/>
    <w:next w:val="Normal"/>
    <w:link w:val="SterktsitatTeik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ikn">
    <w:name w:val="Sterkt sitat Teikn"/>
    <w:basedOn w:val="DefaultParagraphFont"/>
    <w:link w:val="IntenseQuote"/>
    <w:uiPriority w:val="30"/>
    <w:semiHidden/>
    <w:rsid w:val="002D745F"/>
    <w:rPr>
      <w:i/>
      <w:iCs/>
      <w:color w:val="A3CFE0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2D745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telTeik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ikn">
    <w:name w:val="Tittel Teikn"/>
    <w:basedOn w:val="DefaultParagraphFont"/>
    <w:link w:val="Title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Signature">
    <w:name w:val="Signature"/>
    <w:basedOn w:val="Normal"/>
    <w:link w:val="UnderskriftTeikn"/>
    <w:uiPriority w:val="99"/>
    <w:semiHidden/>
    <w:unhideWhenUsed/>
    <w:rsid w:val="002D745F"/>
    <w:pPr>
      <w:ind w:left="4252"/>
    </w:pPr>
  </w:style>
  <w:style w:type="character" w:customStyle="1" w:styleId="UnderskriftTeikn">
    <w:name w:val="Underskrift Teikn"/>
    <w:basedOn w:val="DefaultParagraphFont"/>
    <w:link w:val="Signature"/>
    <w:uiPriority w:val="99"/>
    <w:semiHidden/>
    <w:rsid w:val="002D745F"/>
  </w:style>
  <w:style w:type="paragraph" w:styleId="Subtitle">
    <w:name w:val="Subtitle"/>
    <w:basedOn w:val="Normal"/>
    <w:next w:val="Normal"/>
    <w:link w:val="UndertittelTeik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ikn">
    <w:name w:val="Undertittel Teikn"/>
    <w:basedOn w:val="DefaultParagraphFont"/>
    <w:link w:val="Subtitle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Emphasis">
    <w:name w:val="Emphasis"/>
    <w:basedOn w:val="DefaultParagraphFont"/>
    <w:uiPriority w:val="20"/>
    <w:semiHidden/>
    <w:qFormat/>
    <w:rsid w:val="002D745F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PlainTable1">
    <w:name w:val="Plain Table 1"/>
    <w:basedOn w:val="TableNorma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TableNorma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DefaultParagraphFon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DefaultParagraphFont"/>
    <w:rsid w:val="00A8364A"/>
  </w:style>
  <w:style w:type="character" w:customStyle="1" w:styleId="eop">
    <w:name w:val="eop"/>
    <w:basedOn w:val="DefaultParagraphFon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DefaultParagraphFont"/>
    <w:rsid w:val="009434A3"/>
  </w:style>
  <w:style w:type="character" w:styleId="UnresolvedMention">
    <w:name w:val="Unresolved Mention"/>
    <w:basedOn w:val="DefaultParagraphFon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emf" /><Relationship Id="rId11" Type="http://schemas.openxmlformats.org/officeDocument/2006/relationships/glossaryDocument" Target="glossary/document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F65202E4CAB84474BEDE96EEA6C26C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161A22-31BA-4A39-B8DD-C1877D095A0E}"/>
      </w:docPartPr>
      <w:docPartBody>
        <w:p w:rsidR="007D56F0">
          <w:pPr>
            <w:pStyle w:val="F65202E4CAB84474BEDE96EEA6C26C03"/>
          </w:pPr>
          <w:r w:rsidRPr="006F43CD">
            <w:rPr>
              <w:rStyle w:val="PlaceholderTex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F0"/>
    <w:rsid w:val="00026496"/>
    <w:rsid w:val="0006064F"/>
    <w:rsid w:val="000D554C"/>
    <w:rsid w:val="00103ABE"/>
    <w:rsid w:val="00106C62"/>
    <w:rsid w:val="0020748A"/>
    <w:rsid w:val="003452DD"/>
    <w:rsid w:val="00351B78"/>
    <w:rsid w:val="003F705E"/>
    <w:rsid w:val="00473939"/>
    <w:rsid w:val="0052168F"/>
    <w:rsid w:val="00531F82"/>
    <w:rsid w:val="005E3F42"/>
    <w:rsid w:val="006C1FC4"/>
    <w:rsid w:val="007A48F6"/>
    <w:rsid w:val="007D56F0"/>
    <w:rsid w:val="00874766"/>
    <w:rsid w:val="00980D92"/>
    <w:rsid w:val="00AA3F66"/>
    <w:rsid w:val="00AA4723"/>
    <w:rsid w:val="00B276A1"/>
    <w:rsid w:val="00D27B79"/>
    <w:rsid w:val="00E150A4"/>
    <w:rsid w:val="00F50A29"/>
    <w:rsid w:val="00FB1E4D"/>
    <w:rsid w:val="00FF6FDF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65202E4CAB84474BEDE96EEA6C26C03">
    <w:name w:val="F65202E4CAB84474BEDE96EEA6C26C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AD1FBCD860D64AB252DBC064223942" ma:contentTypeVersion="6" ma:contentTypeDescription="Opprett et nytt dokument." ma:contentTypeScope="" ma:versionID="6551a92b432625a7ffdaf050e6ece1f7">
  <xsd:schema xmlns:xsd="http://www.w3.org/2001/XMLSchema" xmlns:xs="http://www.w3.org/2001/XMLSchema" xmlns:p="http://schemas.microsoft.com/office/2006/metadata/properties" xmlns:ns2="ea2a2efd-461d-40dc-acc1-14a0f0c3763d" xmlns:ns3="cd06b4d2-daab-445e-be1d-61071ab62af7" targetNamespace="http://schemas.microsoft.com/office/2006/metadata/properties" ma:root="true" ma:fieldsID="10fe8f2ca59205bb35592940ad70d584" ns2:_="" ns3:_="">
    <xsd:import namespace="ea2a2efd-461d-40dc-acc1-14a0f0c3763d"/>
    <xsd:import namespace="cd06b4d2-daab-445e-be1d-61071ab62a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a2efd-461d-40dc-acc1-14a0f0c376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6b4d2-daab-445e-be1d-61071ab62af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root>
</root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57F3D4-B682-4CC4-8EC5-C6E1BA9E8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2a2efd-461d-40dc-acc1-14a0f0c3763d"/>
    <ds:schemaRef ds:uri="cd06b4d2-daab-445e-be1d-61071ab62a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EE64811-1623-43CB-9A76-463A7A86E50F}">
  <ds:schemaRefs/>
</ds:datastoreItem>
</file>

<file path=customXml/itemProps4.xml><?xml version="1.0" encoding="utf-8"?>
<ds:datastoreItem xmlns:ds="http://schemas.openxmlformats.org/officeDocument/2006/customXml" ds:itemID="{2BB04313-4AC2-4589-A9C6-123CD9EC710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f5735a-e1da-40c4-b475-8683f5604e1d}" enabled="0" method="" siteId="{3ef5735a-e1da-40c4-b475-8683f5604e1d}" removed="1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43</TotalTime>
  <Pages>4</Pages>
  <Words>642</Words>
  <Characters>3408</Characters>
  <Application>Microsoft Office Word</Application>
  <DocSecurity>0</DocSecurity>
  <Lines>28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Gry Åsne Aksvik</cp:lastModifiedBy>
  <cp:revision>8</cp:revision>
  <dcterms:created xsi:type="dcterms:W3CDTF">2026-06-09T14:06:00Z</dcterms:created>
  <dcterms:modified xsi:type="dcterms:W3CDTF">2026-07-09T08:37:00Z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0x01010063AD1FBCD860D64AB252DBC064223942</vt:lpwstr>
  </property>
</Properties>
</file>