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8D2939" w:rsidRPr="008D2939" w:rsidP="008D2939" w14:paraId="14C7C7CF" w14:textId="77777777">
      <w:pPr>
        <w:rPr>
          <w:rFonts w:ascii="Arial" w:hAnsi="Arial" w:cs="Arial"/>
        </w:rPr>
      </w:pPr>
    </w:p>
    <w:tbl>
      <w:tblPr>
        <w:tblStyle w:val="Tomtabellstil"/>
        <w:tblpPr w:leftFromText="567" w:rightFromText="567" w:vertAnchor="page" w:horzAnchor="page" w:tblpX="795" w:tblpY="2779"/>
        <w:tblOverlap w:val="never"/>
        <w:tblW w:w="9533" w:type="dxa"/>
        <w:tblLook w:val="04A0"/>
      </w:tblPr>
      <w:tblGrid>
        <w:gridCol w:w="9533"/>
      </w:tblGrid>
      <w:tr w14:paraId="3F13560A" w14:textId="77777777" w:rsidTr="002028D9">
        <w:tblPrEx>
          <w:tblW w:w="9533" w:type="dxa"/>
          <w:tblLook w:val="04A0"/>
        </w:tblPrEx>
        <w:trPr>
          <w:trHeight w:hRule="exact" w:val="851"/>
        </w:trPr>
        <w:tc>
          <w:tcPr>
            <w:tcW w:w="9533" w:type="dxa"/>
          </w:tcPr>
          <w:p w:rsidR="008D2939" w:rsidRPr="008D2939" w:rsidP="002028D9" w14:paraId="4F490360" w14:textId="77777777">
            <w:pPr>
              <w:pStyle w:val="Forsidetekst"/>
              <w:rPr>
                <w:rFonts w:ascii="Arial" w:hAnsi="Arial" w:cs="Arial"/>
                <w:lang w:val="nn-NO"/>
              </w:rPr>
            </w:pPr>
            <w:r w:rsidRPr="008D2939">
              <w:rPr>
                <w:rFonts w:ascii="Arial" w:hAnsi="Arial" w:cs="Arial"/>
                <w:sz w:val="72"/>
                <w:szCs w:val="52"/>
                <w:lang w:val="nn-NO"/>
              </w:rPr>
              <w:t>Arbeidsgruppe 36</w:t>
            </w:r>
          </w:p>
        </w:tc>
      </w:tr>
      <w:tr w14:paraId="25078C76" w14:textId="77777777" w:rsidTr="002028D9">
        <w:tblPrEx>
          <w:tblW w:w="9533" w:type="dxa"/>
          <w:tblLook w:val="04A0"/>
        </w:tblPrEx>
        <w:trPr>
          <w:trHeight w:hRule="exact" w:val="2268"/>
        </w:trPr>
        <w:tc>
          <w:tcPr>
            <w:tcW w:w="9533" w:type="dxa"/>
            <w:vAlign w:val="bottom"/>
          </w:tcPr>
          <w:p w:rsidR="008D2939" w:rsidRPr="008D2939" w:rsidP="002028D9" w14:paraId="63D88124" w14:textId="77777777">
            <w:pPr>
              <w:pStyle w:val="Title"/>
              <w:rPr>
                <w:rFonts w:ascii="Arial" w:hAnsi="Arial" w:cs="Arial"/>
              </w:rPr>
            </w:pPr>
            <w:sdt>
              <w:sdtPr>
                <w:rPr>
                  <w:rFonts w:ascii="Arial" w:hAnsi="Arial" w:cs="Arial"/>
                </w:rPr>
                <w:alias w:val="Tittel"/>
                <w:tag w:val="Tittel"/>
                <w:id w:val="-2090136387"/>
                <w:placeholder>
                  <w:docPart w:val="D0CFBCC1D5E84D1283668AA777BB871F"/>
                </w:placeholder>
                <w:text w:multiLine="1"/>
              </w:sdtPr>
              <w:sdtContent>
                <w:r w:rsidRPr="008D2939">
                  <w:rPr>
                    <w:rFonts w:ascii="Arial" w:hAnsi="Arial" w:cs="Arial"/>
                  </w:rPr>
                  <w:t xml:space="preserve">Bærekraftig kommuneøkonomi i Vinje kommune </w:t>
                </w:r>
              </w:sdtContent>
            </w:sdt>
          </w:p>
          <w:p w:rsidR="008D2939" w:rsidRPr="008D2939" w:rsidP="002028D9" w14:paraId="03DF352C" w14:textId="77777777">
            <w:pPr>
              <w:pStyle w:val="Subtitle"/>
              <w:rPr>
                <w:rFonts w:ascii="Arial" w:hAnsi="Arial" w:cs="Arial"/>
                <w:lang w:val="nn-NO"/>
              </w:rPr>
            </w:pPr>
            <w:r w:rsidRPr="008D2939">
              <w:rPr>
                <w:rFonts w:ascii="Arial" w:hAnsi="Arial" w:cs="Arial"/>
                <w:lang w:val="nn-NO"/>
              </w:rPr>
              <w:t>Tiltaksrapport</w:t>
            </w:r>
          </w:p>
        </w:tc>
      </w:tr>
    </w:tbl>
    <w:p w:rsidR="008D2939" w:rsidRPr="008D2939" w:rsidP="008D2939" w14:paraId="2DA45C8A" w14:textId="77777777">
      <w:pPr>
        <w:rPr>
          <w:rFonts w:ascii="Arial" w:hAnsi="Arial" w:cs="Arial"/>
        </w:rPr>
      </w:pPr>
    </w:p>
    <w:p w:rsidR="008D2939" w:rsidRPr="008D2939" w:rsidP="008D2939" w14:paraId="157EF386" w14:textId="77777777">
      <w:pPr>
        <w:rPr>
          <w:rFonts w:ascii="Arial" w:hAnsi="Arial" w:cs="Arial"/>
        </w:rPr>
      </w:pPr>
    </w:p>
    <w:p w:rsidR="008D2939" w:rsidRPr="008D2939" w:rsidP="008D2939" w14:paraId="425129E8" w14:textId="77777777">
      <w:pPr>
        <w:rPr>
          <w:rFonts w:ascii="Arial" w:hAnsi="Arial" w:cs="Arial"/>
        </w:rPr>
      </w:pPr>
    </w:p>
    <w:p w:rsidR="008D2939" w:rsidRPr="008D2939" w:rsidP="008D2939" w14:paraId="3EC17509" w14:textId="77777777">
      <w:pPr>
        <w:rPr>
          <w:rFonts w:ascii="Arial" w:hAnsi="Arial" w:cs="Arial"/>
        </w:rPr>
      </w:pPr>
      <w:r w:rsidRPr="008D2939">
        <w:rPr>
          <w:rFonts w:ascii="Arial" w:hAnsi="Arial" w:cs="Arial"/>
        </w:rPr>
        <w:drawing>
          <wp:inline distT="0" distB="0" distL="0" distR="0">
            <wp:extent cx="5832475" cy="4374515"/>
            <wp:effectExtent l="0" t="0" r="0" b="6985"/>
            <wp:docPr id="21942033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20335" name="Bilde 219420335"/>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32475" cy="4374515"/>
                    </a:xfrm>
                    <a:prstGeom prst="rect">
                      <a:avLst/>
                    </a:prstGeom>
                  </pic:spPr>
                </pic:pic>
              </a:graphicData>
            </a:graphic>
          </wp:inline>
        </w:drawing>
      </w:r>
    </w:p>
    <w:p w:rsidR="008D2939" w:rsidRPr="008D2939" w:rsidP="008D2939" w14:paraId="1EB3A640" w14:textId="77777777">
      <w:pPr>
        <w:rPr>
          <w:rFonts w:ascii="Arial" w:hAnsi="Arial" w:cs="Arial"/>
        </w:rPr>
      </w:pPr>
      <w:r w:rsidRPr="008D2939">
        <w:rPr>
          <w:rFonts w:ascii="Arial" w:hAnsi="Arial" w:cs="Arial"/>
        </w:rPr>
        <w:br w:type="page"/>
      </w:r>
    </w:p>
    <w:p w:rsidR="008D2939" w:rsidRPr="008D2939" w:rsidP="008D2939" w14:paraId="6CFD9FC4" w14:textId="77777777">
      <w:pPr>
        <w:pStyle w:val="Heading2"/>
        <w:rPr>
          <w:rFonts w:ascii="Arial" w:hAnsi="Arial" w:cs="Arial"/>
        </w:rPr>
        <w:sectPr w:rsidSect="008D2939">
          <w:footerReference w:type="default" r:id="rId6"/>
          <w:headerReference w:type="first" r:id="rId7"/>
          <w:pgSz w:w="11907" w:h="16840" w:code="9"/>
          <w:pgMar w:top="2495" w:right="1361" w:bottom="1134" w:left="1361" w:header="425" w:footer="425" w:gutter="0"/>
          <w:cols w:space="227"/>
          <w:docGrid w:linePitch="360"/>
        </w:sectPr>
      </w:pPr>
    </w:p>
    <w:p w:rsidR="008D2939" w:rsidRPr="00E243B3" w:rsidP="00E243B3" w14:paraId="18BC2E73" w14:textId="54F61110">
      <w:pPr>
        <w:pStyle w:val="Subtitle"/>
        <w:rPr>
          <w:sz w:val="24"/>
          <w:szCs w:val="24"/>
        </w:rPr>
      </w:pPr>
      <w:r w:rsidRPr="00E243B3">
        <w:rPr>
          <w:noProof/>
          <w:sz w:val="24"/>
          <w:szCs w:val="24"/>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8D2939" w:rsidRPr="00EE25CE" w:rsidP="008D2939" w14:textId="77777777">
                            <w:pPr>
                              <w:rPr>
                                <w:color w:val="9BBB59" w:themeColor="accent3"/>
                                <w:sz w:val="14"/>
                                <w:szCs w:val="14"/>
                              </w:rPr>
                            </w:pPr>
                            <w:r>
                              <w:rPr>
                                <w:color w:val="9BBB59" w:themeColor="accent3"/>
                                <w:sz w:val="14"/>
                                <w:szCs w:val="14"/>
                              </w:rPr>
                              <w:t>VINJE</w:t>
                            </w:r>
                            <w:r w:rsidRPr="00EE25CE">
                              <w:rPr>
                                <w:color w:val="9BBB59" w:themeColor="accent3"/>
                                <w:sz w:val="14"/>
                                <w:szCs w:val="14"/>
                              </w:rPr>
                              <w:t xml:space="preserve"> KOMMUNE </w:t>
                            </w:r>
                            <w:r w:rsidRPr="00EE25CE">
                              <w:rPr>
                                <w:rFonts w:cstheme="minorHAnsi"/>
                                <w:color w:val="9BBB59"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8D2939" w:rsidRPr="00EE25CE" w:rsidP="008D2939" w14:paraId="1098655F" w14:textId="77777777">
                      <w:pPr>
                        <w:rPr>
                          <w:color w:val="9BBB59" w:themeColor="accent3"/>
                          <w:sz w:val="14"/>
                          <w:szCs w:val="14"/>
                        </w:rPr>
                      </w:pPr>
                      <w:r>
                        <w:rPr>
                          <w:color w:val="9BBB59" w:themeColor="accent3"/>
                          <w:sz w:val="14"/>
                          <w:szCs w:val="14"/>
                        </w:rPr>
                        <w:t>VINJE</w:t>
                      </w:r>
                      <w:r w:rsidRPr="00EE25CE">
                        <w:rPr>
                          <w:color w:val="9BBB59" w:themeColor="accent3"/>
                          <w:sz w:val="14"/>
                          <w:szCs w:val="14"/>
                        </w:rPr>
                        <w:t xml:space="preserve"> KOMMUNE </w:t>
                      </w:r>
                      <w:r w:rsidRPr="00EE25CE">
                        <w:rPr>
                          <w:rFonts w:cstheme="minorHAnsi"/>
                          <w:color w:val="9BBB59" w:themeColor="accent3"/>
                          <w:sz w:val="14"/>
                          <w:szCs w:val="14"/>
                        </w:rPr>
                        <w:t>BEDRE SAMMEN</w:t>
                      </w:r>
                    </w:p>
                  </w:txbxContent>
                </v:textbox>
              </v:shape>
            </w:pict>
          </mc:Fallback>
        </mc:AlternateContent>
      </w:r>
      <w:r w:rsidR="00E243B3">
        <w:rPr>
          <w:sz w:val="24"/>
          <w:szCs w:val="24"/>
        </w:rPr>
        <w:t xml:space="preserve">1 </w:t>
      </w:r>
      <w:r w:rsidRPr="00E243B3">
        <w:rPr>
          <w:sz w:val="24"/>
          <w:szCs w:val="24"/>
        </w:rPr>
        <w:t xml:space="preserve">Mandat og rammer </w:t>
      </w:r>
    </w:p>
    <w:p w:rsidR="008D2939" w:rsidRPr="00222A50" w:rsidP="008D2939" w14:paraId="064EB19F" w14:textId="77777777">
      <w:pPr>
        <w:rPr>
          <w:rFonts w:ascii="Arial" w:hAnsi="Arial" w:cs="Arial"/>
          <w:lang w:val="nb-NO"/>
        </w:rPr>
      </w:pPr>
    </w:p>
    <w:p w:rsidR="008D2939" w:rsidRPr="008D2939" w:rsidP="008D2939" w14:paraId="1400CAF3" w14:textId="77777777">
      <w:pPr>
        <w:rPr>
          <w:rFonts w:ascii="Arial" w:hAnsi="Arial" w:cs="Arial"/>
        </w:rPr>
      </w:pPr>
      <w:r w:rsidRPr="008D2939">
        <w:rPr>
          <w:rFonts w:ascii="Arial" w:hAnsi="Arial" w:cs="Arial"/>
        </w:rPr>
        <w:t xml:space="preserve">I arbeidsgruppe 36 har ein sett på kostnader knytt til drift og vedlikehald av vegar, tilskot til private vegar, maskinpark m.m. </w:t>
      </w:r>
    </w:p>
    <w:p w:rsidR="008D2939" w:rsidRPr="008D2939" w:rsidP="008D2939" w14:paraId="7D7689DD" w14:textId="77777777">
      <w:pPr>
        <w:pStyle w:val="Heading2"/>
        <w:rPr>
          <w:rFonts w:ascii="Arial" w:hAnsi="Arial" w:cs="Arial"/>
        </w:rPr>
      </w:pPr>
    </w:p>
    <w:p w:rsidR="008D2939" w:rsidRPr="00E243B3" w:rsidP="00E243B3" w14:paraId="4793EF53" w14:textId="77777777">
      <w:pPr>
        <w:pStyle w:val="Subtitle"/>
        <w:rPr>
          <w:sz w:val="24"/>
          <w:szCs w:val="24"/>
        </w:rPr>
      </w:pPr>
      <w:r w:rsidRPr="00E243B3">
        <w:rPr>
          <w:sz w:val="24"/>
          <w:szCs w:val="24"/>
        </w:rPr>
        <w:t>2 Organisering og gjennomføring</w:t>
      </w:r>
    </w:p>
    <w:p w:rsidR="008D2939" w:rsidRPr="008D2939" w:rsidP="008D2939" w14:paraId="11512FBA" w14:textId="77777777">
      <w:pPr>
        <w:rPr>
          <w:rFonts w:ascii="Arial" w:hAnsi="Arial" w:cs="Arial"/>
        </w:rPr>
      </w:pPr>
    </w:p>
    <w:tbl>
      <w:tblPr>
        <w:tblStyle w:val="TableGrid"/>
        <w:tblW w:w="7366" w:type="dxa"/>
        <w:tblLook w:val="04A0"/>
      </w:tblPr>
      <w:tblGrid>
        <w:gridCol w:w="1555"/>
        <w:gridCol w:w="1842"/>
        <w:gridCol w:w="3969"/>
      </w:tblGrid>
      <w:tr w14:paraId="4E0C5E2F" w14:textId="77777777" w:rsidTr="002028D9">
        <w:tblPrEx>
          <w:tblW w:w="7366" w:type="dxa"/>
          <w:tblLook w:val="04A0"/>
        </w:tblPrEx>
        <w:tc>
          <w:tcPr>
            <w:tcW w:w="1555" w:type="dxa"/>
          </w:tcPr>
          <w:p w:rsidR="008D2939" w:rsidRPr="00394726" w:rsidP="002028D9" w14:paraId="72A0AD9C" w14:textId="1A032035">
            <w:pPr>
              <w:rPr>
                <w:rFonts w:ascii="Arial" w:hAnsi="Arial" w:cs="Arial"/>
                <w:i/>
                <w:sz w:val="18"/>
                <w:szCs w:val="18"/>
              </w:rPr>
            </w:pPr>
            <w:r w:rsidRPr="00394726">
              <w:rPr>
                <w:rFonts w:ascii="Arial" w:hAnsi="Arial" w:cs="Arial"/>
                <w:i/>
                <w:sz w:val="18"/>
                <w:szCs w:val="18"/>
              </w:rPr>
              <w:t>Navn</w:t>
            </w:r>
          </w:p>
        </w:tc>
        <w:tc>
          <w:tcPr>
            <w:tcW w:w="1842" w:type="dxa"/>
          </w:tcPr>
          <w:p w:rsidR="008D2939" w:rsidRPr="00394726" w:rsidP="002028D9" w14:paraId="19313EF9" w14:textId="57D4F20F">
            <w:pPr>
              <w:rPr>
                <w:rFonts w:ascii="Arial" w:hAnsi="Arial" w:cs="Arial"/>
                <w:i/>
                <w:sz w:val="18"/>
                <w:szCs w:val="18"/>
              </w:rPr>
            </w:pPr>
            <w:r w:rsidRPr="00394726">
              <w:rPr>
                <w:rFonts w:ascii="Arial" w:hAnsi="Arial" w:cs="Arial"/>
                <w:i/>
                <w:sz w:val="18"/>
                <w:szCs w:val="18"/>
              </w:rPr>
              <w:t>Tittel</w:t>
            </w:r>
          </w:p>
        </w:tc>
        <w:tc>
          <w:tcPr>
            <w:tcW w:w="3969" w:type="dxa"/>
          </w:tcPr>
          <w:p w:rsidR="008D2939" w:rsidRPr="008D2939" w:rsidP="002028D9" w14:paraId="11498F55" w14:textId="77777777">
            <w:pPr>
              <w:rPr>
                <w:rFonts w:ascii="Arial" w:hAnsi="Arial" w:cs="Arial"/>
                <w:sz w:val="18"/>
                <w:szCs w:val="18"/>
              </w:rPr>
            </w:pPr>
            <w:r w:rsidRPr="008D2939">
              <w:rPr>
                <w:rFonts w:ascii="Arial" w:hAnsi="Arial" w:cs="Arial"/>
                <w:sz w:val="18"/>
                <w:szCs w:val="18"/>
              </w:rPr>
              <w:t>Arbeidsgruppeleder</w:t>
            </w:r>
          </w:p>
        </w:tc>
      </w:tr>
      <w:tr w14:paraId="2BF0FC9B" w14:textId="77777777" w:rsidTr="002028D9">
        <w:tblPrEx>
          <w:tblW w:w="7366" w:type="dxa"/>
          <w:tblLook w:val="04A0"/>
        </w:tblPrEx>
        <w:tc>
          <w:tcPr>
            <w:tcW w:w="1555" w:type="dxa"/>
          </w:tcPr>
          <w:p w:rsidR="008D2939" w:rsidRPr="008D2939" w:rsidP="002028D9" w14:paraId="4B8614A7" w14:textId="77777777">
            <w:pPr>
              <w:rPr>
                <w:rFonts w:ascii="Arial" w:hAnsi="Arial" w:cs="Arial"/>
                <w:sz w:val="18"/>
                <w:szCs w:val="18"/>
              </w:rPr>
            </w:pPr>
            <w:r w:rsidRPr="008D2939">
              <w:rPr>
                <w:rFonts w:ascii="Arial" w:hAnsi="Arial" w:cs="Arial"/>
                <w:sz w:val="18"/>
                <w:szCs w:val="18"/>
              </w:rPr>
              <w:t xml:space="preserve">Tone Nervold Midtbø </w:t>
            </w:r>
          </w:p>
        </w:tc>
        <w:tc>
          <w:tcPr>
            <w:tcW w:w="1842" w:type="dxa"/>
          </w:tcPr>
          <w:p w:rsidR="008D2939" w:rsidRPr="008D2939" w:rsidP="002028D9" w14:paraId="71D333DD" w14:textId="77777777">
            <w:pPr>
              <w:rPr>
                <w:rFonts w:ascii="Arial" w:hAnsi="Arial" w:cs="Arial"/>
                <w:sz w:val="18"/>
                <w:szCs w:val="18"/>
              </w:rPr>
            </w:pPr>
            <w:r w:rsidRPr="008D2939">
              <w:rPr>
                <w:rFonts w:ascii="Arial" w:hAnsi="Arial" w:cs="Arial"/>
                <w:sz w:val="18"/>
                <w:szCs w:val="18"/>
              </w:rPr>
              <w:t>Avdelingsingeniør veg, vatn og avløp</w:t>
            </w:r>
          </w:p>
        </w:tc>
        <w:tc>
          <w:tcPr>
            <w:tcW w:w="3969" w:type="dxa"/>
          </w:tcPr>
          <w:p w:rsidR="008D2939" w:rsidRPr="008D2939" w:rsidP="002028D9" w14:paraId="4E79A663" w14:textId="77777777">
            <w:pPr>
              <w:rPr>
                <w:rFonts w:ascii="Arial" w:hAnsi="Arial" w:cs="Arial"/>
                <w:sz w:val="18"/>
                <w:szCs w:val="18"/>
              </w:rPr>
            </w:pPr>
            <w:r w:rsidRPr="008D2939">
              <w:rPr>
                <w:rFonts w:ascii="Arial" w:hAnsi="Arial" w:cs="Arial"/>
                <w:sz w:val="18"/>
                <w:szCs w:val="18"/>
              </w:rPr>
              <w:t>Leiar</w:t>
            </w:r>
          </w:p>
        </w:tc>
      </w:tr>
      <w:tr w14:paraId="7CE3EFF8" w14:textId="77777777" w:rsidTr="002028D9">
        <w:tblPrEx>
          <w:tblW w:w="7366" w:type="dxa"/>
          <w:tblLook w:val="04A0"/>
        </w:tblPrEx>
        <w:tc>
          <w:tcPr>
            <w:tcW w:w="1555" w:type="dxa"/>
          </w:tcPr>
          <w:p w:rsidR="008D2939" w:rsidRPr="008D2939" w:rsidP="002028D9" w14:paraId="57179B93" w14:textId="77777777">
            <w:pPr>
              <w:rPr>
                <w:rFonts w:ascii="Arial" w:hAnsi="Arial" w:cs="Arial"/>
                <w:sz w:val="18"/>
                <w:szCs w:val="18"/>
              </w:rPr>
            </w:pPr>
            <w:r w:rsidRPr="008D2939">
              <w:rPr>
                <w:rFonts w:ascii="Arial" w:hAnsi="Arial" w:cs="Arial"/>
                <w:sz w:val="18"/>
                <w:szCs w:val="18"/>
              </w:rPr>
              <w:t>Kjetil M. Vaagen</w:t>
            </w:r>
          </w:p>
        </w:tc>
        <w:tc>
          <w:tcPr>
            <w:tcW w:w="1842" w:type="dxa"/>
          </w:tcPr>
          <w:p w:rsidR="008D2939" w:rsidRPr="008D2939" w:rsidP="002028D9" w14:paraId="3FB84B5E" w14:textId="77777777">
            <w:pPr>
              <w:rPr>
                <w:rFonts w:ascii="Arial" w:hAnsi="Arial" w:cs="Arial"/>
                <w:sz w:val="18"/>
                <w:szCs w:val="18"/>
              </w:rPr>
            </w:pPr>
            <w:r w:rsidRPr="008D2939">
              <w:rPr>
                <w:rFonts w:ascii="Arial" w:hAnsi="Arial" w:cs="Arial"/>
                <w:sz w:val="18"/>
                <w:szCs w:val="18"/>
              </w:rPr>
              <w:t>Konst. Kommunalsjef TDI</w:t>
            </w:r>
          </w:p>
        </w:tc>
        <w:tc>
          <w:tcPr>
            <w:tcW w:w="3969" w:type="dxa"/>
          </w:tcPr>
          <w:p w:rsidR="008D2939" w:rsidRPr="008D2939" w:rsidP="002028D9" w14:paraId="1C301D62" w14:textId="77777777">
            <w:pPr>
              <w:rPr>
                <w:rFonts w:ascii="Arial" w:hAnsi="Arial" w:cs="Arial"/>
                <w:sz w:val="18"/>
                <w:szCs w:val="18"/>
              </w:rPr>
            </w:pPr>
            <w:r w:rsidRPr="008D2939">
              <w:rPr>
                <w:rFonts w:ascii="Arial" w:hAnsi="Arial" w:cs="Arial"/>
                <w:sz w:val="18"/>
                <w:szCs w:val="18"/>
              </w:rPr>
              <w:t>Deltakar</w:t>
            </w:r>
          </w:p>
        </w:tc>
      </w:tr>
      <w:tr w14:paraId="6C1CA9FE" w14:textId="77777777" w:rsidTr="002028D9">
        <w:tblPrEx>
          <w:tblW w:w="7366" w:type="dxa"/>
          <w:tblLook w:val="04A0"/>
        </w:tblPrEx>
        <w:tc>
          <w:tcPr>
            <w:tcW w:w="1555" w:type="dxa"/>
          </w:tcPr>
          <w:p w:rsidR="008D2939" w:rsidRPr="008D2939" w:rsidP="002028D9" w14:paraId="4F7A0636" w14:textId="77777777">
            <w:pPr>
              <w:rPr>
                <w:rFonts w:ascii="Arial" w:hAnsi="Arial" w:cs="Arial"/>
                <w:sz w:val="18"/>
                <w:szCs w:val="18"/>
              </w:rPr>
            </w:pPr>
            <w:r w:rsidRPr="008D2939">
              <w:rPr>
                <w:rFonts w:ascii="Arial" w:hAnsi="Arial" w:cs="Arial"/>
                <w:sz w:val="18"/>
                <w:szCs w:val="18"/>
              </w:rPr>
              <w:t>Tor Gunvaldjord</w:t>
            </w:r>
          </w:p>
        </w:tc>
        <w:tc>
          <w:tcPr>
            <w:tcW w:w="1842" w:type="dxa"/>
          </w:tcPr>
          <w:p w:rsidR="008D2939" w:rsidRPr="008D2939" w:rsidP="002028D9" w14:paraId="174D2F0B" w14:textId="77777777">
            <w:pPr>
              <w:rPr>
                <w:rFonts w:ascii="Arial" w:hAnsi="Arial" w:cs="Arial"/>
                <w:sz w:val="18"/>
                <w:szCs w:val="18"/>
              </w:rPr>
            </w:pPr>
            <w:r w:rsidRPr="008D2939">
              <w:rPr>
                <w:rFonts w:ascii="Arial" w:hAnsi="Arial" w:cs="Arial"/>
                <w:sz w:val="18"/>
                <w:szCs w:val="18"/>
              </w:rPr>
              <w:t>Oppsynsmann veg</w:t>
            </w:r>
          </w:p>
        </w:tc>
        <w:tc>
          <w:tcPr>
            <w:tcW w:w="3969" w:type="dxa"/>
          </w:tcPr>
          <w:p w:rsidR="008D2939" w:rsidRPr="008D2939" w:rsidP="002028D9" w14:paraId="07128248" w14:textId="77777777">
            <w:pPr>
              <w:rPr>
                <w:rFonts w:ascii="Arial" w:hAnsi="Arial" w:cs="Arial"/>
                <w:sz w:val="18"/>
                <w:szCs w:val="18"/>
              </w:rPr>
            </w:pPr>
            <w:r w:rsidRPr="008D2939">
              <w:rPr>
                <w:rFonts w:ascii="Arial" w:hAnsi="Arial" w:cs="Arial"/>
                <w:sz w:val="18"/>
                <w:szCs w:val="18"/>
              </w:rPr>
              <w:t>Deltakar</w:t>
            </w:r>
          </w:p>
        </w:tc>
      </w:tr>
    </w:tbl>
    <w:p w:rsidR="008D2939" w:rsidRPr="008D2939" w:rsidP="008D2939" w14:paraId="22B26B10" w14:textId="77777777">
      <w:pPr>
        <w:rPr>
          <w:rFonts w:ascii="Arial" w:hAnsi="Arial" w:cs="Arial"/>
        </w:rPr>
      </w:pPr>
    </w:p>
    <w:p w:rsidR="008D2939" w:rsidRPr="008D2939" w:rsidP="008D2939" w14:paraId="31C20CF8" w14:textId="77777777">
      <w:pPr>
        <w:rPr>
          <w:rFonts w:ascii="Arial" w:hAnsi="Arial" w:cs="Arial"/>
        </w:rPr>
      </w:pPr>
      <w:r w:rsidRPr="008D2939">
        <w:rPr>
          <w:rFonts w:ascii="Arial" w:hAnsi="Arial" w:cs="Arial"/>
        </w:rPr>
        <w:t xml:space="preserve">Arbeidsgruppen har i perioden avhalde fleire møter. Ein har gått gjennom og identifisert områder for effektivisering og kutt. Ein har og prøva å finne grunnane til avvik på KOSTRA tall sett opp mot samanliknbare referansekommunar. </w:t>
      </w:r>
    </w:p>
    <w:p w:rsidR="008D2939" w:rsidRPr="008D2939" w:rsidP="008D2939" w14:paraId="7C785CDB" w14:textId="77777777">
      <w:pPr>
        <w:rPr>
          <w:rFonts w:ascii="Arial" w:hAnsi="Arial" w:cs="Arial"/>
        </w:rPr>
      </w:pPr>
    </w:p>
    <w:p w:rsidR="008D2939" w:rsidRPr="00E243B3" w:rsidP="008D2939" w14:paraId="308F4ACD" w14:textId="77777777">
      <w:pPr>
        <w:pStyle w:val="Subtitle"/>
        <w:rPr>
          <w:rFonts w:ascii="Arial" w:hAnsi="Arial" w:cs="Arial"/>
          <w:sz w:val="24"/>
          <w:szCs w:val="24"/>
          <w:lang w:val="nn-NO"/>
        </w:rPr>
      </w:pPr>
      <w:r w:rsidRPr="00E243B3">
        <w:rPr>
          <w:rFonts w:ascii="Arial" w:hAnsi="Arial" w:cs="Arial"/>
          <w:sz w:val="24"/>
          <w:szCs w:val="24"/>
          <w:lang w:val="nn-NO"/>
        </w:rPr>
        <w:t xml:space="preserve">3.0 Utredning </w:t>
      </w:r>
    </w:p>
    <w:p w:rsidR="008D2939" w:rsidRPr="008D2939" w:rsidP="008D2939" w14:paraId="04355D16" w14:textId="77777777">
      <w:pPr>
        <w:rPr>
          <w:rFonts w:ascii="Arial" w:hAnsi="Arial" w:cs="Arial"/>
        </w:rPr>
      </w:pPr>
      <w:r w:rsidRPr="008D2939">
        <w:rPr>
          <w:rFonts w:ascii="Arial" w:hAnsi="Arial" w:cs="Arial"/>
        </w:rPr>
        <w:t xml:space="preserve">På kommunale vegar ligg kommunen omtrent på nivå med øvre kommunar, men noko høgare enn landsnittet. Det er truleg noko krevjande å direkte samanlikne kommunar på dette fagfeltet då vegstandard, bustadtetthet og vintervedlikehald er faktorar som varierar sterkt frå stad til stad. Gruppa har likevel sett på ulike områder og forsøkt å identifisere moglege effektiviseringstiltak og kutt. </w:t>
      </w:r>
    </w:p>
    <w:p w:rsidR="008D2939" w:rsidRPr="008D2939" w:rsidP="008D2939" w14:paraId="0E40DAD4" w14:textId="77777777">
      <w:pPr>
        <w:rPr>
          <w:rFonts w:ascii="Arial" w:hAnsi="Arial" w:cs="Arial"/>
        </w:rPr>
      </w:pPr>
    </w:p>
    <w:p w:rsidR="008D2939" w:rsidRPr="008D2939" w:rsidP="008D2939" w14:paraId="6917B594" w14:textId="77777777">
      <w:pPr>
        <w:rPr>
          <w:rFonts w:ascii="Arial" w:hAnsi="Arial" w:cs="Arial"/>
        </w:rPr>
      </w:pPr>
    </w:p>
    <w:p w:rsidR="008D2939" w:rsidRPr="008D2939" w:rsidP="008D2939" w14:paraId="4D9DE24E" w14:textId="77777777">
      <w:pPr>
        <w:pStyle w:val="Subtitle"/>
        <w:rPr>
          <w:rFonts w:ascii="Arial" w:hAnsi="Arial" w:cs="Arial"/>
          <w:sz w:val="24"/>
          <w:szCs w:val="20"/>
          <w:lang w:val="nn-NO"/>
        </w:rPr>
      </w:pPr>
      <w:r w:rsidRPr="008D2939">
        <w:rPr>
          <w:rFonts w:ascii="Arial" w:hAnsi="Arial" w:cs="Arial"/>
          <w:sz w:val="24"/>
          <w:szCs w:val="20"/>
          <w:lang w:val="nn-NO"/>
        </w:rPr>
        <w:t xml:space="preserve">3.1 </w:t>
      </w:r>
      <w:r w:rsidRPr="008D2939">
        <w:rPr>
          <w:rFonts w:ascii="Arial" w:hAnsi="Arial" w:cs="Arial"/>
          <w:sz w:val="24"/>
          <w:szCs w:val="20"/>
          <w:lang w:val="nn-NO"/>
        </w:rPr>
        <w:t>Beskrivelse</w:t>
      </w:r>
      <w:r w:rsidRPr="008D2939">
        <w:rPr>
          <w:rFonts w:ascii="Arial" w:hAnsi="Arial" w:cs="Arial"/>
          <w:sz w:val="24"/>
          <w:szCs w:val="20"/>
          <w:lang w:val="nn-NO"/>
        </w:rPr>
        <w:t xml:space="preserve"> tiltak</w:t>
      </w:r>
    </w:p>
    <w:p w:rsidR="008D2939" w:rsidRPr="008D2939" w:rsidP="008D2939" w14:paraId="3CFFA79F" w14:textId="77777777">
      <w:pPr>
        <w:rPr>
          <w:rFonts w:ascii="Arial" w:hAnsi="Arial" w:cs="Arial"/>
        </w:rPr>
      </w:pPr>
    </w:p>
    <w:p w:rsidR="008D2939" w:rsidRPr="008D2939" w:rsidP="008D2939" w14:paraId="36CE5E12" w14:textId="77777777">
      <w:pPr>
        <w:rPr>
          <w:rFonts w:ascii="Arial" w:hAnsi="Arial" w:cs="Arial"/>
        </w:rPr>
      </w:pPr>
      <w:r w:rsidRPr="008D2939">
        <w:rPr>
          <w:rFonts w:ascii="Arial" w:hAnsi="Arial" w:cs="Arial"/>
        </w:rPr>
        <w:t xml:space="preserve">Drift og vedlikehald av kommunale vegar vert utført både av eige mannskap, samt ein del innleige. I hovudsak leiger ein brøyting, men i Åmot sentrum vert ein del utført i eige regi. På bakgrunn av meir variable vintrar mht. snø, samt auka kostnader på mellom anna driftstoff, maskiner m.m. er det liten grunn til å tru at prisar på spesielt vintervedlikehald vil bli redusert framover. </w:t>
      </w:r>
    </w:p>
    <w:p w:rsidR="008D2939" w:rsidRPr="008D2939" w:rsidP="008D2939" w14:paraId="25FBB42E" w14:textId="77777777">
      <w:pPr>
        <w:rPr>
          <w:rFonts w:ascii="Arial" w:hAnsi="Arial" w:cs="Arial"/>
        </w:rPr>
      </w:pPr>
      <w:r w:rsidRPr="008D2939">
        <w:rPr>
          <w:rFonts w:ascii="Arial" w:hAnsi="Arial" w:cs="Arial"/>
        </w:rPr>
        <w:t xml:space="preserve">Med ein stor kommune med spreidd busetnad er det og krevjande og redusere vedlikehaldet. Ein har difor sett på tiltak som reduserar kostnadsnivået utan at det går på bekostning av framkommelegheit og kvalitet.  </w:t>
      </w:r>
    </w:p>
    <w:p w:rsidR="008D2939" w:rsidRPr="008D2939" w:rsidP="008D2939" w14:paraId="443C01CE" w14:textId="77777777">
      <w:pPr>
        <w:rPr>
          <w:rFonts w:ascii="Arial" w:hAnsi="Arial" w:cs="Arial"/>
        </w:rPr>
      </w:pPr>
    </w:p>
    <w:p w:rsidR="008D2939" w:rsidRPr="008D2939" w:rsidP="008D2939" w14:paraId="4D1E2569" w14:textId="77777777">
      <w:pPr>
        <w:pStyle w:val="Subtitle"/>
        <w:rPr>
          <w:rFonts w:ascii="Arial" w:hAnsi="Arial" w:cs="Arial"/>
          <w:sz w:val="24"/>
          <w:szCs w:val="20"/>
          <w:lang w:val="nn-NO"/>
        </w:rPr>
      </w:pPr>
      <w:r w:rsidRPr="008D2939">
        <w:rPr>
          <w:rFonts w:ascii="Arial" w:hAnsi="Arial" w:cs="Arial"/>
          <w:sz w:val="24"/>
          <w:szCs w:val="20"/>
          <w:lang w:val="nn-NO"/>
        </w:rPr>
        <w:t xml:space="preserve">3.2 </w:t>
      </w:r>
      <w:r w:rsidRPr="008D2939">
        <w:rPr>
          <w:rFonts w:ascii="Arial" w:hAnsi="Arial" w:cs="Arial"/>
          <w:sz w:val="24"/>
          <w:szCs w:val="20"/>
          <w:lang w:val="nn-NO"/>
        </w:rPr>
        <w:t>Konsekvenser</w:t>
      </w:r>
      <w:r w:rsidRPr="008D2939">
        <w:rPr>
          <w:rFonts w:ascii="Arial" w:hAnsi="Arial" w:cs="Arial"/>
          <w:sz w:val="24"/>
          <w:szCs w:val="20"/>
          <w:lang w:val="nn-NO"/>
        </w:rPr>
        <w:t xml:space="preserve"> av tiltak</w:t>
      </w:r>
    </w:p>
    <w:p w:rsidR="008D2939" w:rsidRPr="008D2939" w:rsidP="008D2939" w14:paraId="188E045D" w14:textId="77777777">
      <w:pPr>
        <w:rPr>
          <w:rFonts w:ascii="Arial" w:hAnsi="Arial" w:cs="Arial"/>
        </w:rPr>
      </w:pPr>
    </w:p>
    <w:p w:rsidR="008D2939" w:rsidRPr="008D2939" w:rsidP="008D2939" w14:paraId="1B4A27BF" w14:textId="77777777">
      <w:pPr>
        <w:rPr>
          <w:rFonts w:ascii="Arial" w:hAnsi="Arial" w:cs="Arial"/>
        </w:rPr>
      </w:pPr>
      <w:r w:rsidRPr="008D2939">
        <w:rPr>
          <w:rFonts w:ascii="Arial" w:hAnsi="Arial" w:cs="Arial"/>
        </w:rPr>
        <w:t xml:space="preserve">Foreslåtte tiltak vil ha mindre konsekvensar for innbyggarane mht. kvalitet på frammkommelegheit på vegar. Foreslåtte tiltak vurderast som forsvarlege og med låg risiko.  </w:t>
      </w:r>
    </w:p>
    <w:p w:rsidR="008D2939" w:rsidRPr="008D2939" w:rsidP="008D2939" w14:paraId="06E39A90" w14:textId="77777777">
      <w:pPr>
        <w:rPr>
          <w:rFonts w:ascii="Arial" w:hAnsi="Arial" w:cs="Arial"/>
        </w:rPr>
      </w:pPr>
    </w:p>
    <w:p w:rsidR="008D2939" w:rsidRPr="008D2939" w:rsidP="008D2939" w14:paraId="64AD476C" w14:textId="77777777">
      <w:pPr>
        <w:pStyle w:val="Subtitle"/>
        <w:rPr>
          <w:rFonts w:ascii="Arial" w:hAnsi="Arial" w:cs="Arial"/>
          <w:sz w:val="24"/>
          <w:szCs w:val="20"/>
        </w:rPr>
      </w:pPr>
      <w:r w:rsidRPr="008D2939">
        <w:rPr>
          <w:rFonts w:ascii="Arial" w:hAnsi="Arial" w:cs="Arial"/>
          <w:sz w:val="24"/>
          <w:szCs w:val="20"/>
        </w:rPr>
        <w:t xml:space="preserve">3.3 </w:t>
      </w:r>
      <w:r w:rsidRPr="008D2939">
        <w:rPr>
          <w:rFonts w:ascii="Arial" w:hAnsi="Arial" w:cs="Arial"/>
          <w:sz w:val="24"/>
          <w:szCs w:val="20"/>
        </w:rPr>
        <w:t>Etc</w:t>
      </w:r>
    </w:p>
    <w:p w:rsidR="008D2939" w:rsidP="008D2939" w14:paraId="6699F484" w14:textId="77777777">
      <w:pPr>
        <w:rPr>
          <w:rFonts w:ascii="Arial" w:hAnsi="Arial" w:cs="Arial"/>
          <w:i/>
          <w:iCs/>
          <w:color w:val="FF0000"/>
        </w:rPr>
      </w:pPr>
    </w:p>
    <w:p w:rsidR="00222A50" w:rsidP="008D2939" w14:paraId="73DFC1BD" w14:textId="77777777">
      <w:pPr>
        <w:rPr>
          <w:rFonts w:ascii="Arial" w:hAnsi="Arial" w:cs="Arial"/>
          <w:i/>
          <w:iCs/>
          <w:color w:val="FF0000"/>
        </w:rPr>
      </w:pPr>
    </w:p>
    <w:p w:rsidR="00222A50" w:rsidP="008D2939" w14:paraId="43356950" w14:textId="77777777">
      <w:pPr>
        <w:rPr>
          <w:rFonts w:ascii="Arial" w:hAnsi="Arial" w:cs="Arial"/>
          <w:i/>
          <w:iCs/>
          <w:color w:val="FF0000"/>
        </w:rPr>
      </w:pPr>
    </w:p>
    <w:p w:rsidR="00222A50" w:rsidP="008D2939" w14:paraId="2D3CC0CA" w14:textId="77777777">
      <w:pPr>
        <w:rPr>
          <w:rFonts w:ascii="Arial" w:hAnsi="Arial" w:cs="Arial"/>
          <w:i/>
          <w:iCs/>
          <w:color w:val="FF0000"/>
        </w:rPr>
      </w:pPr>
    </w:p>
    <w:p w:rsidR="00222A50" w:rsidP="008D2939" w14:paraId="409C5176" w14:textId="77777777">
      <w:pPr>
        <w:rPr>
          <w:rFonts w:ascii="Arial" w:hAnsi="Arial" w:cs="Arial"/>
          <w:i/>
          <w:iCs/>
          <w:color w:val="FF0000"/>
        </w:rPr>
      </w:pPr>
    </w:p>
    <w:p w:rsidR="00222A50" w:rsidP="008D2939" w14:paraId="7DBE2B88" w14:textId="77777777">
      <w:pPr>
        <w:rPr>
          <w:rFonts w:ascii="Arial" w:hAnsi="Arial" w:cs="Arial"/>
          <w:i/>
          <w:iCs/>
          <w:color w:val="FF0000"/>
        </w:rPr>
      </w:pPr>
    </w:p>
    <w:p w:rsidR="00222A50" w:rsidRPr="00222A50" w:rsidP="008D2939" w14:paraId="2037ACBB" w14:textId="77777777">
      <w:pPr>
        <w:rPr>
          <w:rFonts w:ascii="Arial" w:hAnsi="Arial" w:cs="Arial"/>
          <w:color w:val="FF0000"/>
        </w:rPr>
      </w:pPr>
    </w:p>
    <w:p w:rsidR="008D2939" w:rsidRPr="008D2939" w:rsidP="008D2939" w14:paraId="3B465694" w14:textId="77777777">
      <w:pPr>
        <w:rPr>
          <w:rFonts w:ascii="Arial" w:hAnsi="Arial" w:cs="Arial"/>
          <w:b/>
          <w:bCs/>
        </w:rPr>
      </w:pPr>
      <w:r w:rsidRPr="008D2939">
        <w:rPr>
          <w:rFonts w:ascii="Arial" w:hAnsi="Arial" w:cs="Arial"/>
          <w:b/>
          <w:bCs/>
        </w:rPr>
        <w:t>Oppsummerende tabell</w:t>
      </w:r>
    </w:p>
    <w:p w:rsidR="00394726" w:rsidRPr="008D2939" w:rsidP="008D2939" w14:paraId="3C8C111E" w14:textId="77777777">
      <w:pPr>
        <w:rPr>
          <w:rFonts w:ascii="Arial" w:hAnsi="Arial" w:cs="Arial"/>
        </w:rPr>
      </w:pPr>
    </w:p>
    <w:tbl>
      <w:tblPr>
        <w:tblStyle w:val="TableGrid"/>
        <w:tblW w:w="9067" w:type="dxa"/>
        <w:tblLayout w:type="fixed"/>
        <w:tblLook w:val="04A0"/>
      </w:tblPr>
      <w:tblGrid>
        <w:gridCol w:w="2405"/>
        <w:gridCol w:w="6662"/>
      </w:tblGrid>
      <w:tr w14:paraId="3E646915" w14:textId="77777777" w:rsidTr="002028D9">
        <w:tblPrEx>
          <w:tblW w:w="9067" w:type="dxa"/>
          <w:tblLayout w:type="fixed"/>
          <w:tblLook w:val="04A0"/>
        </w:tblPrEx>
        <w:trPr>
          <w:trHeight w:val="307"/>
        </w:trPr>
        <w:tc>
          <w:tcPr>
            <w:tcW w:w="2405" w:type="dxa"/>
            <w:shd w:val="clear" w:color="auto" w:fill="366091" w:themeFill="accent1" w:themeFillShade="BF"/>
          </w:tcPr>
          <w:p w:rsidR="008D2939" w:rsidRPr="008D2939" w:rsidP="002028D9" w14:paraId="4899DFC5" w14:textId="77777777">
            <w:pPr>
              <w:spacing w:after="160" w:line="259" w:lineRule="auto"/>
              <w:rPr>
                <w:rFonts w:ascii="Arial" w:hAnsi="Arial" w:cs="Arial"/>
                <w:b/>
                <w:bCs/>
                <w:sz w:val="18"/>
                <w:szCs w:val="18"/>
              </w:rPr>
            </w:pPr>
            <w:r w:rsidRPr="008D2939">
              <w:rPr>
                <w:rFonts w:ascii="Arial" w:hAnsi="Arial" w:cs="Arial"/>
                <w:b/>
                <w:bCs/>
                <w:sz w:val="18"/>
                <w:szCs w:val="18"/>
              </w:rPr>
              <w:t>Navn på tiltak i Arbeidsgruppen</w:t>
            </w:r>
          </w:p>
        </w:tc>
        <w:tc>
          <w:tcPr>
            <w:tcW w:w="6662" w:type="dxa"/>
            <w:shd w:val="clear" w:color="auto" w:fill="366091" w:themeFill="accent1" w:themeFillShade="BF"/>
          </w:tcPr>
          <w:p w:rsidR="008D2939" w:rsidRPr="008D2939" w:rsidP="002028D9" w14:paraId="522A5DFC" w14:textId="77777777">
            <w:pPr>
              <w:spacing w:after="160" w:line="259" w:lineRule="auto"/>
              <w:rPr>
                <w:rFonts w:ascii="Arial" w:hAnsi="Arial" w:cs="Arial"/>
                <w:b/>
                <w:bCs/>
                <w:sz w:val="18"/>
                <w:szCs w:val="18"/>
              </w:rPr>
            </w:pPr>
            <w:r w:rsidRPr="008D2939">
              <w:rPr>
                <w:rFonts w:ascii="Arial" w:hAnsi="Arial" w:cs="Arial"/>
                <w:b/>
                <w:bCs/>
                <w:sz w:val="18"/>
                <w:szCs w:val="18"/>
              </w:rPr>
              <w:t>Utdyping av tiltak</w:t>
            </w:r>
          </w:p>
        </w:tc>
      </w:tr>
      <w:tr w14:paraId="7C74DAD4" w14:textId="77777777" w:rsidTr="002028D9">
        <w:tblPrEx>
          <w:tblW w:w="9067" w:type="dxa"/>
          <w:tblLayout w:type="fixed"/>
          <w:tblLook w:val="04A0"/>
        </w:tblPrEx>
        <w:trPr>
          <w:trHeight w:val="438"/>
        </w:trPr>
        <w:tc>
          <w:tcPr>
            <w:tcW w:w="2405" w:type="dxa"/>
          </w:tcPr>
          <w:p w:rsidR="008D2939" w:rsidRPr="008D2939" w:rsidP="002028D9" w14:paraId="2D2030FC" w14:textId="77777777">
            <w:pPr>
              <w:spacing w:after="160" w:line="259" w:lineRule="auto"/>
              <w:rPr>
                <w:rFonts w:ascii="Arial" w:hAnsi="Arial" w:cs="Arial"/>
                <w:sz w:val="18"/>
                <w:szCs w:val="18"/>
              </w:rPr>
            </w:pPr>
            <w:r w:rsidRPr="008D2939">
              <w:rPr>
                <w:rFonts w:ascii="Arial" w:hAnsi="Arial" w:cs="Arial"/>
                <w:sz w:val="18"/>
                <w:szCs w:val="18"/>
              </w:rPr>
              <w:t xml:space="preserve">1. Fjerne tilskot private vegar. </w:t>
            </w:r>
          </w:p>
        </w:tc>
        <w:tc>
          <w:tcPr>
            <w:tcW w:w="6662" w:type="dxa"/>
          </w:tcPr>
          <w:p w:rsidR="008D2939" w:rsidRPr="008D2939" w:rsidP="002028D9" w14:paraId="4703EBAB" w14:textId="77777777">
            <w:pPr>
              <w:spacing w:after="160" w:line="259" w:lineRule="auto"/>
              <w:rPr>
                <w:rFonts w:ascii="Arial" w:hAnsi="Arial" w:cs="Arial"/>
                <w:sz w:val="18"/>
                <w:szCs w:val="18"/>
              </w:rPr>
            </w:pPr>
            <w:r w:rsidRPr="008D2939">
              <w:rPr>
                <w:rFonts w:ascii="Arial" w:hAnsi="Arial" w:cs="Arial"/>
                <w:sz w:val="18"/>
                <w:szCs w:val="18"/>
              </w:rPr>
              <w:t xml:space="preserve">300 000,- pr år. </w:t>
            </w:r>
          </w:p>
        </w:tc>
      </w:tr>
      <w:tr w14:paraId="3B2E5D58" w14:textId="77777777" w:rsidTr="002028D9">
        <w:tblPrEx>
          <w:tblW w:w="9067" w:type="dxa"/>
          <w:tblLayout w:type="fixed"/>
          <w:tblLook w:val="04A0"/>
        </w:tblPrEx>
        <w:trPr>
          <w:trHeight w:val="438"/>
        </w:trPr>
        <w:tc>
          <w:tcPr>
            <w:tcW w:w="2405" w:type="dxa"/>
          </w:tcPr>
          <w:p w:rsidR="008D2939" w:rsidRPr="008D2939" w:rsidP="002028D9" w14:paraId="29FC03CF" w14:textId="77777777">
            <w:pPr>
              <w:spacing w:after="160" w:line="259" w:lineRule="auto"/>
              <w:rPr>
                <w:rFonts w:ascii="Arial" w:hAnsi="Arial" w:cs="Arial"/>
                <w:sz w:val="18"/>
                <w:szCs w:val="18"/>
              </w:rPr>
            </w:pPr>
            <w:r w:rsidRPr="008D2939">
              <w:rPr>
                <w:rFonts w:ascii="Arial" w:hAnsi="Arial" w:cs="Arial"/>
                <w:sz w:val="18"/>
                <w:szCs w:val="18"/>
              </w:rPr>
              <w:t xml:space="preserve">2. GS-veg haddland – Fylkeskommunal overtaking. </w:t>
            </w:r>
          </w:p>
        </w:tc>
        <w:tc>
          <w:tcPr>
            <w:tcW w:w="6662" w:type="dxa"/>
          </w:tcPr>
          <w:p w:rsidR="008D2939" w:rsidRPr="008D2939" w:rsidP="002028D9" w14:paraId="442ADB5D" w14:textId="77777777">
            <w:pPr>
              <w:spacing w:after="160" w:line="259" w:lineRule="auto"/>
              <w:rPr>
                <w:rFonts w:ascii="Arial" w:hAnsi="Arial" w:cs="Arial"/>
                <w:sz w:val="18"/>
                <w:szCs w:val="18"/>
              </w:rPr>
            </w:pPr>
            <w:r w:rsidRPr="008D2939">
              <w:rPr>
                <w:rFonts w:ascii="Arial" w:hAnsi="Arial" w:cs="Arial"/>
                <w:sz w:val="18"/>
                <w:szCs w:val="18"/>
              </w:rPr>
              <w:t xml:space="preserve">Må sjekkast opp mot mva. Vil medføre ein besparelse når fylket overtar denne. </w:t>
            </w:r>
          </w:p>
        </w:tc>
      </w:tr>
      <w:tr w14:paraId="0EF9B381" w14:textId="77777777" w:rsidTr="002028D9">
        <w:tblPrEx>
          <w:tblW w:w="9067" w:type="dxa"/>
          <w:tblLayout w:type="fixed"/>
          <w:tblLook w:val="04A0"/>
        </w:tblPrEx>
        <w:trPr>
          <w:trHeight w:val="438"/>
        </w:trPr>
        <w:tc>
          <w:tcPr>
            <w:tcW w:w="2405" w:type="dxa"/>
          </w:tcPr>
          <w:p w:rsidR="008D2939" w:rsidRPr="008D2939" w:rsidP="002028D9" w14:paraId="7CBFDBA5" w14:textId="77777777">
            <w:pPr>
              <w:spacing w:after="160" w:line="259" w:lineRule="auto"/>
              <w:rPr>
                <w:rFonts w:ascii="Arial" w:hAnsi="Arial" w:cs="Arial"/>
                <w:sz w:val="18"/>
                <w:szCs w:val="18"/>
              </w:rPr>
            </w:pPr>
            <w:r w:rsidRPr="008D2939">
              <w:rPr>
                <w:rFonts w:ascii="Arial" w:hAnsi="Arial" w:cs="Arial"/>
                <w:sz w:val="18"/>
                <w:szCs w:val="18"/>
              </w:rPr>
              <w:t xml:space="preserve">3. Privatisering av Vegen til Gjevervatn. </w:t>
            </w:r>
          </w:p>
        </w:tc>
        <w:tc>
          <w:tcPr>
            <w:tcW w:w="6662" w:type="dxa"/>
          </w:tcPr>
          <w:p w:rsidR="008D2939" w:rsidRPr="008D2939" w:rsidP="002028D9" w14:paraId="675A519C" w14:textId="77777777">
            <w:pPr>
              <w:spacing w:after="160" w:line="259" w:lineRule="auto"/>
              <w:rPr>
                <w:rFonts w:ascii="Arial" w:hAnsi="Arial" w:cs="Arial"/>
                <w:sz w:val="18"/>
                <w:szCs w:val="18"/>
              </w:rPr>
            </w:pPr>
            <w:r w:rsidRPr="008D2939">
              <w:rPr>
                <w:rFonts w:ascii="Arial" w:hAnsi="Arial" w:cs="Arial"/>
                <w:sz w:val="18"/>
                <w:szCs w:val="18"/>
              </w:rPr>
              <w:t xml:space="preserve">Vegen har ingen fastbuande i Vinje kommune og Seljord kommune står for drift og vedlikehald. Dei fakturerar Vinje kommune for delar av dette. Ikkje store beløpet i dag, men kan auke med nye brøyteavtaler. </w:t>
            </w:r>
          </w:p>
        </w:tc>
      </w:tr>
      <w:tr w14:paraId="7096F999" w14:textId="77777777" w:rsidTr="002028D9">
        <w:tblPrEx>
          <w:tblW w:w="9067" w:type="dxa"/>
          <w:tblLayout w:type="fixed"/>
          <w:tblLook w:val="04A0"/>
        </w:tblPrEx>
        <w:trPr>
          <w:trHeight w:val="438"/>
        </w:trPr>
        <w:tc>
          <w:tcPr>
            <w:tcW w:w="2405" w:type="dxa"/>
          </w:tcPr>
          <w:p w:rsidR="008D2939" w:rsidRPr="008D2939" w:rsidP="002028D9" w14:paraId="1C680992" w14:textId="77777777">
            <w:pPr>
              <w:spacing w:after="160" w:line="259" w:lineRule="auto"/>
              <w:rPr>
                <w:rFonts w:ascii="Arial" w:hAnsi="Arial" w:cs="Arial"/>
                <w:sz w:val="18"/>
                <w:szCs w:val="18"/>
              </w:rPr>
            </w:pPr>
            <w:r w:rsidRPr="008D2939">
              <w:rPr>
                <w:rFonts w:ascii="Arial" w:hAnsi="Arial" w:cs="Arial"/>
                <w:sz w:val="18"/>
                <w:szCs w:val="18"/>
              </w:rPr>
              <w:t xml:space="preserve">4. Bompenger Kråmvikvegen </w:t>
            </w:r>
          </w:p>
        </w:tc>
        <w:tc>
          <w:tcPr>
            <w:tcW w:w="6662" w:type="dxa"/>
          </w:tcPr>
          <w:p w:rsidR="008D2939" w:rsidRPr="008D2939" w:rsidP="002028D9" w14:paraId="5E43F83C" w14:textId="77777777">
            <w:pPr>
              <w:spacing w:after="160" w:line="259" w:lineRule="auto"/>
              <w:rPr>
                <w:rFonts w:ascii="Arial" w:hAnsi="Arial" w:cs="Arial"/>
                <w:sz w:val="18"/>
                <w:szCs w:val="18"/>
              </w:rPr>
            </w:pPr>
            <w:r w:rsidRPr="008D2939">
              <w:rPr>
                <w:rFonts w:ascii="Arial" w:hAnsi="Arial" w:cs="Arial"/>
                <w:sz w:val="18"/>
                <w:szCs w:val="18"/>
              </w:rPr>
              <w:t xml:space="preserve">Veglag eller kommunen som eigar.  </w:t>
            </w:r>
          </w:p>
        </w:tc>
      </w:tr>
    </w:tbl>
    <w:p w:rsidR="00222A50" w:rsidP="008D2939" w14:paraId="0CB06CAF" w14:textId="77777777">
      <w:pPr>
        <w:pStyle w:val="Subtitle"/>
        <w:rPr>
          <w:sz w:val="24"/>
          <w:szCs w:val="24"/>
          <w:lang w:val="nn-NO"/>
        </w:rPr>
      </w:pPr>
    </w:p>
    <w:p w:rsidR="008D2939" w:rsidRPr="00222A50" w:rsidP="008D2939" w14:paraId="6AF260AF" w14:textId="47EDE67F">
      <w:pPr>
        <w:pStyle w:val="Subtitle"/>
        <w:rPr>
          <w:sz w:val="24"/>
          <w:szCs w:val="24"/>
          <w:lang w:val="nn-NO"/>
        </w:rPr>
      </w:pPr>
      <w:r w:rsidRPr="00222A50">
        <w:rPr>
          <w:sz w:val="24"/>
          <w:szCs w:val="24"/>
          <w:lang w:val="nn-NO"/>
        </w:rPr>
        <w:t xml:space="preserve">4. Gevinstrealisering </w:t>
      </w:r>
    </w:p>
    <w:p w:rsidR="008D2939" w:rsidRPr="008D2939" w:rsidP="008D2939" w14:paraId="6F740E63" w14:textId="77777777">
      <w:pPr>
        <w:rPr>
          <w:rFonts w:ascii="Arial" w:hAnsi="Arial" w:cs="Arial"/>
        </w:rPr>
      </w:pPr>
      <w:r w:rsidRPr="008D2939">
        <w:rPr>
          <w:rFonts w:ascii="Arial" w:hAnsi="Arial" w:cs="Arial"/>
        </w:rPr>
        <w:t xml:space="preserve">Tabellen viser oversikt over arbeidsgruppens forslag til tiltak for å nå målsettingen. Tabellen inneholder navn på tiltak, kvalifisert anslag på mulig besparelse i 2026 og 2027 (når fult implementert) og forutsetninger for at tiltaket skal kunne realiseres i økonomisk innsparing. </w:t>
      </w:r>
    </w:p>
    <w:p w:rsidR="008D2939" w:rsidRPr="008D2939" w:rsidP="008D2939" w14:paraId="33B1B5B0" w14:textId="6746212E">
      <w:pPr>
        <w:rPr>
          <w:rFonts w:ascii="Arial" w:hAnsi="Arial" w:cs="Arial"/>
        </w:rPr>
      </w:pPr>
    </w:p>
    <w:tbl>
      <w:tblPr>
        <w:tblStyle w:val="TableGrid"/>
        <w:tblW w:w="9209" w:type="dxa"/>
        <w:tblLayout w:type="fixed"/>
        <w:tblLook w:val="04A0"/>
      </w:tblPr>
      <w:tblGrid>
        <w:gridCol w:w="2263"/>
        <w:gridCol w:w="851"/>
        <w:gridCol w:w="1134"/>
        <w:gridCol w:w="4961"/>
      </w:tblGrid>
      <w:tr w14:paraId="16333F7B" w14:textId="77777777" w:rsidTr="002028D9">
        <w:tblPrEx>
          <w:tblW w:w="9209" w:type="dxa"/>
          <w:tblLayout w:type="fixed"/>
          <w:tblLook w:val="04A0"/>
        </w:tblPrEx>
        <w:trPr>
          <w:trHeight w:val="307"/>
        </w:trPr>
        <w:tc>
          <w:tcPr>
            <w:tcW w:w="2263" w:type="dxa"/>
            <w:shd w:val="clear" w:color="auto" w:fill="366091" w:themeFill="accent1" w:themeFillShade="BF"/>
          </w:tcPr>
          <w:p w:rsidR="008D2939" w:rsidRPr="008D2939" w:rsidP="002028D9" w14:paraId="4393DF6E" w14:textId="77777777">
            <w:pPr>
              <w:spacing w:after="160" w:line="259" w:lineRule="auto"/>
              <w:rPr>
                <w:rFonts w:ascii="Arial" w:hAnsi="Arial" w:cs="Arial"/>
                <w:b/>
                <w:bCs/>
                <w:sz w:val="18"/>
                <w:szCs w:val="18"/>
              </w:rPr>
            </w:pPr>
            <w:r w:rsidRPr="008D2939">
              <w:rPr>
                <w:rFonts w:ascii="Arial" w:hAnsi="Arial" w:cs="Arial"/>
                <w:b/>
                <w:bCs/>
                <w:sz w:val="18"/>
                <w:szCs w:val="18"/>
              </w:rPr>
              <w:t>Navn på tiltak</w:t>
            </w:r>
          </w:p>
        </w:tc>
        <w:tc>
          <w:tcPr>
            <w:tcW w:w="1985" w:type="dxa"/>
            <w:gridSpan w:val="2"/>
            <w:shd w:val="clear" w:color="auto" w:fill="366091" w:themeFill="accent1" w:themeFillShade="BF"/>
          </w:tcPr>
          <w:p w:rsidR="008D2939" w:rsidRPr="008D2939" w:rsidP="002028D9" w14:paraId="1AEF452C" w14:textId="77777777">
            <w:pPr>
              <w:spacing w:after="160" w:line="259" w:lineRule="auto"/>
              <w:rPr>
                <w:rFonts w:ascii="Arial" w:hAnsi="Arial" w:cs="Arial"/>
                <w:b/>
                <w:bCs/>
                <w:sz w:val="18"/>
                <w:szCs w:val="18"/>
              </w:rPr>
            </w:pPr>
            <w:r w:rsidRPr="008D2939">
              <w:rPr>
                <w:rFonts w:ascii="Arial" w:hAnsi="Arial" w:cs="Arial"/>
                <w:b/>
                <w:bCs/>
                <w:sz w:val="18"/>
                <w:szCs w:val="18"/>
              </w:rPr>
              <w:t>Besparelse (i hele 1000)</w:t>
            </w:r>
          </w:p>
        </w:tc>
        <w:tc>
          <w:tcPr>
            <w:tcW w:w="4961" w:type="dxa"/>
            <w:shd w:val="clear" w:color="auto" w:fill="366091" w:themeFill="accent1" w:themeFillShade="BF"/>
          </w:tcPr>
          <w:p w:rsidR="008D2939" w:rsidRPr="008D2939" w:rsidP="002028D9" w14:paraId="683D6407" w14:textId="77777777">
            <w:pPr>
              <w:spacing w:after="160" w:line="259" w:lineRule="auto"/>
              <w:rPr>
                <w:rFonts w:ascii="Arial" w:hAnsi="Arial" w:cs="Arial"/>
                <w:b/>
                <w:bCs/>
                <w:sz w:val="18"/>
                <w:szCs w:val="18"/>
              </w:rPr>
            </w:pPr>
            <w:r w:rsidRPr="008D2939">
              <w:rPr>
                <w:rFonts w:ascii="Arial" w:hAnsi="Arial" w:cs="Arial"/>
                <w:b/>
                <w:bCs/>
                <w:sz w:val="18"/>
                <w:szCs w:val="18"/>
              </w:rPr>
              <w:t>Forutsetninger for gevinstrealisering</w:t>
            </w:r>
          </w:p>
        </w:tc>
      </w:tr>
      <w:tr w14:paraId="556EBF5E" w14:textId="77777777" w:rsidTr="002028D9">
        <w:tblPrEx>
          <w:tblW w:w="9209" w:type="dxa"/>
          <w:tblLayout w:type="fixed"/>
          <w:tblLook w:val="04A0"/>
        </w:tblPrEx>
        <w:trPr>
          <w:trHeight w:val="439"/>
        </w:trPr>
        <w:tc>
          <w:tcPr>
            <w:tcW w:w="2263" w:type="dxa"/>
            <w:shd w:val="clear" w:color="auto" w:fill="F2DBDB" w:themeFill="accent2" w:themeFillTint="33"/>
          </w:tcPr>
          <w:p w:rsidR="008D2939" w:rsidRPr="008D2939" w:rsidP="002028D9" w14:paraId="47170A7B" w14:textId="77777777">
            <w:pPr>
              <w:spacing w:after="160" w:line="259" w:lineRule="auto"/>
              <w:rPr>
                <w:rFonts w:ascii="Arial" w:hAnsi="Arial" w:cs="Arial"/>
                <w:sz w:val="18"/>
                <w:szCs w:val="18"/>
              </w:rPr>
            </w:pPr>
          </w:p>
        </w:tc>
        <w:tc>
          <w:tcPr>
            <w:tcW w:w="851" w:type="dxa"/>
            <w:shd w:val="clear" w:color="auto" w:fill="F2DBDB" w:themeFill="accent2" w:themeFillTint="33"/>
          </w:tcPr>
          <w:p w:rsidR="008D2939" w:rsidRPr="008D2939" w:rsidP="002028D9" w14:paraId="59F9DE62" w14:textId="77777777">
            <w:pPr>
              <w:spacing w:after="160" w:line="259" w:lineRule="auto"/>
              <w:rPr>
                <w:rFonts w:ascii="Arial" w:hAnsi="Arial" w:cs="Arial"/>
                <w:b/>
                <w:bCs/>
                <w:i/>
                <w:iCs/>
                <w:sz w:val="18"/>
                <w:szCs w:val="18"/>
              </w:rPr>
            </w:pPr>
            <w:r w:rsidRPr="008D2939">
              <w:rPr>
                <w:rFonts w:ascii="Arial" w:hAnsi="Arial" w:cs="Arial"/>
                <w:b/>
                <w:bCs/>
                <w:i/>
                <w:iCs/>
                <w:sz w:val="18"/>
                <w:szCs w:val="18"/>
              </w:rPr>
              <w:t>2027</w:t>
            </w:r>
          </w:p>
        </w:tc>
        <w:tc>
          <w:tcPr>
            <w:tcW w:w="1134" w:type="dxa"/>
            <w:shd w:val="clear" w:color="auto" w:fill="F2DBDB" w:themeFill="accent2" w:themeFillTint="33"/>
          </w:tcPr>
          <w:p w:rsidR="008D2939" w:rsidRPr="008D2939" w:rsidP="002028D9" w14:paraId="61D53D4D" w14:textId="77777777">
            <w:pPr>
              <w:spacing w:after="160" w:line="259" w:lineRule="auto"/>
              <w:rPr>
                <w:rFonts w:ascii="Arial" w:hAnsi="Arial" w:cs="Arial"/>
                <w:b/>
                <w:bCs/>
                <w:i/>
                <w:iCs/>
                <w:sz w:val="18"/>
                <w:szCs w:val="18"/>
              </w:rPr>
            </w:pPr>
            <w:r w:rsidRPr="008D2939">
              <w:rPr>
                <w:rFonts w:ascii="Arial" w:hAnsi="Arial" w:cs="Arial"/>
                <w:b/>
                <w:bCs/>
                <w:i/>
                <w:iCs/>
                <w:sz w:val="18"/>
                <w:szCs w:val="18"/>
              </w:rPr>
              <w:t>Årlig fra og med 2028</w:t>
            </w:r>
          </w:p>
        </w:tc>
        <w:tc>
          <w:tcPr>
            <w:tcW w:w="4961" w:type="dxa"/>
            <w:shd w:val="clear" w:color="auto" w:fill="F2DBDB" w:themeFill="accent2" w:themeFillTint="33"/>
          </w:tcPr>
          <w:p w:rsidR="008D2939" w:rsidRPr="008D2939" w:rsidP="002028D9" w14:paraId="4C9D9BCC" w14:textId="77777777">
            <w:pPr>
              <w:spacing w:after="160" w:line="259" w:lineRule="auto"/>
              <w:rPr>
                <w:rFonts w:ascii="Arial" w:hAnsi="Arial" w:cs="Arial"/>
                <w:b/>
                <w:bCs/>
                <w:i/>
                <w:iCs/>
                <w:sz w:val="18"/>
                <w:szCs w:val="18"/>
              </w:rPr>
            </w:pPr>
            <w:r w:rsidRPr="008D2939">
              <w:rPr>
                <w:rFonts w:ascii="Arial" w:hAnsi="Arial" w:cs="Arial"/>
                <w:b/>
                <w:bCs/>
                <w:i/>
                <w:iCs/>
                <w:sz w:val="18"/>
                <w:szCs w:val="18"/>
              </w:rPr>
              <w:t>Hva skal til for at den økonomiske gevinsten blir realisert</w:t>
            </w:r>
          </w:p>
        </w:tc>
      </w:tr>
      <w:tr w14:paraId="39E4E773" w14:textId="77777777" w:rsidTr="002028D9">
        <w:tblPrEx>
          <w:tblW w:w="9209" w:type="dxa"/>
          <w:tblLayout w:type="fixed"/>
          <w:tblLook w:val="04A0"/>
        </w:tblPrEx>
        <w:trPr>
          <w:trHeight w:val="438"/>
        </w:trPr>
        <w:tc>
          <w:tcPr>
            <w:tcW w:w="2263" w:type="dxa"/>
          </w:tcPr>
          <w:p w:rsidR="008D2939" w:rsidRPr="008D2939" w:rsidP="002028D9" w14:paraId="14B06652" w14:textId="77777777">
            <w:pPr>
              <w:spacing w:after="160" w:line="259" w:lineRule="auto"/>
              <w:rPr>
                <w:rFonts w:ascii="Arial" w:hAnsi="Arial" w:cs="Arial"/>
                <w:sz w:val="18"/>
                <w:szCs w:val="18"/>
              </w:rPr>
            </w:pPr>
            <w:r w:rsidRPr="008D2939">
              <w:rPr>
                <w:rFonts w:ascii="Arial" w:hAnsi="Arial" w:cs="Arial"/>
                <w:sz w:val="18"/>
                <w:szCs w:val="18"/>
              </w:rPr>
              <w:t>1. Fjerne tilskot private vegar</w:t>
            </w:r>
          </w:p>
        </w:tc>
        <w:tc>
          <w:tcPr>
            <w:tcW w:w="851" w:type="dxa"/>
          </w:tcPr>
          <w:p w:rsidR="008D2939" w:rsidRPr="008D2939" w:rsidP="002028D9" w14:paraId="4E522437" w14:textId="77777777">
            <w:pPr>
              <w:spacing w:after="160" w:line="259" w:lineRule="auto"/>
              <w:rPr>
                <w:rFonts w:ascii="Arial" w:hAnsi="Arial" w:cs="Arial"/>
                <w:sz w:val="18"/>
                <w:szCs w:val="18"/>
              </w:rPr>
            </w:pPr>
            <w:r w:rsidRPr="008D2939">
              <w:rPr>
                <w:rFonts w:ascii="Arial" w:hAnsi="Arial" w:cs="Arial"/>
                <w:sz w:val="18"/>
                <w:szCs w:val="18"/>
              </w:rPr>
              <w:t>300</w:t>
            </w:r>
          </w:p>
        </w:tc>
        <w:tc>
          <w:tcPr>
            <w:tcW w:w="1134" w:type="dxa"/>
          </w:tcPr>
          <w:p w:rsidR="008D2939" w:rsidRPr="008D2939" w:rsidP="002028D9" w14:paraId="4044364F" w14:textId="77777777">
            <w:pPr>
              <w:spacing w:after="160" w:line="259" w:lineRule="auto"/>
              <w:rPr>
                <w:rFonts w:ascii="Arial" w:hAnsi="Arial" w:cs="Arial"/>
                <w:sz w:val="18"/>
                <w:szCs w:val="18"/>
              </w:rPr>
            </w:pPr>
            <w:r w:rsidRPr="008D2939">
              <w:rPr>
                <w:rFonts w:ascii="Arial" w:hAnsi="Arial" w:cs="Arial"/>
                <w:sz w:val="18"/>
                <w:szCs w:val="18"/>
              </w:rPr>
              <w:t>300</w:t>
            </w:r>
          </w:p>
        </w:tc>
        <w:tc>
          <w:tcPr>
            <w:tcW w:w="4961" w:type="dxa"/>
          </w:tcPr>
          <w:p w:rsidR="008D2939" w:rsidRPr="008D2939" w:rsidP="002028D9" w14:paraId="13E456DC" w14:textId="77777777">
            <w:pPr>
              <w:spacing w:after="160" w:line="259" w:lineRule="auto"/>
              <w:rPr>
                <w:rFonts w:ascii="Arial" w:hAnsi="Arial" w:cs="Arial"/>
                <w:sz w:val="18"/>
                <w:szCs w:val="18"/>
              </w:rPr>
            </w:pPr>
            <w:r w:rsidRPr="008D2939">
              <w:rPr>
                <w:rFonts w:ascii="Arial" w:hAnsi="Arial" w:cs="Arial"/>
                <w:sz w:val="18"/>
                <w:szCs w:val="18"/>
              </w:rPr>
              <w:t>Politisk vedtak.</w:t>
            </w:r>
          </w:p>
        </w:tc>
      </w:tr>
      <w:tr w14:paraId="40A024DE" w14:textId="77777777" w:rsidTr="002028D9">
        <w:tblPrEx>
          <w:tblW w:w="9209" w:type="dxa"/>
          <w:tblLayout w:type="fixed"/>
          <w:tblLook w:val="04A0"/>
        </w:tblPrEx>
        <w:trPr>
          <w:trHeight w:val="438"/>
        </w:trPr>
        <w:tc>
          <w:tcPr>
            <w:tcW w:w="2263" w:type="dxa"/>
          </w:tcPr>
          <w:p w:rsidR="008D2939" w:rsidRPr="008D2939" w:rsidP="002028D9" w14:paraId="1D900317" w14:textId="77777777">
            <w:pPr>
              <w:spacing w:after="160" w:line="259" w:lineRule="auto"/>
              <w:rPr>
                <w:rFonts w:ascii="Arial" w:hAnsi="Arial" w:cs="Arial"/>
                <w:sz w:val="18"/>
                <w:szCs w:val="18"/>
              </w:rPr>
            </w:pPr>
            <w:r w:rsidRPr="008D2939">
              <w:rPr>
                <w:rFonts w:ascii="Arial" w:hAnsi="Arial" w:cs="Arial"/>
                <w:sz w:val="18"/>
                <w:szCs w:val="18"/>
              </w:rPr>
              <w:t>2. GS-veg Haddland</w:t>
            </w:r>
          </w:p>
        </w:tc>
        <w:tc>
          <w:tcPr>
            <w:tcW w:w="851" w:type="dxa"/>
          </w:tcPr>
          <w:p w:rsidR="008D2939" w:rsidRPr="008D2939" w:rsidP="002028D9" w14:paraId="38D35ACE" w14:textId="77777777">
            <w:pPr>
              <w:spacing w:after="160" w:line="259" w:lineRule="auto"/>
              <w:rPr>
                <w:rFonts w:ascii="Arial" w:hAnsi="Arial" w:cs="Arial"/>
                <w:sz w:val="18"/>
                <w:szCs w:val="18"/>
              </w:rPr>
            </w:pPr>
            <w:r w:rsidRPr="008D2939">
              <w:rPr>
                <w:rFonts w:ascii="Arial" w:hAnsi="Arial" w:cs="Arial"/>
                <w:sz w:val="18"/>
                <w:szCs w:val="18"/>
              </w:rPr>
              <w:t>0</w:t>
            </w:r>
          </w:p>
        </w:tc>
        <w:tc>
          <w:tcPr>
            <w:tcW w:w="1134" w:type="dxa"/>
          </w:tcPr>
          <w:p w:rsidR="008D2939" w:rsidRPr="008D2939" w:rsidP="002028D9" w14:paraId="1F4F5553" w14:textId="77777777">
            <w:pPr>
              <w:spacing w:after="160" w:line="259" w:lineRule="auto"/>
              <w:rPr>
                <w:rFonts w:ascii="Arial" w:hAnsi="Arial" w:cs="Arial"/>
                <w:sz w:val="18"/>
                <w:szCs w:val="18"/>
              </w:rPr>
            </w:pPr>
            <w:r w:rsidRPr="008D2939">
              <w:rPr>
                <w:rFonts w:ascii="Arial" w:hAnsi="Arial" w:cs="Arial"/>
                <w:sz w:val="18"/>
                <w:szCs w:val="18"/>
              </w:rPr>
              <w:t>0</w:t>
            </w:r>
          </w:p>
        </w:tc>
        <w:tc>
          <w:tcPr>
            <w:tcW w:w="4961" w:type="dxa"/>
          </w:tcPr>
          <w:p w:rsidR="008D2939" w:rsidRPr="008D2939" w:rsidP="002028D9" w14:paraId="41890561" w14:textId="77777777">
            <w:pPr>
              <w:spacing w:after="160" w:line="259" w:lineRule="auto"/>
              <w:rPr>
                <w:rFonts w:ascii="Arial" w:hAnsi="Arial" w:cs="Arial"/>
                <w:sz w:val="18"/>
                <w:szCs w:val="18"/>
              </w:rPr>
            </w:pPr>
            <w:r w:rsidRPr="008D2939">
              <w:rPr>
                <w:rFonts w:ascii="Arial" w:hAnsi="Arial" w:cs="Arial"/>
                <w:sz w:val="18"/>
                <w:szCs w:val="18"/>
              </w:rPr>
              <w:t>Føresett godkjenning mht. mva</w:t>
            </w:r>
          </w:p>
        </w:tc>
      </w:tr>
      <w:tr w14:paraId="686BCD83" w14:textId="77777777" w:rsidTr="002028D9">
        <w:tblPrEx>
          <w:tblW w:w="9209" w:type="dxa"/>
          <w:tblLayout w:type="fixed"/>
          <w:tblLook w:val="04A0"/>
        </w:tblPrEx>
        <w:trPr>
          <w:trHeight w:val="438"/>
        </w:trPr>
        <w:tc>
          <w:tcPr>
            <w:tcW w:w="2263" w:type="dxa"/>
          </w:tcPr>
          <w:p w:rsidR="008D2939" w:rsidRPr="008D2939" w:rsidP="002028D9" w14:paraId="5AB32F30" w14:textId="77777777">
            <w:pPr>
              <w:spacing w:after="160" w:line="259" w:lineRule="auto"/>
              <w:rPr>
                <w:rFonts w:ascii="Arial" w:hAnsi="Arial" w:cs="Arial"/>
                <w:sz w:val="18"/>
                <w:szCs w:val="18"/>
              </w:rPr>
            </w:pPr>
            <w:r w:rsidRPr="008D2939">
              <w:rPr>
                <w:rFonts w:ascii="Arial" w:hAnsi="Arial" w:cs="Arial"/>
                <w:sz w:val="18"/>
                <w:szCs w:val="18"/>
              </w:rPr>
              <w:t>3. Privatisering av vegen til Gjevarvatn</w:t>
            </w:r>
          </w:p>
        </w:tc>
        <w:tc>
          <w:tcPr>
            <w:tcW w:w="851" w:type="dxa"/>
          </w:tcPr>
          <w:p w:rsidR="008D2939" w:rsidRPr="008D2939" w:rsidP="002028D9" w14:paraId="27263CC6" w14:textId="77777777">
            <w:pPr>
              <w:spacing w:after="160" w:line="259" w:lineRule="auto"/>
              <w:rPr>
                <w:rFonts w:ascii="Arial" w:hAnsi="Arial" w:cs="Arial"/>
                <w:sz w:val="18"/>
                <w:szCs w:val="18"/>
              </w:rPr>
            </w:pPr>
            <w:r w:rsidRPr="008D2939">
              <w:rPr>
                <w:rFonts w:ascii="Arial" w:hAnsi="Arial" w:cs="Arial"/>
                <w:sz w:val="18"/>
                <w:szCs w:val="18"/>
              </w:rPr>
              <w:t>0</w:t>
            </w:r>
          </w:p>
        </w:tc>
        <w:tc>
          <w:tcPr>
            <w:tcW w:w="1134" w:type="dxa"/>
          </w:tcPr>
          <w:p w:rsidR="008D2939" w:rsidRPr="008D2939" w:rsidP="002028D9" w14:paraId="00F646D5" w14:textId="77777777">
            <w:pPr>
              <w:spacing w:after="160" w:line="259" w:lineRule="auto"/>
              <w:rPr>
                <w:rFonts w:ascii="Arial" w:hAnsi="Arial" w:cs="Arial"/>
                <w:sz w:val="18"/>
                <w:szCs w:val="18"/>
              </w:rPr>
            </w:pPr>
            <w:r w:rsidRPr="008D2939">
              <w:rPr>
                <w:rFonts w:ascii="Arial" w:hAnsi="Arial" w:cs="Arial"/>
                <w:sz w:val="18"/>
                <w:szCs w:val="18"/>
              </w:rPr>
              <w:t>40</w:t>
            </w:r>
          </w:p>
        </w:tc>
        <w:tc>
          <w:tcPr>
            <w:tcW w:w="4961" w:type="dxa"/>
          </w:tcPr>
          <w:p w:rsidR="008D2939" w:rsidRPr="008D2939" w:rsidP="002028D9" w14:paraId="03081720" w14:textId="77777777">
            <w:pPr>
              <w:spacing w:after="160" w:line="259" w:lineRule="auto"/>
              <w:rPr>
                <w:rFonts w:ascii="Arial" w:hAnsi="Arial" w:cs="Arial"/>
                <w:sz w:val="18"/>
                <w:szCs w:val="18"/>
              </w:rPr>
            </w:pPr>
            <w:r w:rsidRPr="008D2939">
              <w:rPr>
                <w:rFonts w:ascii="Arial" w:hAnsi="Arial" w:cs="Arial"/>
                <w:sz w:val="18"/>
                <w:szCs w:val="18"/>
              </w:rPr>
              <w:t xml:space="preserve">Kan bli langt dyrare med framtidig brøytekontrakt. </w:t>
            </w:r>
          </w:p>
        </w:tc>
      </w:tr>
      <w:tr w14:paraId="58832BC9" w14:textId="77777777" w:rsidTr="002028D9">
        <w:tblPrEx>
          <w:tblW w:w="9209" w:type="dxa"/>
          <w:tblLayout w:type="fixed"/>
          <w:tblLook w:val="04A0"/>
        </w:tblPrEx>
        <w:trPr>
          <w:trHeight w:val="438"/>
        </w:trPr>
        <w:tc>
          <w:tcPr>
            <w:tcW w:w="2263" w:type="dxa"/>
          </w:tcPr>
          <w:p w:rsidR="008D2939" w:rsidRPr="008D2939" w:rsidP="002028D9" w14:paraId="0AB80A59" w14:textId="77777777">
            <w:pPr>
              <w:spacing w:after="160" w:line="259" w:lineRule="auto"/>
              <w:rPr>
                <w:rFonts w:ascii="Arial" w:hAnsi="Arial" w:cs="Arial"/>
                <w:sz w:val="18"/>
                <w:szCs w:val="18"/>
              </w:rPr>
            </w:pPr>
            <w:r w:rsidRPr="008D2939">
              <w:rPr>
                <w:rFonts w:ascii="Arial" w:hAnsi="Arial" w:cs="Arial"/>
                <w:sz w:val="18"/>
                <w:szCs w:val="18"/>
              </w:rPr>
              <w:t xml:space="preserve">4. Bompengefinansiering av Kråmvikvegen </w:t>
            </w:r>
          </w:p>
        </w:tc>
        <w:tc>
          <w:tcPr>
            <w:tcW w:w="851" w:type="dxa"/>
          </w:tcPr>
          <w:p w:rsidR="008D2939" w:rsidRPr="008D2939" w:rsidP="002028D9" w14:paraId="5171A4D7" w14:textId="77777777">
            <w:pPr>
              <w:spacing w:after="160" w:line="259" w:lineRule="auto"/>
              <w:rPr>
                <w:rFonts w:ascii="Arial" w:hAnsi="Arial" w:cs="Arial"/>
                <w:sz w:val="18"/>
                <w:szCs w:val="18"/>
              </w:rPr>
            </w:pPr>
            <w:r w:rsidRPr="008D2939">
              <w:rPr>
                <w:rFonts w:ascii="Arial" w:hAnsi="Arial" w:cs="Arial"/>
                <w:sz w:val="18"/>
                <w:szCs w:val="18"/>
              </w:rPr>
              <w:t>0</w:t>
            </w:r>
          </w:p>
        </w:tc>
        <w:tc>
          <w:tcPr>
            <w:tcW w:w="1134" w:type="dxa"/>
          </w:tcPr>
          <w:p w:rsidR="008D2939" w:rsidRPr="008D2939" w:rsidP="002028D9" w14:paraId="0FCDA1E7" w14:textId="77777777">
            <w:pPr>
              <w:spacing w:after="160" w:line="259" w:lineRule="auto"/>
              <w:rPr>
                <w:rFonts w:ascii="Arial" w:hAnsi="Arial" w:cs="Arial"/>
                <w:sz w:val="18"/>
                <w:szCs w:val="18"/>
              </w:rPr>
            </w:pPr>
            <w:r w:rsidRPr="008D2939">
              <w:rPr>
                <w:rFonts w:ascii="Arial" w:hAnsi="Arial" w:cs="Arial"/>
                <w:sz w:val="18"/>
                <w:szCs w:val="18"/>
              </w:rPr>
              <w:t>200</w:t>
            </w:r>
          </w:p>
        </w:tc>
        <w:tc>
          <w:tcPr>
            <w:tcW w:w="4961" w:type="dxa"/>
          </w:tcPr>
          <w:p w:rsidR="008D2939" w:rsidRPr="008D2939" w:rsidP="002028D9" w14:paraId="5EC8CD91" w14:textId="77777777">
            <w:pPr>
              <w:spacing w:after="160" w:line="259" w:lineRule="auto"/>
              <w:rPr>
                <w:rFonts w:ascii="Arial" w:hAnsi="Arial" w:cs="Arial"/>
                <w:sz w:val="18"/>
                <w:szCs w:val="18"/>
              </w:rPr>
            </w:pPr>
            <w:r w:rsidRPr="008D2939">
              <w:rPr>
                <w:rFonts w:ascii="Arial" w:hAnsi="Arial" w:cs="Arial"/>
                <w:sz w:val="18"/>
                <w:szCs w:val="18"/>
              </w:rPr>
              <w:t>Politisk vedtak</w:t>
            </w:r>
          </w:p>
        </w:tc>
      </w:tr>
    </w:tbl>
    <w:p w:rsidR="008D2939" w:rsidRPr="008D2939" w:rsidP="008D2939" w14:paraId="3B339E61" w14:textId="77777777">
      <w:pPr>
        <w:spacing w:after="160" w:line="259" w:lineRule="auto"/>
        <w:rPr>
          <w:rFonts w:ascii="Arial" w:hAnsi="Arial" w:cs="Arial"/>
        </w:rPr>
      </w:pPr>
      <w:r w:rsidRPr="008D2939">
        <w:rPr>
          <w:rFonts w:ascii="Arial" w:hAnsi="Arial" w:cs="Arial"/>
        </w:rPr>
        <w:t xml:space="preserve"> </w:t>
      </w:r>
    </w:p>
    <w:p w:rsidR="008D2939" w:rsidRPr="008D2939" w:rsidP="008D2939" w14:paraId="464FB958" w14:textId="77777777">
      <w:pPr>
        <w:pStyle w:val="Subtitle"/>
        <w:rPr>
          <w:sz w:val="24"/>
          <w:szCs w:val="24"/>
        </w:rPr>
      </w:pPr>
      <w:r w:rsidRPr="008D2939">
        <w:t xml:space="preserve"> </w:t>
      </w:r>
      <w:r w:rsidRPr="008D2939">
        <w:rPr>
          <w:sz w:val="24"/>
          <w:szCs w:val="24"/>
        </w:rPr>
        <w:t>5. Oppsummering av hele arbeidsgruppen</w:t>
      </w:r>
    </w:p>
    <w:p w:rsidR="008D2939" w:rsidP="008D2939" w14:paraId="7B863118" w14:textId="77777777">
      <w:pPr>
        <w:spacing w:after="160" w:line="259" w:lineRule="auto"/>
        <w:rPr>
          <w:rFonts w:ascii="Arial" w:hAnsi="Arial" w:cs="Arial"/>
        </w:rPr>
      </w:pPr>
      <w:r w:rsidRPr="008D2939">
        <w:rPr>
          <w:rFonts w:ascii="Arial" w:hAnsi="Arial" w:cs="Arial"/>
        </w:rPr>
        <w:t xml:space="preserve">Det er eit betydeleg potensiale for innsparingar innanfor ein del av fagfelta. Dette avhenger av politiske vedtak og samarbeid med andre einingar. </w:t>
      </w:r>
    </w:p>
    <w:p w:rsidR="00222A50" w:rsidP="008D2939" w14:paraId="5F0AF28F" w14:textId="77777777">
      <w:pPr>
        <w:spacing w:after="160" w:line="259" w:lineRule="auto"/>
        <w:rPr>
          <w:rFonts w:ascii="Arial" w:hAnsi="Arial" w:cs="Arial"/>
        </w:rPr>
      </w:pPr>
    </w:p>
    <w:p w:rsidR="00222A50" w:rsidP="008D2939" w14:paraId="5347B791" w14:textId="77777777">
      <w:pPr>
        <w:spacing w:after="160" w:line="259" w:lineRule="auto"/>
        <w:rPr>
          <w:rFonts w:ascii="Arial" w:hAnsi="Arial" w:cs="Arial"/>
        </w:rPr>
      </w:pPr>
    </w:p>
    <w:p w:rsidR="00222A50" w:rsidP="008D2939" w14:paraId="7745CA4B" w14:textId="77777777">
      <w:pPr>
        <w:spacing w:after="160" w:line="259" w:lineRule="auto"/>
        <w:rPr>
          <w:rFonts w:ascii="Arial" w:hAnsi="Arial" w:cs="Arial"/>
        </w:rPr>
      </w:pPr>
    </w:p>
    <w:p w:rsidR="00222A50" w:rsidP="008D2939" w14:paraId="6E385870" w14:textId="77777777">
      <w:pPr>
        <w:spacing w:after="160" w:line="259" w:lineRule="auto"/>
        <w:rPr>
          <w:rFonts w:ascii="Arial" w:hAnsi="Arial" w:cs="Arial"/>
        </w:rPr>
      </w:pPr>
    </w:p>
    <w:p w:rsidR="00222A50" w:rsidRPr="008D2939" w:rsidP="008D2939" w14:paraId="2CAC1394" w14:textId="77777777">
      <w:pPr>
        <w:spacing w:after="160" w:line="259" w:lineRule="auto"/>
        <w:rPr>
          <w:rFonts w:ascii="Arial" w:hAnsi="Arial" w:cs="Arial"/>
        </w:rPr>
      </w:pPr>
    </w:p>
    <w:tbl>
      <w:tblPr>
        <w:tblStyle w:val="TableGrid"/>
        <w:tblW w:w="0" w:type="auto"/>
        <w:tblLook w:val="04A0"/>
      </w:tblPr>
      <w:tblGrid>
        <w:gridCol w:w="4587"/>
        <w:gridCol w:w="4588"/>
      </w:tblGrid>
      <w:tr w14:paraId="3DF0B868" w14:textId="77777777" w:rsidTr="002028D9">
        <w:tblPrEx>
          <w:tblW w:w="0" w:type="auto"/>
          <w:tblLook w:val="04A0"/>
        </w:tblPrEx>
        <w:tc>
          <w:tcPr>
            <w:tcW w:w="4587" w:type="dxa"/>
            <w:shd w:val="clear" w:color="auto" w:fill="F2DBDB" w:themeFill="accent2" w:themeFillTint="33"/>
          </w:tcPr>
          <w:p w:rsidR="008D2939" w:rsidRPr="008D2939" w:rsidP="002028D9" w14:paraId="66165489" w14:textId="77777777">
            <w:pPr>
              <w:spacing w:after="160" w:line="259" w:lineRule="auto"/>
              <w:rPr>
                <w:rFonts w:ascii="Arial" w:hAnsi="Arial" w:cs="Arial"/>
              </w:rPr>
            </w:pPr>
            <w:r w:rsidRPr="008D2939">
              <w:rPr>
                <w:rFonts w:ascii="Arial" w:hAnsi="Arial" w:cs="Arial"/>
                <w:b/>
                <w:bCs/>
              </w:rPr>
              <w:t>Beskrivelse</w:t>
            </w:r>
          </w:p>
        </w:tc>
        <w:tc>
          <w:tcPr>
            <w:tcW w:w="4588" w:type="dxa"/>
            <w:shd w:val="clear" w:color="auto" w:fill="F2DBDB" w:themeFill="accent2" w:themeFillTint="33"/>
          </w:tcPr>
          <w:p w:rsidR="008D2939" w:rsidRPr="008D2939" w:rsidP="002028D9" w14:paraId="01B5FE7D" w14:textId="77777777">
            <w:pPr>
              <w:spacing w:after="160" w:line="259" w:lineRule="auto"/>
              <w:rPr>
                <w:rFonts w:ascii="Arial" w:hAnsi="Arial" w:cs="Arial"/>
              </w:rPr>
            </w:pPr>
            <w:r w:rsidRPr="008D2939">
              <w:rPr>
                <w:rFonts w:ascii="Arial" w:hAnsi="Arial" w:cs="Arial"/>
                <w:b/>
                <w:bCs/>
              </w:rPr>
              <w:t>Risiko, konsekvenser og forsvarlighet</w:t>
            </w:r>
          </w:p>
        </w:tc>
      </w:tr>
      <w:tr w14:paraId="4E9E9615" w14:textId="77777777" w:rsidTr="002028D9">
        <w:tblPrEx>
          <w:tblW w:w="0" w:type="auto"/>
          <w:tblLook w:val="04A0"/>
        </w:tblPrEx>
        <w:trPr>
          <w:trHeight w:val="2122"/>
        </w:trPr>
        <w:tc>
          <w:tcPr>
            <w:tcW w:w="4587" w:type="dxa"/>
            <w:shd w:val="clear" w:color="auto" w:fill="F2F2F2" w:themeFill="background1" w:themeFillShade="F2"/>
          </w:tcPr>
          <w:p w:rsidR="008D2939" w:rsidRPr="008D2939" w:rsidP="008D2939" w14:paraId="56DF540F" w14:textId="77777777">
            <w:pPr>
              <w:pStyle w:val="ListParagraph"/>
              <w:numPr>
                <w:ilvl w:val="0"/>
                <w:numId w:val="3"/>
              </w:numPr>
              <w:spacing w:after="160" w:line="259" w:lineRule="auto"/>
              <w:rPr>
                <w:rFonts w:ascii="Arial" w:hAnsi="Arial" w:cs="Arial"/>
              </w:rPr>
            </w:pPr>
            <w:r w:rsidRPr="008D2939">
              <w:rPr>
                <w:rFonts w:ascii="Arial" w:hAnsi="Arial" w:cs="Arial"/>
              </w:rPr>
              <w:t xml:space="preserve">Fjerne </w:t>
            </w:r>
            <w:r w:rsidRPr="008D2939">
              <w:rPr>
                <w:rFonts w:ascii="Arial" w:hAnsi="Arial" w:cs="Arial"/>
              </w:rPr>
              <w:t>tilskot</w:t>
            </w:r>
            <w:r w:rsidRPr="008D2939">
              <w:rPr>
                <w:rFonts w:ascii="Arial" w:hAnsi="Arial" w:cs="Arial"/>
              </w:rPr>
              <w:t xml:space="preserve"> private </w:t>
            </w:r>
            <w:r w:rsidRPr="008D2939">
              <w:rPr>
                <w:rFonts w:ascii="Arial" w:hAnsi="Arial" w:cs="Arial"/>
              </w:rPr>
              <w:t>vegar</w:t>
            </w:r>
          </w:p>
        </w:tc>
        <w:tc>
          <w:tcPr>
            <w:tcW w:w="4588" w:type="dxa"/>
            <w:shd w:val="clear" w:color="auto" w:fill="F2F2F2" w:themeFill="background1" w:themeFillShade="F2"/>
          </w:tcPr>
          <w:p w:rsidR="008D2939" w:rsidRPr="008D2939" w:rsidP="008D2939" w14:paraId="50A8B1F8" w14:textId="77777777">
            <w:pPr>
              <w:pStyle w:val="ListParagraph"/>
              <w:numPr>
                <w:ilvl w:val="0"/>
                <w:numId w:val="3"/>
              </w:numPr>
              <w:spacing w:after="160" w:line="259" w:lineRule="auto"/>
              <w:ind w:left="258" w:hanging="258"/>
              <w:rPr>
                <w:rFonts w:ascii="Arial" w:hAnsi="Arial" w:cs="Arial"/>
                <w:lang w:val="nn-NO"/>
              </w:rPr>
            </w:pPr>
            <w:r w:rsidRPr="008D2939">
              <w:rPr>
                <w:rFonts w:ascii="Arial" w:hAnsi="Arial" w:cs="Arial"/>
                <w:lang w:val="nn-NO"/>
              </w:rPr>
              <w:t xml:space="preserve">Auka kostnader for fastbuande. </w:t>
            </w:r>
          </w:p>
          <w:p w:rsidR="008D2939" w:rsidRPr="008D2939" w:rsidP="008D2939" w14:paraId="72C04DDC" w14:textId="77777777">
            <w:pPr>
              <w:pStyle w:val="ListParagraph"/>
              <w:numPr>
                <w:ilvl w:val="0"/>
                <w:numId w:val="3"/>
              </w:numPr>
              <w:spacing w:after="160" w:line="259" w:lineRule="auto"/>
              <w:ind w:left="258" w:hanging="258"/>
              <w:rPr>
                <w:rFonts w:ascii="Arial" w:hAnsi="Arial" w:cs="Arial"/>
                <w:lang w:val="nn-NO"/>
              </w:rPr>
            </w:pPr>
            <w:r w:rsidRPr="008D2939">
              <w:rPr>
                <w:rFonts w:ascii="Arial" w:hAnsi="Arial" w:cs="Arial"/>
                <w:lang w:val="nn-NO"/>
              </w:rPr>
              <w:t xml:space="preserve">Redusert vedlikehald kan medføre vanskelegare tilkomst til bustadar, fritidsbustadar og landbruk, </w:t>
            </w:r>
          </w:p>
          <w:p w:rsidR="008D2939" w:rsidRPr="008D2939" w:rsidP="008D2939" w14:paraId="5677D7CC" w14:textId="77777777">
            <w:pPr>
              <w:pStyle w:val="ListParagraph"/>
              <w:numPr>
                <w:ilvl w:val="0"/>
                <w:numId w:val="3"/>
              </w:numPr>
              <w:spacing w:after="160" w:line="259" w:lineRule="auto"/>
              <w:ind w:left="258" w:hanging="258"/>
              <w:rPr>
                <w:rFonts w:ascii="Arial" w:hAnsi="Arial" w:cs="Arial"/>
                <w:lang w:val="nn-NO"/>
              </w:rPr>
            </w:pPr>
            <w:r w:rsidRPr="008D2939">
              <w:rPr>
                <w:rFonts w:ascii="Arial" w:hAnsi="Arial" w:cs="Arial"/>
                <w:lang w:val="nn-NO"/>
              </w:rPr>
              <w:t>Nødetater</w:t>
            </w:r>
            <w:r w:rsidRPr="008D2939">
              <w:rPr>
                <w:rFonts w:ascii="Arial" w:hAnsi="Arial" w:cs="Arial"/>
                <w:lang w:val="nn-NO"/>
              </w:rPr>
              <w:t xml:space="preserve"> kan få dårlegare tilgang. </w:t>
            </w:r>
          </w:p>
        </w:tc>
      </w:tr>
      <w:tr w14:paraId="05952520" w14:textId="77777777" w:rsidTr="002028D9">
        <w:tblPrEx>
          <w:tblW w:w="0" w:type="auto"/>
          <w:tblLook w:val="04A0"/>
        </w:tblPrEx>
        <w:trPr>
          <w:trHeight w:val="2122"/>
        </w:trPr>
        <w:tc>
          <w:tcPr>
            <w:tcW w:w="4587" w:type="dxa"/>
            <w:shd w:val="clear" w:color="auto" w:fill="F2F2F2" w:themeFill="background1" w:themeFillShade="F2"/>
          </w:tcPr>
          <w:p w:rsidR="008D2939" w:rsidRPr="008D2939" w:rsidP="008D2939" w14:paraId="34F08FD4" w14:textId="77777777">
            <w:pPr>
              <w:pStyle w:val="ListParagraph"/>
              <w:numPr>
                <w:ilvl w:val="0"/>
                <w:numId w:val="3"/>
              </w:numPr>
              <w:spacing w:after="160" w:line="259" w:lineRule="auto"/>
              <w:ind w:left="318"/>
              <w:rPr>
                <w:rFonts w:ascii="Arial" w:hAnsi="Arial" w:cs="Arial"/>
              </w:rPr>
            </w:pPr>
            <w:r w:rsidRPr="008D2939">
              <w:rPr>
                <w:rFonts w:ascii="Arial" w:hAnsi="Arial" w:cs="Arial"/>
              </w:rPr>
              <w:t xml:space="preserve">Bompengefinansiering av </w:t>
            </w:r>
            <w:r w:rsidRPr="008D2939">
              <w:rPr>
                <w:rFonts w:ascii="Arial" w:hAnsi="Arial" w:cs="Arial"/>
              </w:rPr>
              <w:t>Kråmvikvegen</w:t>
            </w:r>
            <w:r w:rsidRPr="008D2939">
              <w:rPr>
                <w:rFonts w:ascii="Arial" w:hAnsi="Arial" w:cs="Arial"/>
              </w:rPr>
              <w:t xml:space="preserve">.  </w:t>
            </w:r>
          </w:p>
        </w:tc>
        <w:tc>
          <w:tcPr>
            <w:tcW w:w="4588" w:type="dxa"/>
            <w:shd w:val="clear" w:color="auto" w:fill="F2F2F2" w:themeFill="background1" w:themeFillShade="F2"/>
          </w:tcPr>
          <w:p w:rsidR="008D2939" w:rsidRPr="008D2939" w:rsidP="008D2939" w14:paraId="0BCA7696" w14:textId="77777777">
            <w:pPr>
              <w:pStyle w:val="ListParagraph"/>
              <w:numPr>
                <w:ilvl w:val="0"/>
                <w:numId w:val="3"/>
              </w:numPr>
              <w:spacing w:after="160" w:line="259" w:lineRule="auto"/>
              <w:ind w:left="258" w:hanging="258"/>
              <w:rPr>
                <w:rFonts w:ascii="Arial" w:hAnsi="Arial" w:cs="Arial"/>
              </w:rPr>
            </w:pPr>
            <w:r w:rsidRPr="008D2939">
              <w:rPr>
                <w:rFonts w:ascii="Arial" w:hAnsi="Arial" w:cs="Arial"/>
              </w:rPr>
              <w:t xml:space="preserve">Finansiering av drift og </w:t>
            </w:r>
            <w:r w:rsidRPr="008D2939">
              <w:rPr>
                <w:rFonts w:ascii="Arial" w:hAnsi="Arial" w:cs="Arial"/>
              </w:rPr>
              <w:t>vedlikehald</w:t>
            </w:r>
            <w:r w:rsidRPr="008D2939">
              <w:rPr>
                <w:rFonts w:ascii="Arial" w:hAnsi="Arial" w:cs="Arial"/>
              </w:rPr>
              <w:t xml:space="preserve">. </w:t>
            </w:r>
          </w:p>
          <w:p w:rsidR="008D2939" w:rsidRPr="008D2939" w:rsidP="008D2939" w14:paraId="7133FF4D" w14:textId="77777777">
            <w:pPr>
              <w:pStyle w:val="ListParagraph"/>
              <w:numPr>
                <w:ilvl w:val="0"/>
                <w:numId w:val="3"/>
              </w:numPr>
              <w:spacing w:after="160" w:line="259" w:lineRule="auto"/>
              <w:ind w:left="258" w:hanging="258"/>
              <w:rPr>
                <w:rFonts w:ascii="Arial" w:hAnsi="Arial" w:cs="Arial"/>
              </w:rPr>
            </w:pPr>
            <w:r w:rsidRPr="008D2939">
              <w:rPr>
                <w:rFonts w:ascii="Arial" w:hAnsi="Arial" w:cs="Arial"/>
              </w:rPr>
              <w:t xml:space="preserve">Kan gi bedre </w:t>
            </w:r>
            <w:r w:rsidRPr="008D2939">
              <w:rPr>
                <w:rFonts w:ascii="Arial" w:hAnsi="Arial" w:cs="Arial"/>
              </w:rPr>
              <w:t>vegstandart</w:t>
            </w:r>
            <w:r w:rsidRPr="008D2939">
              <w:rPr>
                <w:rFonts w:ascii="Arial" w:hAnsi="Arial" w:cs="Arial"/>
              </w:rPr>
              <w:t>.</w:t>
            </w:r>
          </w:p>
          <w:p w:rsidR="008D2939" w:rsidRPr="008D2939" w:rsidP="008D2939" w14:paraId="72D6309E" w14:textId="77777777">
            <w:pPr>
              <w:pStyle w:val="ListParagraph"/>
              <w:numPr>
                <w:ilvl w:val="0"/>
                <w:numId w:val="3"/>
              </w:numPr>
              <w:spacing w:after="160" w:line="259" w:lineRule="auto"/>
              <w:ind w:left="258" w:hanging="258"/>
              <w:rPr>
                <w:rFonts w:ascii="Arial" w:hAnsi="Arial" w:cs="Arial"/>
                <w:lang w:val="nn-NO"/>
              </w:rPr>
            </w:pPr>
            <w:r w:rsidRPr="008D2939">
              <w:rPr>
                <w:rFonts w:ascii="Arial" w:hAnsi="Arial" w:cs="Arial"/>
                <w:lang w:val="nn-NO"/>
              </w:rPr>
              <w:t xml:space="preserve">Noko auka kostnadar for </w:t>
            </w:r>
            <w:r w:rsidRPr="008D2939">
              <w:rPr>
                <w:rFonts w:ascii="Arial" w:hAnsi="Arial" w:cs="Arial"/>
                <w:lang w:val="nn-NO"/>
              </w:rPr>
              <w:t>innbyggerar</w:t>
            </w:r>
            <w:r w:rsidRPr="008D2939">
              <w:rPr>
                <w:rFonts w:ascii="Arial" w:hAnsi="Arial" w:cs="Arial"/>
                <w:lang w:val="nn-NO"/>
              </w:rPr>
              <w:t xml:space="preserve"> og besøkande. </w:t>
            </w:r>
          </w:p>
          <w:p w:rsidR="008D2939" w:rsidRPr="008D2939" w:rsidP="008D2939" w14:paraId="1E142326" w14:textId="77777777">
            <w:pPr>
              <w:pStyle w:val="ListParagraph"/>
              <w:numPr>
                <w:ilvl w:val="0"/>
                <w:numId w:val="3"/>
              </w:numPr>
              <w:spacing w:after="160" w:line="259" w:lineRule="auto"/>
              <w:ind w:left="258" w:hanging="258"/>
              <w:rPr>
                <w:rFonts w:ascii="Arial" w:hAnsi="Arial" w:cs="Arial"/>
                <w:lang w:val="nn-NO"/>
              </w:rPr>
            </w:pPr>
            <w:r w:rsidRPr="008D2939">
              <w:rPr>
                <w:rFonts w:ascii="Arial" w:hAnsi="Arial" w:cs="Arial"/>
                <w:lang w:val="nn-NO"/>
              </w:rPr>
              <w:t xml:space="preserve">Kan gi noko redusert </w:t>
            </w:r>
            <w:r w:rsidRPr="008D2939">
              <w:rPr>
                <w:rFonts w:ascii="Arial" w:hAnsi="Arial" w:cs="Arial"/>
                <w:lang w:val="nn-NO"/>
              </w:rPr>
              <w:t>trafikkmengde</w:t>
            </w:r>
            <w:r w:rsidRPr="008D2939">
              <w:rPr>
                <w:rFonts w:ascii="Arial" w:hAnsi="Arial" w:cs="Arial"/>
                <w:lang w:val="nn-NO"/>
              </w:rPr>
              <w:t xml:space="preserve">. </w:t>
            </w:r>
          </w:p>
        </w:tc>
      </w:tr>
    </w:tbl>
    <w:p w:rsidR="008D2939" w:rsidRPr="008D2939" w:rsidP="008D2939" w14:paraId="24B400EF" w14:textId="77777777">
      <w:pPr>
        <w:spacing w:after="160" w:line="259" w:lineRule="auto"/>
        <w:rPr>
          <w:rFonts w:ascii="Arial" w:hAnsi="Arial" w:cs="Arial"/>
        </w:rPr>
      </w:pPr>
    </w:p>
    <w:tbl>
      <w:tblPr>
        <w:tblStyle w:val="TableGrid"/>
        <w:tblW w:w="0" w:type="auto"/>
        <w:tblLook w:val="04A0"/>
      </w:tblPr>
      <w:tblGrid>
        <w:gridCol w:w="2830"/>
        <w:gridCol w:w="1560"/>
        <w:gridCol w:w="1559"/>
        <w:gridCol w:w="1701"/>
        <w:gridCol w:w="1525"/>
      </w:tblGrid>
      <w:tr w14:paraId="6D2023EE" w14:textId="77777777" w:rsidTr="002028D9">
        <w:tblPrEx>
          <w:tblW w:w="0" w:type="auto"/>
          <w:tblLook w:val="04A0"/>
        </w:tblPrEx>
        <w:tc>
          <w:tcPr>
            <w:tcW w:w="2830" w:type="dxa"/>
          </w:tcPr>
          <w:p w:rsidR="008D2939" w:rsidRPr="008D2939" w:rsidP="002028D9" w14:paraId="2894A306" w14:textId="77777777">
            <w:pPr>
              <w:spacing w:after="160" w:line="259" w:lineRule="auto"/>
              <w:rPr>
                <w:rFonts w:ascii="Arial" w:hAnsi="Arial" w:cs="Arial"/>
              </w:rPr>
            </w:pPr>
            <w:r w:rsidRPr="008D2939">
              <w:rPr>
                <w:rFonts w:ascii="Arial" w:hAnsi="Arial" w:cs="Arial"/>
                <w:i/>
                <w:iCs/>
              </w:rPr>
              <w:t>Beløp i 1000 kr</w:t>
            </w:r>
          </w:p>
        </w:tc>
        <w:tc>
          <w:tcPr>
            <w:tcW w:w="1560" w:type="dxa"/>
          </w:tcPr>
          <w:p w:rsidR="008D2939" w:rsidRPr="008D2939" w:rsidP="002028D9" w14:paraId="693EDA9E" w14:textId="77777777">
            <w:pPr>
              <w:spacing w:after="160" w:line="259" w:lineRule="auto"/>
              <w:jc w:val="center"/>
              <w:rPr>
                <w:rFonts w:ascii="Arial" w:hAnsi="Arial" w:cs="Arial"/>
                <w:b/>
                <w:bCs/>
                <w:szCs w:val="24"/>
              </w:rPr>
            </w:pPr>
            <w:r w:rsidRPr="008D2939">
              <w:rPr>
                <w:rFonts w:ascii="Arial" w:hAnsi="Arial" w:cs="Arial"/>
                <w:b/>
                <w:bCs/>
                <w:szCs w:val="24"/>
              </w:rPr>
              <w:t>2027</w:t>
            </w:r>
          </w:p>
        </w:tc>
        <w:tc>
          <w:tcPr>
            <w:tcW w:w="1559" w:type="dxa"/>
          </w:tcPr>
          <w:p w:rsidR="008D2939" w:rsidRPr="008D2939" w:rsidP="002028D9" w14:paraId="2B55DD81" w14:textId="77777777">
            <w:pPr>
              <w:spacing w:after="160" w:line="259" w:lineRule="auto"/>
              <w:jc w:val="center"/>
              <w:rPr>
                <w:rFonts w:ascii="Arial" w:hAnsi="Arial" w:cs="Arial"/>
                <w:szCs w:val="24"/>
              </w:rPr>
            </w:pPr>
            <w:r w:rsidRPr="008D2939">
              <w:rPr>
                <w:rFonts w:ascii="Arial" w:hAnsi="Arial" w:cs="Arial"/>
                <w:b/>
                <w:bCs/>
                <w:szCs w:val="24"/>
              </w:rPr>
              <w:t>2028</w:t>
            </w:r>
          </w:p>
        </w:tc>
        <w:tc>
          <w:tcPr>
            <w:tcW w:w="1701" w:type="dxa"/>
          </w:tcPr>
          <w:p w:rsidR="008D2939" w:rsidRPr="008D2939" w:rsidP="002028D9" w14:paraId="181F6C3E" w14:textId="77777777">
            <w:pPr>
              <w:spacing w:after="160" w:line="259" w:lineRule="auto"/>
              <w:jc w:val="center"/>
              <w:rPr>
                <w:rFonts w:ascii="Arial" w:hAnsi="Arial" w:cs="Arial"/>
                <w:szCs w:val="24"/>
              </w:rPr>
            </w:pPr>
            <w:r w:rsidRPr="008D2939">
              <w:rPr>
                <w:rFonts w:ascii="Arial" w:hAnsi="Arial" w:cs="Arial"/>
                <w:b/>
                <w:bCs/>
                <w:szCs w:val="24"/>
              </w:rPr>
              <w:t>2029</w:t>
            </w:r>
          </w:p>
        </w:tc>
        <w:tc>
          <w:tcPr>
            <w:tcW w:w="1525" w:type="dxa"/>
          </w:tcPr>
          <w:p w:rsidR="008D2939" w:rsidRPr="008D2939" w:rsidP="002028D9" w14:paraId="088839DA" w14:textId="77777777">
            <w:pPr>
              <w:spacing w:after="160" w:line="259" w:lineRule="auto"/>
              <w:jc w:val="center"/>
              <w:rPr>
                <w:rFonts w:ascii="Arial" w:hAnsi="Arial" w:cs="Arial"/>
                <w:szCs w:val="24"/>
              </w:rPr>
            </w:pPr>
            <w:r w:rsidRPr="008D2939">
              <w:rPr>
                <w:rFonts w:ascii="Arial" w:hAnsi="Arial" w:cs="Arial"/>
                <w:b/>
                <w:bCs/>
                <w:szCs w:val="24"/>
              </w:rPr>
              <w:t>2030</w:t>
            </w:r>
          </w:p>
        </w:tc>
      </w:tr>
      <w:tr w14:paraId="07846CEF" w14:textId="77777777" w:rsidTr="002028D9">
        <w:tblPrEx>
          <w:tblW w:w="0" w:type="auto"/>
          <w:tblLook w:val="04A0"/>
        </w:tblPrEx>
        <w:tc>
          <w:tcPr>
            <w:tcW w:w="2830" w:type="dxa"/>
          </w:tcPr>
          <w:p w:rsidR="008D2939" w:rsidRPr="008D2939" w:rsidP="002028D9" w14:paraId="050F4319" w14:textId="77777777">
            <w:pPr>
              <w:spacing w:after="160" w:line="259" w:lineRule="auto"/>
              <w:rPr>
                <w:rFonts w:ascii="Arial" w:hAnsi="Arial" w:cs="Arial"/>
                <w:i/>
                <w:iCs/>
              </w:rPr>
            </w:pPr>
            <w:r w:rsidRPr="008D2939">
              <w:rPr>
                <w:rFonts w:ascii="Arial" w:hAnsi="Arial" w:cs="Arial"/>
              </w:rPr>
              <w:t>1. Fjerne tilskot private vegar</w:t>
            </w:r>
          </w:p>
        </w:tc>
        <w:tc>
          <w:tcPr>
            <w:tcW w:w="1560" w:type="dxa"/>
          </w:tcPr>
          <w:p w:rsidR="008D2939" w:rsidRPr="008D2939" w:rsidP="002028D9" w14:paraId="358DBD45" w14:textId="77777777">
            <w:pPr>
              <w:spacing w:after="160" w:line="259" w:lineRule="auto"/>
              <w:jc w:val="center"/>
              <w:rPr>
                <w:rFonts w:ascii="Arial" w:hAnsi="Arial" w:cs="Arial"/>
              </w:rPr>
            </w:pPr>
            <w:r w:rsidRPr="008D2939">
              <w:rPr>
                <w:rFonts w:ascii="Arial" w:hAnsi="Arial" w:cs="Arial"/>
              </w:rPr>
              <w:t>300</w:t>
            </w:r>
          </w:p>
        </w:tc>
        <w:tc>
          <w:tcPr>
            <w:tcW w:w="1559" w:type="dxa"/>
          </w:tcPr>
          <w:p w:rsidR="008D2939" w:rsidRPr="008D2939" w:rsidP="002028D9" w14:paraId="19A2D9D5" w14:textId="77777777">
            <w:pPr>
              <w:spacing w:after="160" w:line="259" w:lineRule="auto"/>
              <w:jc w:val="center"/>
              <w:rPr>
                <w:rFonts w:ascii="Arial" w:hAnsi="Arial" w:cs="Arial"/>
              </w:rPr>
            </w:pPr>
            <w:r w:rsidRPr="008D2939">
              <w:rPr>
                <w:rFonts w:ascii="Arial" w:hAnsi="Arial" w:cs="Arial"/>
              </w:rPr>
              <w:t>300</w:t>
            </w:r>
          </w:p>
        </w:tc>
        <w:tc>
          <w:tcPr>
            <w:tcW w:w="1701" w:type="dxa"/>
          </w:tcPr>
          <w:p w:rsidR="008D2939" w:rsidRPr="008D2939" w:rsidP="002028D9" w14:paraId="178B8B16" w14:textId="77777777">
            <w:pPr>
              <w:spacing w:after="160" w:line="259" w:lineRule="auto"/>
              <w:jc w:val="center"/>
              <w:rPr>
                <w:rFonts w:ascii="Arial" w:hAnsi="Arial" w:cs="Arial"/>
              </w:rPr>
            </w:pPr>
            <w:r w:rsidRPr="008D2939">
              <w:rPr>
                <w:rFonts w:ascii="Arial" w:hAnsi="Arial" w:cs="Arial"/>
              </w:rPr>
              <w:t>300</w:t>
            </w:r>
          </w:p>
        </w:tc>
        <w:tc>
          <w:tcPr>
            <w:tcW w:w="1525" w:type="dxa"/>
          </w:tcPr>
          <w:p w:rsidR="008D2939" w:rsidRPr="008D2939" w:rsidP="002028D9" w14:paraId="5F638223" w14:textId="77777777">
            <w:pPr>
              <w:spacing w:after="160" w:line="259" w:lineRule="auto"/>
              <w:jc w:val="center"/>
              <w:rPr>
                <w:rFonts w:ascii="Arial" w:hAnsi="Arial" w:cs="Arial"/>
              </w:rPr>
            </w:pPr>
            <w:r w:rsidRPr="008D2939">
              <w:rPr>
                <w:rFonts w:ascii="Arial" w:hAnsi="Arial" w:cs="Arial"/>
              </w:rPr>
              <w:t>300</w:t>
            </w:r>
          </w:p>
        </w:tc>
      </w:tr>
      <w:tr w14:paraId="24B36894" w14:textId="77777777" w:rsidTr="002028D9">
        <w:tblPrEx>
          <w:tblW w:w="0" w:type="auto"/>
          <w:tblLook w:val="04A0"/>
        </w:tblPrEx>
        <w:tc>
          <w:tcPr>
            <w:tcW w:w="2830" w:type="dxa"/>
          </w:tcPr>
          <w:p w:rsidR="008D2939" w:rsidRPr="008D2939" w:rsidP="002028D9" w14:paraId="7E53B5BB" w14:textId="77777777">
            <w:pPr>
              <w:spacing w:after="160" w:line="259" w:lineRule="auto"/>
              <w:rPr>
                <w:rFonts w:ascii="Arial" w:hAnsi="Arial" w:cs="Arial"/>
                <w:i/>
                <w:iCs/>
              </w:rPr>
            </w:pPr>
            <w:r w:rsidRPr="008D2939">
              <w:rPr>
                <w:rFonts w:ascii="Arial" w:hAnsi="Arial" w:cs="Arial"/>
              </w:rPr>
              <w:t>2. GS-veg Haddland</w:t>
            </w:r>
          </w:p>
        </w:tc>
        <w:tc>
          <w:tcPr>
            <w:tcW w:w="1560" w:type="dxa"/>
          </w:tcPr>
          <w:p w:rsidR="008D2939" w:rsidRPr="008D2939" w:rsidP="002028D9" w14:paraId="6C6FCDE1" w14:textId="77777777">
            <w:pPr>
              <w:spacing w:after="160" w:line="259" w:lineRule="auto"/>
              <w:jc w:val="center"/>
              <w:rPr>
                <w:rFonts w:ascii="Arial" w:hAnsi="Arial" w:cs="Arial"/>
              </w:rPr>
            </w:pPr>
            <w:r w:rsidRPr="008D2939">
              <w:rPr>
                <w:rFonts w:ascii="Arial" w:hAnsi="Arial" w:cs="Arial"/>
              </w:rPr>
              <w:t>0</w:t>
            </w:r>
          </w:p>
        </w:tc>
        <w:tc>
          <w:tcPr>
            <w:tcW w:w="1559" w:type="dxa"/>
          </w:tcPr>
          <w:p w:rsidR="008D2939" w:rsidRPr="008D2939" w:rsidP="002028D9" w14:paraId="183A0FD3" w14:textId="77777777">
            <w:pPr>
              <w:spacing w:after="160" w:line="259" w:lineRule="auto"/>
              <w:jc w:val="center"/>
              <w:rPr>
                <w:rFonts w:ascii="Arial" w:hAnsi="Arial" w:cs="Arial"/>
              </w:rPr>
            </w:pPr>
            <w:r w:rsidRPr="008D2939">
              <w:rPr>
                <w:rFonts w:ascii="Arial" w:hAnsi="Arial" w:cs="Arial"/>
              </w:rPr>
              <w:t>0</w:t>
            </w:r>
          </w:p>
        </w:tc>
        <w:tc>
          <w:tcPr>
            <w:tcW w:w="1701" w:type="dxa"/>
          </w:tcPr>
          <w:p w:rsidR="008D2939" w:rsidRPr="008D2939" w:rsidP="002028D9" w14:paraId="067DD877" w14:textId="77777777">
            <w:pPr>
              <w:spacing w:after="160" w:line="259" w:lineRule="auto"/>
              <w:jc w:val="center"/>
              <w:rPr>
                <w:rFonts w:ascii="Arial" w:hAnsi="Arial" w:cs="Arial"/>
              </w:rPr>
            </w:pPr>
            <w:r w:rsidRPr="008D2939">
              <w:rPr>
                <w:rFonts w:ascii="Arial" w:hAnsi="Arial" w:cs="Arial"/>
              </w:rPr>
              <w:t>0</w:t>
            </w:r>
          </w:p>
        </w:tc>
        <w:tc>
          <w:tcPr>
            <w:tcW w:w="1525" w:type="dxa"/>
          </w:tcPr>
          <w:p w:rsidR="008D2939" w:rsidRPr="008D2939" w:rsidP="002028D9" w14:paraId="24E5F34C" w14:textId="77777777">
            <w:pPr>
              <w:spacing w:after="160" w:line="259" w:lineRule="auto"/>
              <w:jc w:val="center"/>
              <w:rPr>
                <w:rFonts w:ascii="Arial" w:hAnsi="Arial" w:cs="Arial"/>
              </w:rPr>
            </w:pPr>
            <w:r w:rsidRPr="008D2939">
              <w:rPr>
                <w:rFonts w:ascii="Arial" w:hAnsi="Arial" w:cs="Arial"/>
              </w:rPr>
              <w:t>150</w:t>
            </w:r>
          </w:p>
        </w:tc>
      </w:tr>
      <w:tr w14:paraId="3A02A651" w14:textId="77777777" w:rsidTr="002028D9">
        <w:tblPrEx>
          <w:tblW w:w="0" w:type="auto"/>
          <w:tblLook w:val="04A0"/>
        </w:tblPrEx>
        <w:tc>
          <w:tcPr>
            <w:tcW w:w="2830" w:type="dxa"/>
          </w:tcPr>
          <w:p w:rsidR="008D2939" w:rsidRPr="008D2939" w:rsidP="002028D9" w14:paraId="11BFB190" w14:textId="77777777">
            <w:pPr>
              <w:spacing w:after="160" w:line="259" w:lineRule="auto"/>
              <w:rPr>
                <w:rFonts w:ascii="Arial" w:hAnsi="Arial" w:cs="Arial"/>
                <w:i/>
                <w:iCs/>
              </w:rPr>
            </w:pPr>
            <w:r w:rsidRPr="008D2939">
              <w:rPr>
                <w:rFonts w:ascii="Arial" w:hAnsi="Arial" w:cs="Arial"/>
              </w:rPr>
              <w:t>3. Privatisering av vegen til Gjevarvatn</w:t>
            </w:r>
          </w:p>
        </w:tc>
        <w:tc>
          <w:tcPr>
            <w:tcW w:w="1560" w:type="dxa"/>
          </w:tcPr>
          <w:p w:rsidR="008D2939" w:rsidRPr="008D2939" w:rsidP="002028D9" w14:paraId="020B92D8" w14:textId="77777777">
            <w:pPr>
              <w:spacing w:after="160" w:line="259" w:lineRule="auto"/>
              <w:jc w:val="center"/>
              <w:rPr>
                <w:rFonts w:ascii="Arial" w:hAnsi="Arial" w:cs="Arial"/>
              </w:rPr>
            </w:pPr>
            <w:r w:rsidRPr="008D2939">
              <w:rPr>
                <w:rFonts w:ascii="Arial" w:hAnsi="Arial" w:cs="Arial"/>
              </w:rPr>
              <w:t>40</w:t>
            </w:r>
          </w:p>
        </w:tc>
        <w:tc>
          <w:tcPr>
            <w:tcW w:w="1559" w:type="dxa"/>
          </w:tcPr>
          <w:p w:rsidR="008D2939" w:rsidRPr="008D2939" w:rsidP="002028D9" w14:paraId="110D1E6C" w14:textId="77777777">
            <w:pPr>
              <w:spacing w:after="160" w:line="259" w:lineRule="auto"/>
              <w:jc w:val="center"/>
              <w:rPr>
                <w:rFonts w:ascii="Arial" w:hAnsi="Arial" w:cs="Arial"/>
              </w:rPr>
            </w:pPr>
            <w:r w:rsidRPr="008D2939">
              <w:rPr>
                <w:rFonts w:ascii="Arial" w:hAnsi="Arial" w:cs="Arial"/>
              </w:rPr>
              <w:t>40</w:t>
            </w:r>
          </w:p>
        </w:tc>
        <w:tc>
          <w:tcPr>
            <w:tcW w:w="1701" w:type="dxa"/>
          </w:tcPr>
          <w:p w:rsidR="008D2939" w:rsidRPr="008D2939" w:rsidP="002028D9" w14:paraId="3F54C052" w14:textId="77777777">
            <w:pPr>
              <w:spacing w:after="160" w:line="259" w:lineRule="auto"/>
              <w:jc w:val="center"/>
              <w:rPr>
                <w:rFonts w:ascii="Arial" w:hAnsi="Arial" w:cs="Arial"/>
              </w:rPr>
            </w:pPr>
            <w:r w:rsidRPr="008D2939">
              <w:rPr>
                <w:rFonts w:ascii="Arial" w:hAnsi="Arial" w:cs="Arial"/>
              </w:rPr>
              <w:t>40</w:t>
            </w:r>
          </w:p>
        </w:tc>
        <w:tc>
          <w:tcPr>
            <w:tcW w:w="1525" w:type="dxa"/>
          </w:tcPr>
          <w:p w:rsidR="008D2939" w:rsidRPr="008D2939" w:rsidP="002028D9" w14:paraId="3162E547" w14:textId="77777777">
            <w:pPr>
              <w:spacing w:after="160" w:line="259" w:lineRule="auto"/>
              <w:jc w:val="center"/>
              <w:rPr>
                <w:rFonts w:ascii="Arial" w:hAnsi="Arial" w:cs="Arial"/>
              </w:rPr>
            </w:pPr>
            <w:r w:rsidRPr="008D2939">
              <w:rPr>
                <w:rFonts w:ascii="Arial" w:hAnsi="Arial" w:cs="Arial"/>
              </w:rPr>
              <w:t>40</w:t>
            </w:r>
          </w:p>
        </w:tc>
      </w:tr>
      <w:tr w14:paraId="79DDA111" w14:textId="77777777" w:rsidTr="002028D9">
        <w:tblPrEx>
          <w:tblW w:w="0" w:type="auto"/>
          <w:tblLook w:val="04A0"/>
        </w:tblPrEx>
        <w:tc>
          <w:tcPr>
            <w:tcW w:w="2830" w:type="dxa"/>
          </w:tcPr>
          <w:p w:rsidR="008D2939" w:rsidRPr="008D2939" w:rsidP="002028D9" w14:paraId="12B33CE2" w14:textId="77777777">
            <w:pPr>
              <w:spacing w:after="160" w:line="259" w:lineRule="auto"/>
              <w:rPr>
                <w:rFonts w:ascii="Arial" w:hAnsi="Arial" w:cs="Arial"/>
                <w:i/>
                <w:iCs/>
              </w:rPr>
            </w:pPr>
            <w:r w:rsidRPr="008D2939">
              <w:rPr>
                <w:rFonts w:ascii="Arial" w:hAnsi="Arial" w:cs="Arial"/>
              </w:rPr>
              <w:t xml:space="preserve">4. Bompengefinansiering av Kråmvikvegen </w:t>
            </w:r>
          </w:p>
        </w:tc>
        <w:tc>
          <w:tcPr>
            <w:tcW w:w="1560" w:type="dxa"/>
          </w:tcPr>
          <w:p w:rsidR="008D2939" w:rsidRPr="008D2939" w:rsidP="002028D9" w14:paraId="01335A36" w14:textId="77777777">
            <w:pPr>
              <w:spacing w:after="160" w:line="259" w:lineRule="auto"/>
              <w:jc w:val="center"/>
              <w:rPr>
                <w:rFonts w:ascii="Arial" w:hAnsi="Arial" w:cs="Arial"/>
              </w:rPr>
            </w:pPr>
            <w:r w:rsidRPr="008D2939">
              <w:rPr>
                <w:rFonts w:ascii="Arial" w:hAnsi="Arial" w:cs="Arial"/>
              </w:rPr>
              <w:t>0</w:t>
            </w:r>
          </w:p>
        </w:tc>
        <w:tc>
          <w:tcPr>
            <w:tcW w:w="1559" w:type="dxa"/>
          </w:tcPr>
          <w:p w:rsidR="008D2939" w:rsidRPr="008D2939" w:rsidP="002028D9" w14:paraId="2A186E42" w14:textId="77777777">
            <w:pPr>
              <w:spacing w:after="160" w:line="259" w:lineRule="auto"/>
              <w:jc w:val="center"/>
              <w:rPr>
                <w:rFonts w:ascii="Arial" w:hAnsi="Arial" w:cs="Arial"/>
              </w:rPr>
            </w:pPr>
            <w:r w:rsidRPr="008D2939">
              <w:rPr>
                <w:rFonts w:ascii="Arial" w:hAnsi="Arial" w:cs="Arial"/>
              </w:rPr>
              <w:t>200</w:t>
            </w:r>
          </w:p>
        </w:tc>
        <w:tc>
          <w:tcPr>
            <w:tcW w:w="1701" w:type="dxa"/>
          </w:tcPr>
          <w:p w:rsidR="008D2939" w:rsidRPr="008D2939" w:rsidP="002028D9" w14:paraId="064AAD01" w14:textId="77777777">
            <w:pPr>
              <w:spacing w:after="160" w:line="259" w:lineRule="auto"/>
              <w:jc w:val="center"/>
              <w:rPr>
                <w:rFonts w:ascii="Arial" w:hAnsi="Arial" w:cs="Arial"/>
              </w:rPr>
            </w:pPr>
            <w:r w:rsidRPr="008D2939">
              <w:rPr>
                <w:rFonts w:ascii="Arial" w:hAnsi="Arial" w:cs="Arial"/>
              </w:rPr>
              <w:t>200</w:t>
            </w:r>
          </w:p>
        </w:tc>
        <w:tc>
          <w:tcPr>
            <w:tcW w:w="1525" w:type="dxa"/>
          </w:tcPr>
          <w:p w:rsidR="008D2939" w:rsidRPr="008D2939" w:rsidP="002028D9" w14:paraId="79DBA1DD" w14:textId="77777777">
            <w:pPr>
              <w:spacing w:after="160" w:line="259" w:lineRule="auto"/>
              <w:jc w:val="center"/>
              <w:rPr>
                <w:rFonts w:ascii="Arial" w:hAnsi="Arial" w:cs="Arial"/>
              </w:rPr>
            </w:pPr>
            <w:r w:rsidRPr="008D2939">
              <w:rPr>
                <w:rFonts w:ascii="Arial" w:hAnsi="Arial" w:cs="Arial"/>
              </w:rPr>
              <w:t>200</w:t>
            </w:r>
          </w:p>
        </w:tc>
      </w:tr>
    </w:tbl>
    <w:p w:rsidR="008D2939" w:rsidRPr="008D2939" w:rsidP="008D2939" w14:paraId="4BAAC9BB" w14:textId="77777777">
      <w:pPr>
        <w:rPr>
          <w:rFonts w:ascii="Arial" w:hAnsi="Arial" w:cs="Arial"/>
        </w:rPr>
        <w:sectPr w:rsidSect="008D2939">
          <w:type w:val="continuous"/>
          <w:pgSz w:w="11907" w:h="16840" w:code="9"/>
          <w:pgMar w:top="1843" w:right="1361" w:bottom="1134" w:left="1361" w:header="425" w:footer="425" w:gutter="0"/>
          <w:cols w:space="227"/>
          <w:docGrid w:linePitch="360"/>
        </w:sectPr>
      </w:pPr>
    </w:p>
    <w:p w:rsidR="008D2939" w:rsidRPr="008D2939" w:rsidP="008D2939" w14:paraId="7209E824" w14:textId="77777777">
      <w:pPr>
        <w:rPr>
          <w:rFonts w:ascii="Arial" w:hAnsi="Arial" w:cs="Arial"/>
        </w:rPr>
        <w:sectPr w:rsidSect="008D2939">
          <w:type w:val="continuous"/>
          <w:pgSz w:w="11907" w:h="16840" w:code="9"/>
          <w:pgMar w:top="2495" w:right="1361" w:bottom="1134" w:left="1361" w:header="425" w:footer="425" w:gutter="0"/>
          <w:cols w:num="2" w:space="709"/>
          <w:docGrid w:linePitch="360"/>
        </w:sectPr>
      </w:pPr>
    </w:p>
    <w:p w:rsidR="00501F0B" w:rsidRPr="008D2939" w:rsidP="00222A50" w14:paraId="7D7DFF20" w14:textId="215E56EB">
      <w:pPr>
        <w:rPr>
          <w:rFonts w:ascii="Arial" w:hAnsi="Arial" w:cs="Arial"/>
        </w:rPr>
      </w:pPr>
      <w:bookmarkStart w:id="0" w:name="VEDLEGG"/>
      <w:bookmarkStart w:id="1" w:name="KOPITILTABELL"/>
      <w:bookmarkEnd w:id="0"/>
      <w:bookmarkEnd w:id="1"/>
    </w:p>
    <w:sectPr w:rsidSect="002D44B5">
      <w:headerReference w:type="default" r:id="rId8"/>
      <w:footerReference w:type="default" r:id="rId9"/>
      <w:headerReference w:type="first" r:id="rId10"/>
      <w:footerReference w:type="first" r:id="rId11"/>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2939" w:rsidRPr="00627FB4" w:rsidP="00627FB4" w14:paraId="00A12540" w14:textId="77777777">
    <w:pPr>
      <w:pStyle w:val="Footer"/>
      <w:ind w:left="-567"/>
      <w:jc w:val="right"/>
    </w:pPr>
    <w:r>
      <w:rPr>
        <w:rFonts w:asciiTheme="minorHAnsi" w:hAnsiTheme="minorHAnsi" w:cstheme="minorHAnsi"/>
      </w:rPr>
      <w:t xml:space="preserve">Økonomianalyse Kommunekompass </w:t>
    </w:r>
    <w:r>
      <w:t>VINJE</w:t>
    </w:r>
    <w:r w:rsidRPr="00627FB4">
      <w:t xml:space="preserve"> KOMMUNE  |  </w:t>
    </w:r>
    <w:r w:rsidRPr="00627FB4">
      <w:fldChar w:fldCharType="begin"/>
    </w:r>
    <w:r w:rsidRPr="00627FB4">
      <w:instrText xml:space="preserve"> PAGE  \* Arabic  \* MERGEFORMAT </w:instrText>
    </w:r>
    <w:r w:rsidRPr="00627FB4">
      <w:fldChar w:fldCharType="separate"/>
    </w:r>
    <w:r>
      <w:t>3</w:t>
    </w:r>
    <w:r w:rsidRPr="00627FB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749418AF" w14:textId="77777777" w:rsidTr="008906F8">
      <w:tblPrEx>
        <w:tblW w:w="9498" w:type="dxa"/>
        <w:tblLayout w:type="fixed"/>
        <w:tblLook w:val="04A0"/>
      </w:tblPrEx>
      <w:tc>
        <w:tcPr>
          <w:tcW w:w="2352" w:type="dxa"/>
        </w:tcPr>
        <w:p w:rsidR="00514FC9" w:rsidRPr="00127DD4" w:rsidP="00157031" w14:paraId="051E2F4F" w14:textId="77777777">
          <w:pPr>
            <w:tabs>
              <w:tab w:val="center" w:pos="4536"/>
              <w:tab w:val="right" w:pos="9072"/>
            </w:tabs>
            <w:spacing w:before="60"/>
            <w:rPr>
              <w:rFonts w:eastAsia="Times New Roman" w:cs="Arial"/>
              <w:sz w:val="16"/>
              <w:szCs w:val="24"/>
              <w:lang w:eastAsia="nb-NO"/>
            </w:rPr>
          </w:pPr>
        </w:p>
      </w:tc>
      <w:tc>
        <w:tcPr>
          <w:tcW w:w="2114" w:type="dxa"/>
        </w:tcPr>
        <w:p w:rsidR="00514FC9" w:rsidRPr="00127DD4" w:rsidP="00157031" w14:paraId="7209A44A" w14:textId="77777777">
          <w:pPr>
            <w:tabs>
              <w:tab w:val="center" w:pos="4536"/>
              <w:tab w:val="right" w:pos="9072"/>
            </w:tabs>
            <w:spacing w:before="60"/>
            <w:rPr>
              <w:rFonts w:eastAsia="Times New Roman" w:cs="Arial"/>
              <w:sz w:val="16"/>
              <w:szCs w:val="24"/>
              <w:lang w:eastAsia="nb-NO"/>
            </w:rPr>
          </w:pPr>
        </w:p>
      </w:tc>
      <w:tc>
        <w:tcPr>
          <w:tcW w:w="1903" w:type="dxa"/>
        </w:tcPr>
        <w:p w:rsidR="00514FC9" w:rsidRPr="00127DD4" w:rsidP="00157031" w14:paraId="76F0ACBB" w14:textId="77777777">
          <w:pPr>
            <w:tabs>
              <w:tab w:val="center" w:pos="4536"/>
              <w:tab w:val="right" w:pos="9072"/>
            </w:tabs>
            <w:spacing w:before="60"/>
            <w:rPr>
              <w:rFonts w:eastAsia="Times New Roman" w:cs="Arial"/>
              <w:sz w:val="16"/>
              <w:szCs w:val="24"/>
              <w:lang w:eastAsia="nb-NO"/>
            </w:rPr>
          </w:pPr>
        </w:p>
      </w:tc>
      <w:tc>
        <w:tcPr>
          <w:tcW w:w="3129" w:type="dxa"/>
        </w:tcPr>
        <w:p w:rsidR="00514FC9" w:rsidRPr="00127DD4" w:rsidP="00157031" w14:paraId="0A1F79E6" w14:textId="77777777">
          <w:pPr>
            <w:tabs>
              <w:tab w:val="center" w:pos="4536"/>
              <w:tab w:val="right" w:pos="9072"/>
            </w:tabs>
            <w:spacing w:before="60"/>
            <w:rPr>
              <w:rFonts w:eastAsia="Times New Roman" w:cs="Arial"/>
              <w:sz w:val="16"/>
              <w:szCs w:val="24"/>
              <w:lang w:eastAsia="nb-NO"/>
            </w:rPr>
          </w:pPr>
        </w:p>
      </w:tc>
    </w:tr>
  </w:tbl>
  <w:p w:rsidR="00022151" w14:paraId="7083F1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851622" w:rsidP="00D2276A" w14:paraId="7CBF3225" w14:textId="77777777">
    <w:pPr>
      <w:pStyle w:val="Footer"/>
      <w:rPr>
        <w:lang w:val="en-US"/>
      </w:rPr>
    </w:pPr>
  </w:p>
  <w:p w:rsidR="00D2276A" w:rsidRPr="00572756" w:rsidP="00D2276A" w14:paraId="4DF3A070" w14:textId="77777777">
    <w:pPr>
      <w:pStyle w:val="Footer"/>
      <w:ind w:left="-1276"/>
      <w:rPr>
        <w:lang w:val="en-US"/>
      </w:rPr>
    </w:pPr>
  </w:p>
  <w:p w:rsidR="00127DD4" w:rsidRPr="00572756" w:rsidP="00501F0B" w14:paraId="165ED137" w14:textId="77777777">
    <w:pPr>
      <w:pStyle w:val="Footer"/>
      <w:ind w:left="-1276"/>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2939" w14:paraId="53F1F649" w14:textId="77777777">
    <w:pPr>
      <w:pStyle w:val="Header"/>
    </w:pPr>
    <w:r>
      <w:rPr>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P="00CB7509" w14:paraId="4017C3F5" w14:textId="77777777">
    <w:pPr>
      <w:pStyle w:val="Header"/>
      <w:jc w:val="right"/>
      <w:rPr>
        <w:lang w:val="nb-NO"/>
      </w:rPr>
    </w:pPr>
    <w:r>
      <w:rPr>
        <w:lang w:val="nb-NO"/>
      </w:rPr>
      <w:t>Vinje kommune</w:t>
    </w:r>
  </w:p>
  <w:p w:rsidR="00022151" w:rsidRPr="00CB7509" w:rsidP="00CB7509" w14:paraId="6AC56285" w14:textId="77777777">
    <w:pPr>
      <w:pStyle w:val="Header"/>
      <w:jc w:val="right"/>
      <w:rPr>
        <w:lang w:val="nb-NO"/>
      </w:rPr>
    </w:pPr>
    <w:r>
      <w:rPr>
        <w:lang w:val="nb-NO"/>
      </w:rPr>
      <w:t xml:space="preserve">Side </w:t>
    </w:r>
    <w:r>
      <w:rPr>
        <w:lang w:val="nb-NO"/>
      </w:rPr>
      <w:fldChar w:fldCharType="begin"/>
    </w:r>
    <w:r>
      <w:rPr>
        <w:lang w:val="nb-NO"/>
      </w:rPr>
      <w:instrText xml:space="preserve"> PAGE   \* MERGEFORMAT </w:instrText>
    </w:r>
    <w:r>
      <w:rPr>
        <w:lang w:val="nb-NO"/>
      </w:rPr>
      <w:fldChar w:fldCharType="separate"/>
    </w:r>
    <w:r w:rsidR="00BE0AC4">
      <w:rPr>
        <w:lang w:val="nb-NO"/>
      </w:rPr>
      <w:t>2</w:t>
    </w:r>
    <w:r>
      <w:rPr>
        <w:lang w:val="nb-NO"/>
      </w:rPr>
      <w:fldChar w:fldCharType="end"/>
    </w:r>
    <w:r>
      <w:rPr>
        <w:lang w:val="nb-NO"/>
      </w:rPr>
      <w:t>/</w:t>
    </w:r>
    <w:r w:rsidRPr="0078390D" w:rsidR="0078390D">
      <w:fldChar w:fldCharType="begin"/>
    </w:r>
    <w:r>
      <w:instrText xml:space="preserve"> NUMPAGES   \* MERGEFORMAT </w:instrText>
    </w:r>
    <w:r w:rsidRPr="0078390D" w:rsidR="0078390D">
      <w:fldChar w:fldCharType="separate"/>
    </w:r>
    <w:r w:rsidRPr="0078390D" w:rsidR="0078390D">
      <w:rPr>
        <w:lang w:val="nb-NO"/>
      </w:rPr>
      <w:t>1</w:t>
    </w:r>
    <w:r w:rsidRPr="0078390D" w:rsidR="0078390D">
      <w:rPr>
        <w:lang w:val="nb-N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800" w:type="dxa"/>
      <w:tblInd w:w="-284" w:type="dxa"/>
      <w:tblLook w:val="00A0"/>
    </w:tblPr>
    <w:tblGrid>
      <w:gridCol w:w="1277"/>
      <w:gridCol w:w="4481"/>
      <w:gridCol w:w="4042"/>
    </w:tblGrid>
    <w:tr w14:paraId="51D36A18" w14:textId="77777777" w:rsidTr="000E543F">
      <w:tblPrEx>
        <w:tblW w:w="9800" w:type="dxa"/>
        <w:tblInd w:w="-284" w:type="dxa"/>
        <w:tblLook w:val="00A0"/>
      </w:tblPrEx>
      <w:trPr>
        <w:trHeight w:hRule="exact" w:val="1428"/>
      </w:trPr>
      <w:tc>
        <w:tcPr>
          <w:tcW w:w="1277" w:type="dxa"/>
        </w:tcPr>
        <w:p w:rsidR="00A56DA7" w:rsidRPr="00127DD4" w:rsidP="00A56DA7" w14:paraId="597967F5" w14:textId="77777777">
          <w:pPr>
            <w:spacing w:before="120" w:after="160" w:line="259" w:lineRule="auto"/>
            <w:rPr>
              <w:rFonts w:eastAsia="Times New Roman" w:cs="Arial"/>
              <w:lang w:val="nb-NO"/>
            </w:rPr>
          </w:pPr>
        </w:p>
      </w:tc>
      <w:tc>
        <w:tcPr>
          <w:tcW w:w="4481" w:type="dxa"/>
        </w:tcPr>
        <w:p w:rsidR="00A56DA7" w:rsidRPr="00127DD4" w:rsidP="00A56DA7" w14:paraId="21961AF1" w14:textId="77777777">
          <w:pPr>
            <w:spacing w:before="120"/>
            <w:rPr>
              <w:rFonts w:eastAsia="Times New Roman" w:cs="Arial"/>
              <w:sz w:val="28"/>
              <w:szCs w:val="28"/>
              <w:lang w:eastAsia="nb-NO"/>
            </w:rPr>
          </w:pPr>
        </w:p>
      </w:tc>
      <w:tc>
        <w:tcPr>
          <w:tcW w:w="4042" w:type="dxa"/>
        </w:tcPr>
        <w:p w:rsidR="00A56DA7" w:rsidRPr="00127DD4" w:rsidP="00A56DA7" w14:paraId="16944979" w14:textId="77777777">
          <w:pPr>
            <w:rPr>
              <w:rFonts w:eastAsia="Times New Roman" w:cs="Arial"/>
              <w:lang w:eastAsia="nb-NO"/>
            </w:rPr>
          </w:pPr>
          <w:r w:rsidRPr="009F1BA0">
            <w:drawing>
              <wp:inline distT="0" distB="0" distL="0" distR="0">
                <wp:extent cx="1940400" cy="752400"/>
                <wp:effectExtent l="0" t="0" r="3175" b="0"/>
                <wp:docPr id="1969957704" name="Bilde 1969957704"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57704"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tbl>
  <w:p w:rsidR="00022151" w:rsidRPr="00127DD4" w:rsidP="00632561" w14:paraId="3699EA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aksbehandlers telefon" style="width:8.05pt;height:10.95pt" o:bullet="t">
        <v:imagedata r:id="rId1" o:title="" cropright="-53703f"/>
      </v:shape>
    </w:pict>
  </w:numPicBullet>
  <w:abstractNum w:abstractNumId="0"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8995690"/>
    <w:multiLevelType w:val="hybridMultilevel"/>
    <w:tmpl w:val="CD0E483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15:restartNumberingAfterBreak="0">
    <w:nsid w:val="2CE15D77"/>
    <w:multiLevelType w:val="singleLevel"/>
    <w:tmpl w:val="E760FA8C"/>
    <w:lvl w:ilvl="0">
      <w:start w:val="3"/>
      <w:numFmt w:val="bullet"/>
      <w:lvlText w:val="-"/>
      <w:lvlJc w:val="left"/>
      <w:pPr>
        <w:tabs>
          <w:tab w:val="num" w:pos="405"/>
        </w:tabs>
        <w:ind w:left="405" w:hanging="360"/>
      </w:pPr>
    </w:lvl>
  </w:abstractNum>
  <w:num w:numId="1" w16cid:durableId="1291933141">
    <w:abstractNumId w:val="2"/>
  </w:num>
  <w:num w:numId="2" w16cid:durableId="986130206">
    <w:abstractNumId w:val="0"/>
  </w:num>
  <w:num w:numId="3" w16cid:durableId="208063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011C7"/>
    <w:rsid w:val="0001122B"/>
    <w:rsid w:val="0001408F"/>
    <w:rsid w:val="00022151"/>
    <w:rsid w:val="00023761"/>
    <w:rsid w:val="00026672"/>
    <w:rsid w:val="00031D85"/>
    <w:rsid w:val="00045DD1"/>
    <w:rsid w:val="00072110"/>
    <w:rsid w:val="000B1EB7"/>
    <w:rsid w:val="000E4B19"/>
    <w:rsid w:val="001071F3"/>
    <w:rsid w:val="00120F36"/>
    <w:rsid w:val="00127DD4"/>
    <w:rsid w:val="001507A2"/>
    <w:rsid w:val="00157031"/>
    <w:rsid w:val="00160C36"/>
    <w:rsid w:val="001734A9"/>
    <w:rsid w:val="001B214F"/>
    <w:rsid w:val="001B7AD8"/>
    <w:rsid w:val="001E3946"/>
    <w:rsid w:val="002028D9"/>
    <w:rsid w:val="00214692"/>
    <w:rsid w:val="00222A50"/>
    <w:rsid w:val="002233B7"/>
    <w:rsid w:val="002401EB"/>
    <w:rsid w:val="00262ECC"/>
    <w:rsid w:val="00276470"/>
    <w:rsid w:val="002A28FA"/>
    <w:rsid w:val="002A734A"/>
    <w:rsid w:val="002C5745"/>
    <w:rsid w:val="002D44B5"/>
    <w:rsid w:val="002E3C46"/>
    <w:rsid w:val="00307CE5"/>
    <w:rsid w:val="00312E72"/>
    <w:rsid w:val="0031375C"/>
    <w:rsid w:val="003329F7"/>
    <w:rsid w:val="00370262"/>
    <w:rsid w:val="003838F5"/>
    <w:rsid w:val="0039341B"/>
    <w:rsid w:val="00394726"/>
    <w:rsid w:val="00397C92"/>
    <w:rsid w:val="003B4EB6"/>
    <w:rsid w:val="003D5BDD"/>
    <w:rsid w:val="003E0D22"/>
    <w:rsid w:val="003F693E"/>
    <w:rsid w:val="00412AAA"/>
    <w:rsid w:val="00433B51"/>
    <w:rsid w:val="00445239"/>
    <w:rsid w:val="0045347C"/>
    <w:rsid w:val="004729B8"/>
    <w:rsid w:val="00484E9E"/>
    <w:rsid w:val="0049566A"/>
    <w:rsid w:val="004B19F9"/>
    <w:rsid w:val="00501F0B"/>
    <w:rsid w:val="00504326"/>
    <w:rsid w:val="00514FC9"/>
    <w:rsid w:val="00522203"/>
    <w:rsid w:val="0052756C"/>
    <w:rsid w:val="0054089F"/>
    <w:rsid w:val="0054133C"/>
    <w:rsid w:val="0055461C"/>
    <w:rsid w:val="00562DD2"/>
    <w:rsid w:val="00565A9B"/>
    <w:rsid w:val="0056680D"/>
    <w:rsid w:val="00572756"/>
    <w:rsid w:val="00590C07"/>
    <w:rsid w:val="005B4B40"/>
    <w:rsid w:val="005D33F5"/>
    <w:rsid w:val="00602D7E"/>
    <w:rsid w:val="00607351"/>
    <w:rsid w:val="00614A1B"/>
    <w:rsid w:val="006228B3"/>
    <w:rsid w:val="00625907"/>
    <w:rsid w:val="00627FB4"/>
    <w:rsid w:val="00632561"/>
    <w:rsid w:val="0065418A"/>
    <w:rsid w:val="0065632B"/>
    <w:rsid w:val="00666899"/>
    <w:rsid w:val="0067106F"/>
    <w:rsid w:val="006A0665"/>
    <w:rsid w:val="006A2B0A"/>
    <w:rsid w:val="006B0B2E"/>
    <w:rsid w:val="006B1518"/>
    <w:rsid w:val="006D7498"/>
    <w:rsid w:val="006E0433"/>
    <w:rsid w:val="006F43CD"/>
    <w:rsid w:val="006F5F3D"/>
    <w:rsid w:val="00744E02"/>
    <w:rsid w:val="00767BDD"/>
    <w:rsid w:val="007715CE"/>
    <w:rsid w:val="0078390D"/>
    <w:rsid w:val="00785D4F"/>
    <w:rsid w:val="007867F9"/>
    <w:rsid w:val="007F250E"/>
    <w:rsid w:val="00851622"/>
    <w:rsid w:val="0087250A"/>
    <w:rsid w:val="008A4503"/>
    <w:rsid w:val="008B4838"/>
    <w:rsid w:val="008D204F"/>
    <w:rsid w:val="008D2939"/>
    <w:rsid w:val="008F01A2"/>
    <w:rsid w:val="008F343A"/>
    <w:rsid w:val="009038C3"/>
    <w:rsid w:val="009259EA"/>
    <w:rsid w:val="0094061A"/>
    <w:rsid w:val="009857E2"/>
    <w:rsid w:val="0099048C"/>
    <w:rsid w:val="009C4944"/>
    <w:rsid w:val="009C5327"/>
    <w:rsid w:val="009F1BA0"/>
    <w:rsid w:val="00A00D52"/>
    <w:rsid w:val="00A16C77"/>
    <w:rsid w:val="00A400BF"/>
    <w:rsid w:val="00A50901"/>
    <w:rsid w:val="00A56DA7"/>
    <w:rsid w:val="00A56FD7"/>
    <w:rsid w:val="00A737C6"/>
    <w:rsid w:val="00A8621B"/>
    <w:rsid w:val="00AB08B5"/>
    <w:rsid w:val="00AD487A"/>
    <w:rsid w:val="00AD5635"/>
    <w:rsid w:val="00B03DBA"/>
    <w:rsid w:val="00B07192"/>
    <w:rsid w:val="00B7638C"/>
    <w:rsid w:val="00B80B5D"/>
    <w:rsid w:val="00B9479A"/>
    <w:rsid w:val="00BD002C"/>
    <w:rsid w:val="00BE0AC4"/>
    <w:rsid w:val="00BE1520"/>
    <w:rsid w:val="00BE248A"/>
    <w:rsid w:val="00BF6698"/>
    <w:rsid w:val="00C04684"/>
    <w:rsid w:val="00C325AA"/>
    <w:rsid w:val="00C37BC6"/>
    <w:rsid w:val="00C51CC2"/>
    <w:rsid w:val="00C76637"/>
    <w:rsid w:val="00C837DF"/>
    <w:rsid w:val="00CA5F38"/>
    <w:rsid w:val="00CB41E1"/>
    <w:rsid w:val="00CB513B"/>
    <w:rsid w:val="00CB7509"/>
    <w:rsid w:val="00CC2242"/>
    <w:rsid w:val="00CE286B"/>
    <w:rsid w:val="00CF5FCD"/>
    <w:rsid w:val="00D2276A"/>
    <w:rsid w:val="00D37150"/>
    <w:rsid w:val="00D4208C"/>
    <w:rsid w:val="00D5002C"/>
    <w:rsid w:val="00D91DB4"/>
    <w:rsid w:val="00DA3012"/>
    <w:rsid w:val="00DB422B"/>
    <w:rsid w:val="00DB4936"/>
    <w:rsid w:val="00DC0D61"/>
    <w:rsid w:val="00DC2883"/>
    <w:rsid w:val="00DC37D1"/>
    <w:rsid w:val="00DF1A73"/>
    <w:rsid w:val="00DF2152"/>
    <w:rsid w:val="00E140E7"/>
    <w:rsid w:val="00E22E37"/>
    <w:rsid w:val="00E243B3"/>
    <w:rsid w:val="00E278C1"/>
    <w:rsid w:val="00E565FF"/>
    <w:rsid w:val="00E61AC8"/>
    <w:rsid w:val="00E64673"/>
    <w:rsid w:val="00E65499"/>
    <w:rsid w:val="00E71F08"/>
    <w:rsid w:val="00E83D5C"/>
    <w:rsid w:val="00E85BF3"/>
    <w:rsid w:val="00E96FA2"/>
    <w:rsid w:val="00EB4BA9"/>
    <w:rsid w:val="00EB4D23"/>
    <w:rsid w:val="00EE25CE"/>
    <w:rsid w:val="00F02EB5"/>
    <w:rsid w:val="00F128A3"/>
    <w:rsid w:val="00F128BD"/>
    <w:rsid w:val="00F17BA6"/>
    <w:rsid w:val="00F2488E"/>
    <w:rsid w:val="00F30734"/>
    <w:rsid w:val="00F30742"/>
    <w:rsid w:val="00F45A34"/>
    <w:rsid w:val="00F46FFF"/>
    <w:rsid w:val="00F51A34"/>
    <w:rsid w:val="00F670C4"/>
    <w:rsid w:val="00FA3711"/>
    <w:rsid w:val="00FB68EF"/>
    <w:rsid w:val="00FD7523"/>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392AB593"/>
  <w15:docId w15:val="{2DEBAEC3-D04A-49FC-BF50-033A2D78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936"/>
    <w:pPr>
      <w:spacing w:after="0" w:line="240" w:lineRule="auto"/>
    </w:pPr>
    <w:rPr>
      <w:rFonts w:ascii="Calibri" w:hAnsi="Calibri"/>
      <w:noProof/>
      <w:sz w:val="24"/>
      <w14:ligatures w14:val="standardContextual"/>
    </w:rPr>
  </w:style>
  <w:style w:type="paragraph" w:styleId="Heading1">
    <w:name w:val="heading 1"/>
    <w:basedOn w:val="Normal"/>
    <w:next w:val="Normal"/>
    <w:link w:val="Overskrift1Teik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ikn"/>
    <w:uiPriority w:val="9"/>
    <w:semiHidden/>
    <w:unhideWhenUsed/>
    <w:qFormat/>
    <w:rsid w:val="0049566A"/>
    <w:pPr>
      <w:keepNext/>
      <w:keepLines/>
      <w:spacing w:before="4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rsid w:val="006F5F3D"/>
    <w:pPr>
      <w:tabs>
        <w:tab w:val="center" w:pos="4536"/>
        <w:tab w:val="right" w:pos="9072"/>
      </w:tabs>
    </w:pPr>
    <w:rPr>
      <w:rFonts w:eastAsia="Times New Roman" w:cs="Times New Roman"/>
      <w:sz w:val="20"/>
    </w:rPr>
  </w:style>
  <w:style w:type="character" w:customStyle="1" w:styleId="TopptekstTeikn">
    <w:name w:val="Topptekst Teik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otntekstTeikn"/>
    <w:uiPriority w:val="99"/>
    <w:rsid w:val="006F5F3D"/>
    <w:pPr>
      <w:tabs>
        <w:tab w:val="center" w:pos="4536"/>
        <w:tab w:val="right" w:pos="9072"/>
      </w:tabs>
      <w:spacing w:line="264" w:lineRule="auto"/>
    </w:pPr>
    <w:rPr>
      <w:rFonts w:eastAsia="Times New Roman" w:cs="Times New Roman"/>
      <w:sz w:val="14"/>
    </w:rPr>
  </w:style>
  <w:style w:type="character" w:customStyle="1" w:styleId="BotntekstTeikn">
    <w:name w:val="Botntekst Teik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ikn"/>
    <w:uiPriority w:val="99"/>
    <w:semiHidden/>
    <w:unhideWhenUsed/>
    <w:rsid w:val="006F5F3D"/>
    <w:rPr>
      <w:rFonts w:ascii="Tahoma" w:hAnsi="Tahoma" w:cs="Tahoma"/>
      <w:sz w:val="16"/>
      <w:szCs w:val="16"/>
    </w:rPr>
  </w:style>
  <w:style w:type="character" w:customStyle="1" w:styleId="BobletekstTeikn">
    <w:name w:val="Bobletekst Teik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ikn">
    <w:name w:val="Overskrift 1 Teik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ikn"/>
    <w:rsid w:val="0031375C"/>
    <w:rPr>
      <w:rFonts w:eastAsia="Times New Roman" w:cs="Times New Roman"/>
      <w:i/>
      <w:sz w:val="20"/>
      <w:szCs w:val="20"/>
      <w:lang w:eastAsia="nb-NO"/>
    </w:rPr>
  </w:style>
  <w:style w:type="character" w:customStyle="1" w:styleId="BrdtekstTeikn">
    <w:name w:val="Brødtekst Teik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noProof w:val="0"/>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3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ikn">
    <w:name w:val="Overskrift 2 Teikn"/>
    <w:basedOn w:val="DefaultParagraphFont"/>
    <w:link w:val="Heading2"/>
    <w:uiPriority w:val="9"/>
    <w:semiHidden/>
    <w:rsid w:val="0049566A"/>
    <w:rPr>
      <w:rFonts w:ascii="Calibri" w:hAnsi="Calibri" w:eastAsiaTheme="majorEastAsia" w:cstheme="majorBidi"/>
      <w:b/>
      <w:noProof/>
      <w:sz w:val="26"/>
      <w:szCs w:val="26"/>
      <w14:ligatures w14:val="standardContextual"/>
    </w:rPr>
  </w:style>
  <w:style w:type="paragraph" w:styleId="Title">
    <w:name w:val="Title"/>
    <w:basedOn w:val="Normal"/>
    <w:next w:val="Normal"/>
    <w:link w:val="TittelTeikn"/>
    <w:uiPriority w:val="10"/>
    <w:qFormat/>
    <w:rsid w:val="00BE248A"/>
    <w:pPr>
      <w:contextualSpacing/>
    </w:pPr>
    <w:rPr>
      <w:rFonts w:eastAsiaTheme="majorEastAsia" w:cstheme="majorBidi"/>
      <w:spacing w:val="-10"/>
      <w:kern w:val="28"/>
      <w:sz w:val="32"/>
      <w:szCs w:val="56"/>
    </w:rPr>
  </w:style>
  <w:style w:type="character" w:customStyle="1" w:styleId="TittelTeikn">
    <w:name w:val="Tittel Teikn"/>
    <w:basedOn w:val="DefaultParagraphFont"/>
    <w:link w:val="Title"/>
    <w:uiPriority w:val="10"/>
    <w:rsid w:val="00BE248A"/>
    <w:rPr>
      <w:rFonts w:ascii="Calibri" w:hAnsi="Calibri" w:eastAsiaTheme="majorEastAsia" w:cstheme="majorBidi"/>
      <w:noProof/>
      <w:spacing w:val="-10"/>
      <w:kern w:val="28"/>
      <w:sz w:val="32"/>
      <w:szCs w:val="56"/>
      <w14:ligatures w14:val="standardContextual"/>
    </w:rPr>
  </w:style>
  <w:style w:type="paragraph" w:styleId="ListParagraph">
    <w:name w:val="List Paragraph"/>
    <w:basedOn w:val="Normal"/>
    <w:uiPriority w:val="34"/>
    <w:qFormat/>
    <w:rsid w:val="008D2939"/>
    <w:pPr>
      <w:ind w:left="720"/>
      <w:contextualSpacing/>
    </w:pPr>
    <w:rPr>
      <w:rFonts w:asciiTheme="minorHAnsi" w:hAnsiTheme="minorHAnsi"/>
      <w:noProof w:val="0"/>
      <w:sz w:val="22"/>
      <w:lang w:val="nb-NO"/>
      <w14:ligatures w14:val="none"/>
    </w:rPr>
  </w:style>
  <w:style w:type="paragraph" w:styleId="Subtitle">
    <w:name w:val="Subtitle"/>
    <w:basedOn w:val="Normal"/>
    <w:next w:val="Normal"/>
    <w:link w:val="UndertittelTeikn"/>
    <w:uiPriority w:val="11"/>
    <w:qFormat/>
    <w:rsid w:val="008D2939"/>
    <w:pPr>
      <w:numPr>
        <w:ilvl w:val="1"/>
      </w:numPr>
    </w:pPr>
    <w:rPr>
      <w:rFonts w:asciiTheme="majorHAnsi" w:eastAsiaTheme="minorEastAsia" w:hAnsiTheme="majorHAnsi" w:cstheme="majorHAnsi"/>
      <w:noProof w:val="0"/>
      <w:color w:val="9BBB59" w:themeColor="accent3"/>
      <w:sz w:val="28"/>
      <w:lang w:val="nb-NO"/>
      <w14:ligatures w14:val="none"/>
    </w:rPr>
  </w:style>
  <w:style w:type="character" w:customStyle="1" w:styleId="UndertittelTeikn">
    <w:name w:val="Undertittel Teikn"/>
    <w:basedOn w:val="DefaultParagraphFont"/>
    <w:link w:val="Subtitle"/>
    <w:uiPriority w:val="11"/>
    <w:rsid w:val="008D2939"/>
    <w:rPr>
      <w:rFonts w:asciiTheme="majorHAnsi" w:eastAsiaTheme="minorEastAsia" w:hAnsiTheme="majorHAnsi" w:cstheme="majorHAnsi"/>
      <w:color w:val="9BBB59" w:themeColor="accent3"/>
      <w:sz w:val="28"/>
      <w:lang w:val="nb-NO"/>
    </w:rPr>
  </w:style>
  <w:style w:type="table" w:customStyle="1" w:styleId="Tomtabellstil">
    <w:name w:val="Tom tabellstil"/>
    <w:basedOn w:val="TableNormal"/>
    <w:uiPriority w:val="99"/>
    <w:rsid w:val="008D2939"/>
    <w:pPr>
      <w:spacing w:after="0" w:line="240" w:lineRule="auto"/>
    </w:pPr>
    <w:rPr>
      <w:lang w:val="nb-NO"/>
    </w:rPr>
    <w:tblPr>
      <w:tblCellMar>
        <w:left w:w="0" w:type="dxa"/>
        <w:right w:w="0" w:type="dxa"/>
      </w:tblCellMar>
    </w:tblPr>
  </w:style>
  <w:style w:type="paragraph" w:customStyle="1" w:styleId="Forsidetekst">
    <w:name w:val="Forsidetekst"/>
    <w:basedOn w:val="Normal"/>
    <w:link w:val="ForsidetekstTegn"/>
    <w:qFormat/>
    <w:rsid w:val="008D2939"/>
    <w:rPr>
      <w:rFonts w:asciiTheme="minorHAnsi" w:hAnsiTheme="minorHAnsi"/>
      <w:caps/>
      <w:noProof w:val="0"/>
      <w:color w:val="9BBB59" w:themeColor="accent3"/>
      <w:spacing w:val="6"/>
      <w:sz w:val="28"/>
      <w:lang w:val="nb-NO"/>
      <w14:ligatures w14:val="none"/>
    </w:rPr>
  </w:style>
  <w:style w:type="character" w:customStyle="1" w:styleId="ForsidetekstTegn">
    <w:name w:val="Forsidetekst Tegn"/>
    <w:basedOn w:val="DefaultParagraphFont"/>
    <w:link w:val="Forsidetekst"/>
    <w:rsid w:val="008D2939"/>
    <w:rPr>
      <w:caps/>
      <w:color w:val="9BBB59" w:themeColor="accent3"/>
      <w:spacing w:val="6"/>
      <w:sz w:val="28"/>
      <w:lang w:val="nb-NO"/>
    </w:rPr>
  </w:style>
  <w:style w:type="character" w:customStyle="1" w:styleId="normaltextrun">
    <w:name w:val="normaltextrun"/>
    <w:basedOn w:val="DefaultParagraphFont"/>
    <w:rsid w:val="008D2939"/>
  </w:style>
  <w:style w:type="character" w:customStyle="1" w:styleId="eop">
    <w:name w:val="eop"/>
    <w:basedOn w:val="DefaultParagraphFont"/>
    <w:rsid w:val="008D2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s>
</file>

<file path=word/_rels/numbering.xml.rels><?xml version="1.0" encoding="utf-8" standalone="yes"?><Relationships xmlns="http://schemas.openxmlformats.org/package/2006/relationships"><Relationship Id="rId1" Type="http://schemas.openxmlformats.org/officeDocument/2006/relationships/image" Target="media/image6.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0CFBCC1D5E84D1283668AA777BB871F"/>
        <w:category>
          <w:name w:val="Generelt"/>
          <w:gallery w:val="placeholder"/>
        </w:category>
        <w:types>
          <w:type w:val="bbPlcHdr"/>
        </w:types>
        <w:behaviors>
          <w:behavior w:val="content"/>
        </w:behaviors>
        <w:guid w:val="{A54DB1C3-0970-4F30-9011-4F5887A5D029}"/>
      </w:docPartPr>
      <w:docPartBody>
        <w:p w:rsidR="00A50901" w:rsidP="00D37150">
          <w:pPr>
            <w:pStyle w:val="D0CFBCC1D5E84D1283668AA777BB871F"/>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50"/>
    <w:rsid w:val="000011C7"/>
    <w:rsid w:val="00853E16"/>
    <w:rsid w:val="00A45C40"/>
    <w:rsid w:val="00A50901"/>
    <w:rsid w:val="00C76637"/>
    <w:rsid w:val="00D37150"/>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7150"/>
    <w:rPr>
      <w:color w:val="808080"/>
    </w:rPr>
  </w:style>
  <w:style w:type="paragraph" w:customStyle="1" w:styleId="D0CFBCC1D5E84D1283668AA777BB871F">
    <w:name w:val="D0CFBCC1D5E84D1283668AA777BB871F"/>
    <w:rsid w:val="00D371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655</Words>
  <Characters>3477</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Kjetil Holsæter</dc:creator>
  <cp:lastModifiedBy>Gry Åsne Aksvik</cp:lastModifiedBy>
  <cp:revision>25</cp:revision>
  <cp:lastPrinted>2021-12-09T17:49:00Z</cp:lastPrinted>
  <dcterms:created xsi:type="dcterms:W3CDTF">2024-01-17T22:19:00Z</dcterms:created>
  <dcterms:modified xsi:type="dcterms:W3CDTF">2026-07-09T08:43:00Z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