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DD1515" w:rsidRPr="00DB6859" w:rsidP="00450E51" w14:paraId="488F178A" w14:textId="0D79EDA9">
      <w:pPr>
        <w:pStyle w:val="Heading1"/>
        <w:rPr>
          <w:b w:val="0"/>
          <w:bCs w:val="0"/>
          <w:sz w:val="24"/>
          <w:szCs w:val="24"/>
        </w:rPr>
      </w:pPr>
      <w:r>
        <w:t xml:space="preserve"> </w:t>
      </w:r>
      <w:r w:rsidRPr="00DB6859">
        <w:t>S</w:t>
      </w:r>
      <w:r w:rsidRPr="00DB6859" w:rsidR="00791603">
        <w:t>aksframlegg</w:t>
      </w:r>
      <w:r w:rsidRPr="00DB6859">
        <w:br/>
      </w:r>
    </w:p>
    <w:tbl>
      <w:tblPr>
        <w:tblW w:w="9639" w:type="dxa"/>
        <w:tblInd w:w="-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70" w:type="dxa"/>
          <w:right w:w="70" w:type="dxa"/>
        </w:tblCellMar>
        <w:tblLook w:val="0020"/>
      </w:tblPr>
      <w:tblGrid>
        <w:gridCol w:w="5954"/>
        <w:gridCol w:w="1843"/>
        <w:gridCol w:w="1842"/>
      </w:tblGrid>
      <w:tr w14:paraId="0E7AFB63" w14:textId="77777777" w:rsidTr="00E41AAC">
        <w:tblPrEx>
          <w:tblW w:w="9639" w:type="dxa"/>
          <w:tblInd w:w="-8" w:type="dxa"/>
          <w:tblLayout w:type="fixed"/>
          <w:tblLook w:val="0020"/>
        </w:tblPrEx>
        <w:tc>
          <w:tcPr>
            <w:tcW w:w="5954" w:type="dxa"/>
          </w:tcPr>
          <w:p w:rsidR="00450E51" w:rsidRPr="00DB6859" w:rsidP="00E41AAC" w14:paraId="3486E645" w14:textId="77777777">
            <w:pPr>
              <w:rPr>
                <w:rFonts w:asciiTheme="minorHAnsi" w:hAnsiTheme="minorHAnsi" w:cstheme="minorHAnsi"/>
                <w:b/>
              </w:rPr>
            </w:pPr>
            <w:bookmarkStart w:id="0" w:name="FastTabell"/>
            <w:bookmarkEnd w:id="0"/>
            <w:r w:rsidRPr="00DB6859">
              <w:rPr>
                <w:rFonts w:asciiTheme="minorHAnsi" w:hAnsiTheme="minorHAnsi" w:cstheme="minorHAnsi"/>
                <w:b/>
              </w:rPr>
              <w:t xml:space="preserve">Utval </w:t>
            </w:r>
          </w:p>
        </w:tc>
        <w:tc>
          <w:tcPr>
            <w:tcW w:w="1843" w:type="dxa"/>
          </w:tcPr>
          <w:p w:rsidR="00450E51" w:rsidRPr="00DB6859" w:rsidP="00E41AAC" w14:paraId="363CB671" w14:textId="77777777">
            <w:pPr>
              <w:rPr>
                <w:rFonts w:asciiTheme="minorHAnsi" w:hAnsiTheme="minorHAnsi" w:cstheme="minorHAnsi"/>
                <w:b/>
              </w:rPr>
            </w:pPr>
            <w:r w:rsidRPr="00DB6859">
              <w:rPr>
                <w:rFonts w:asciiTheme="minorHAnsi" w:hAnsiTheme="minorHAnsi" w:cstheme="minorHAnsi"/>
                <w:b/>
              </w:rPr>
              <w:t>Møtedato</w:t>
            </w:r>
          </w:p>
        </w:tc>
        <w:tc>
          <w:tcPr>
            <w:tcW w:w="1842" w:type="dxa"/>
          </w:tcPr>
          <w:p w:rsidR="00450E51" w:rsidRPr="00DB6859" w:rsidP="00E41AAC" w14:paraId="522FCA91" w14:textId="77777777">
            <w:pPr>
              <w:rPr>
                <w:rFonts w:asciiTheme="minorHAnsi" w:hAnsiTheme="minorHAnsi" w:cstheme="minorHAnsi"/>
                <w:b/>
              </w:rPr>
            </w:pPr>
            <w:r w:rsidRPr="00DB6859">
              <w:rPr>
                <w:rFonts w:asciiTheme="minorHAnsi" w:hAnsiTheme="minorHAnsi" w:cstheme="minorHAnsi"/>
                <w:b/>
              </w:rPr>
              <w:t>Utvalsak</w:t>
            </w:r>
          </w:p>
        </w:tc>
      </w:tr>
      <w:tr w14:paraId="0D3D5B87" w14:textId="77777777" w:rsidTr="00E41AAC">
        <w:tblPrEx>
          <w:tblW w:w="9639" w:type="dxa"/>
          <w:tblInd w:w="-8" w:type="dxa"/>
          <w:tblLayout w:type="fixed"/>
          <w:tblLook w:val="0020"/>
        </w:tblPrEx>
        <w:tc>
          <w:tcPr>
            <w:tcW w:w="5954" w:type="dxa"/>
          </w:tcPr>
          <w:p w:rsidR="00450E51" w:rsidRPr="00DB6859" w:rsidP="00E41AAC" w14:paraId="1F0ACF39" w14:textId="77777777">
            <w:pPr>
              <w:rPr>
                <w:rFonts w:asciiTheme="minorHAnsi" w:hAnsiTheme="minorHAnsi" w:cstheme="minorHAnsi"/>
              </w:rPr>
            </w:pPr>
            <w:bookmarkStart w:id="1" w:name="Saksgang"/>
            <w:bookmarkEnd w:id="1"/>
            <w:r w:rsidRPr="00DB6859">
              <w:rPr>
                <w:rFonts w:asciiTheme="minorHAnsi" w:hAnsiTheme="minorHAnsi" w:cstheme="minorHAnsi"/>
              </w:rPr>
              <w:t>Plan- og miljøutvalet</w:t>
            </w:r>
          </w:p>
        </w:tc>
        <w:tc>
          <w:tcPr>
            <w:tcW w:w="1843" w:type="dxa"/>
          </w:tcPr>
          <w:p w:rsidR="00450E51" w:rsidRPr="00DB6859" w:rsidP="00E41AAC" w14:paraId="7CBC7167" w14:textId="77777777">
            <w:pPr>
              <w:rPr>
                <w:rFonts w:asciiTheme="minorHAnsi" w:hAnsiTheme="minorHAnsi" w:cstheme="minorHAnsi"/>
              </w:rPr>
            </w:pPr>
            <w:r w:rsidRPr="00DB6859">
              <w:rPr>
                <w:rFonts w:asciiTheme="minorHAnsi" w:hAnsiTheme="minorHAnsi" w:cstheme="minorHAnsi"/>
              </w:rPr>
              <w:t>10.06.2026</w:t>
            </w:r>
          </w:p>
        </w:tc>
        <w:tc>
          <w:tcPr>
            <w:tcW w:w="1842" w:type="dxa"/>
          </w:tcPr>
          <w:p w:rsidR="00450E51" w:rsidRPr="00DB6859" w:rsidP="00E41AAC" w14:paraId="6457895B" w14:textId="77777777">
            <w:pPr>
              <w:rPr>
                <w:rFonts w:asciiTheme="minorHAnsi" w:hAnsiTheme="minorHAnsi" w:cstheme="minorHAnsi"/>
              </w:rPr>
            </w:pPr>
            <w:r w:rsidRPr="00DB6859">
              <w:rPr>
                <w:rFonts w:asciiTheme="minorHAnsi" w:hAnsiTheme="minorHAnsi" w:cstheme="minorHAnsi"/>
              </w:rPr>
              <w:t>71/26</w:t>
            </w:r>
          </w:p>
        </w:tc>
      </w:tr>
      <w:tr w14:paraId="2F7A5DD2" w14:textId="77777777" w:rsidTr="00E41AAC">
        <w:tblPrEx>
          <w:tblW w:w="9639" w:type="dxa"/>
          <w:tblInd w:w="-8" w:type="dxa"/>
          <w:tblLayout w:type="fixed"/>
          <w:tblLook w:val="0020"/>
        </w:tblPrEx>
        <w:tc>
          <w:tcPr>
            <w:tcW w:w="5954" w:type="dxa"/>
          </w:tcPr>
          <w:p w:rsidR="00450E51" w:rsidRPr="00DB6859" w:rsidP="00E41AAC" w14:paraId="05ECFA00" w14:textId="77777777">
            <w:pPr>
              <w:rPr>
                <w:rFonts w:asciiTheme="minorHAnsi" w:hAnsiTheme="minorHAnsi" w:cstheme="minorHAnsi"/>
              </w:rPr>
            </w:pPr>
            <w:r w:rsidRPr="00DB6859">
              <w:rPr>
                <w:rFonts w:asciiTheme="minorHAnsi" w:hAnsiTheme="minorHAnsi" w:cstheme="minorHAnsi"/>
              </w:rPr>
              <w:t>Kommunestyret</w:t>
            </w:r>
          </w:p>
        </w:tc>
        <w:tc>
          <w:tcPr>
            <w:tcW w:w="1843" w:type="dxa"/>
          </w:tcPr>
          <w:p w:rsidR="00450E51" w:rsidRPr="00DB6859" w:rsidP="00E41AAC" w14:paraId="6F3F8F10" w14:textId="77777777">
            <w:pPr>
              <w:rPr>
                <w:rFonts w:asciiTheme="minorHAnsi" w:hAnsiTheme="minorHAnsi" w:cstheme="minorHAnsi"/>
              </w:rPr>
            </w:pPr>
            <w:r w:rsidRPr="00DB6859">
              <w:rPr>
                <w:rFonts w:asciiTheme="minorHAnsi" w:hAnsiTheme="minorHAnsi" w:cstheme="minorHAnsi"/>
              </w:rPr>
              <w:t>16.06.2026</w:t>
            </w:r>
          </w:p>
        </w:tc>
        <w:tc>
          <w:tcPr>
            <w:tcW w:w="1842" w:type="dxa"/>
          </w:tcPr>
          <w:p w:rsidR="00450E51" w:rsidRPr="00DB6859" w:rsidP="00E41AAC" w14:paraId="74605A70" w14:textId="77777777">
            <w:pPr>
              <w:rPr>
                <w:rFonts w:asciiTheme="minorHAnsi" w:hAnsiTheme="minorHAnsi" w:cstheme="minorHAnsi"/>
              </w:rPr>
            </w:pPr>
            <w:r w:rsidRPr="00DB6859">
              <w:rPr>
                <w:rFonts w:asciiTheme="minorHAnsi" w:hAnsiTheme="minorHAnsi" w:cstheme="minorHAnsi"/>
              </w:rPr>
              <w:t>56/26</w:t>
            </w:r>
          </w:p>
        </w:tc>
      </w:tr>
    </w:tbl>
    <w:p w:rsidR="00450E51" w:rsidRPr="00DB6859" w:rsidP="00450E51" w14:paraId="046E00C2" w14:textId="77777777">
      <w:pPr>
        <w:pStyle w:val="NormalElements"/>
        <w:spacing w:line="276" w:lineRule="auto"/>
        <w:rPr>
          <w:rFonts w:cstheme="minorHAnsi"/>
        </w:rPr>
      </w:pPr>
    </w:p>
    <w:p w:rsidR="00450E51" w:rsidRPr="00DB6859" w:rsidP="00EC0E3C" w14:paraId="0B1FC030" w14:textId="77777777">
      <w:pPr>
        <w:pStyle w:val="Heading1"/>
      </w:pPr>
      <w:bookmarkStart w:id="2" w:name="TITTEL"/>
      <w:r w:rsidRPr="00DB6859">
        <w:t>PlanID 20210002 Storrlineset del 2, 99/3 - 2. gongs handsaming og endeleg vedtak</w:t>
      </w:r>
      <w:bookmarkEnd w:id="2"/>
    </w:p>
    <w:p w:rsidR="000964DC" w:rsidRPr="00DB6859" w:rsidP="000964DC" w14:paraId="5C1C9D45" w14:textId="77777777"/>
    <w:p w:rsidR="000964DC" w:rsidRPr="00DB6859" w:rsidP="000964DC" w14:paraId="50CA43DF" w14:textId="77777777"/>
    <w:p w:rsidR="00450E51" w:rsidRPr="00DB6859" w:rsidP="009C4240" w14:paraId="7A9A99C0" w14:textId="77777777">
      <w:pPr>
        <w:pStyle w:val="Heading2"/>
      </w:pPr>
      <w:r w:rsidRPr="00DB6859">
        <w:t>Vedlegg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2"/>
        <w:gridCol w:w="8771"/>
      </w:tblGrid>
      <w:tr w14:paraId="554F90EC" w14:textId="77777777" w:rsidTr="00F60F2B">
        <w:tblPrEx>
          <w:tblW w:w="0" w:type="auto"/>
          <w:tblLook w:val="04A0"/>
        </w:tblPrEx>
        <w:tc>
          <w:tcPr>
            <w:tcW w:w="562" w:type="dxa"/>
          </w:tcPr>
          <w:p w:rsidR="00806FB2" w:rsidRPr="00DB6859" w:rsidP="000964DC" w14:paraId="18094F7E" w14:textId="77777777">
            <w:bookmarkStart w:id="3" w:name="Vedlegg"/>
            <w:bookmarkEnd w:id="3"/>
            <w:r w:rsidRPr="00DB6859">
              <w:t>1</w:t>
            </w:r>
          </w:p>
        </w:tc>
        <w:tc>
          <w:tcPr>
            <w:tcW w:w="8771" w:type="dxa"/>
          </w:tcPr>
          <w:p w:rsidR="00806FB2" w:rsidRPr="00DB6859" w:rsidP="000964DC" w14:paraId="383B4840" w14:textId="77777777">
            <w:r w:rsidRPr="00DB6859">
              <w:t>Framlegg til føresegner 2. gongs handsaming</w:t>
            </w:r>
          </w:p>
        </w:tc>
      </w:tr>
      <w:tr w14:paraId="0ACC0AF4" w14:textId="77777777" w:rsidTr="00F60F2B">
        <w:tblPrEx>
          <w:tblW w:w="0" w:type="auto"/>
          <w:tblLook w:val="04A0"/>
        </w:tblPrEx>
        <w:tc>
          <w:tcPr>
            <w:tcW w:w="562" w:type="dxa"/>
          </w:tcPr>
          <w:p w:rsidR="00806FB2" w:rsidRPr="00DB6859" w:rsidP="000964DC" w14:paraId="6877871F" w14:textId="77777777">
            <w:r w:rsidRPr="00DB6859">
              <w:t>2</w:t>
            </w:r>
          </w:p>
        </w:tc>
        <w:tc>
          <w:tcPr>
            <w:tcW w:w="8771" w:type="dxa"/>
          </w:tcPr>
          <w:p w:rsidR="00806FB2" w:rsidRPr="00DB6859" w:rsidP="000964DC" w14:paraId="4C87A4DA" w14:textId="77777777">
            <w:r w:rsidRPr="00DB6859">
              <w:t>Framlegg til plankart 2. gongs handsaming</w:t>
            </w:r>
          </w:p>
        </w:tc>
      </w:tr>
      <w:tr w14:paraId="2218DAA8" w14:textId="77777777" w:rsidTr="00F60F2B">
        <w:tblPrEx>
          <w:tblW w:w="0" w:type="auto"/>
          <w:tblLook w:val="04A0"/>
        </w:tblPrEx>
        <w:tc>
          <w:tcPr>
            <w:tcW w:w="562" w:type="dxa"/>
          </w:tcPr>
          <w:p w:rsidR="00806FB2" w:rsidRPr="00DB6859" w:rsidP="000964DC" w14:paraId="50CCD841" w14:textId="77777777">
            <w:r w:rsidRPr="00DB6859">
              <w:t>3</w:t>
            </w:r>
          </w:p>
        </w:tc>
        <w:tc>
          <w:tcPr>
            <w:tcW w:w="8771" w:type="dxa"/>
          </w:tcPr>
          <w:p w:rsidR="00806FB2" w:rsidRPr="00DB6859" w:rsidP="000964DC" w14:paraId="5D91167E" w14:textId="77777777">
            <w:r w:rsidRPr="00DB6859">
              <w:t>Planomtale Storrlineset del 2</w:t>
            </w:r>
          </w:p>
        </w:tc>
      </w:tr>
      <w:tr w14:paraId="5888AD16" w14:textId="77777777" w:rsidTr="00F60F2B">
        <w:tblPrEx>
          <w:tblW w:w="0" w:type="auto"/>
          <w:tblLook w:val="04A0"/>
        </w:tblPrEx>
        <w:tc>
          <w:tcPr>
            <w:tcW w:w="562" w:type="dxa"/>
          </w:tcPr>
          <w:p w:rsidR="00806FB2" w:rsidRPr="00DB6859" w:rsidP="000964DC" w14:paraId="2E8934AD" w14:textId="77777777">
            <w:r w:rsidRPr="00DB6859">
              <w:t>4</w:t>
            </w:r>
          </w:p>
        </w:tc>
        <w:tc>
          <w:tcPr>
            <w:tcW w:w="8771" w:type="dxa"/>
          </w:tcPr>
          <w:p w:rsidR="00806FB2" w:rsidRPr="00DB6859" w:rsidP="000964DC" w14:paraId="60B69BED" w14:textId="77777777">
            <w:r w:rsidRPr="00DB6859">
              <w:t>Saksframlegg med vedtak - 1. gongs handsaming i PMU 29.0.25, sak 113/25</w:t>
            </w:r>
          </w:p>
        </w:tc>
      </w:tr>
      <w:tr w14:paraId="285CBCB2" w14:textId="77777777" w:rsidTr="00F60F2B">
        <w:tblPrEx>
          <w:tblW w:w="0" w:type="auto"/>
          <w:tblLook w:val="04A0"/>
        </w:tblPrEx>
        <w:tc>
          <w:tcPr>
            <w:tcW w:w="562" w:type="dxa"/>
          </w:tcPr>
          <w:p w:rsidR="00806FB2" w:rsidRPr="00DB6859" w:rsidP="000964DC" w14:paraId="0E65049B" w14:textId="77777777">
            <w:r w:rsidRPr="00DB6859">
              <w:t>5</w:t>
            </w:r>
          </w:p>
        </w:tc>
        <w:tc>
          <w:tcPr>
            <w:tcW w:w="8771" w:type="dxa"/>
          </w:tcPr>
          <w:p w:rsidR="00806FB2" w:rsidRPr="00DB6859" w:rsidP="000964DC" w14:paraId="546E5917" w14:textId="77777777">
            <w:r w:rsidRPr="00DB6859">
              <w:t>Høyringsinnspel frå NVE inkl. motsegn, 17.02.26</w:t>
            </w:r>
          </w:p>
        </w:tc>
      </w:tr>
      <w:tr w14:paraId="6C886BFD" w14:textId="77777777" w:rsidTr="00F60F2B">
        <w:tblPrEx>
          <w:tblW w:w="0" w:type="auto"/>
          <w:tblLook w:val="04A0"/>
        </w:tblPrEx>
        <w:tc>
          <w:tcPr>
            <w:tcW w:w="562" w:type="dxa"/>
          </w:tcPr>
          <w:p w:rsidR="00806FB2" w:rsidRPr="00DB6859" w:rsidP="000964DC" w14:paraId="08BFBD61" w14:textId="77777777">
            <w:r w:rsidRPr="00DB6859">
              <w:t>6</w:t>
            </w:r>
          </w:p>
        </w:tc>
        <w:tc>
          <w:tcPr>
            <w:tcW w:w="8771" w:type="dxa"/>
          </w:tcPr>
          <w:p w:rsidR="00806FB2" w:rsidRPr="00DB6859" w:rsidP="000964DC" w14:paraId="3ED0D501" w14:textId="77777777">
            <w:r w:rsidRPr="00DB6859">
              <w:t>Samordning av statlege motsegn, Statsforvaltaren, 03.03.26</w:t>
            </w:r>
          </w:p>
        </w:tc>
      </w:tr>
      <w:tr w14:paraId="69969E8E" w14:textId="77777777" w:rsidTr="00F60F2B">
        <w:tblPrEx>
          <w:tblW w:w="0" w:type="auto"/>
          <w:tblLook w:val="04A0"/>
        </w:tblPrEx>
        <w:tc>
          <w:tcPr>
            <w:tcW w:w="562" w:type="dxa"/>
          </w:tcPr>
          <w:p w:rsidR="00806FB2" w:rsidRPr="00DB6859" w:rsidP="000964DC" w14:paraId="48A3C6F0" w14:textId="77777777">
            <w:r w:rsidRPr="00DB6859">
              <w:t>7</w:t>
            </w:r>
          </w:p>
        </w:tc>
        <w:tc>
          <w:tcPr>
            <w:tcW w:w="8771" w:type="dxa"/>
          </w:tcPr>
          <w:p w:rsidR="00806FB2" w:rsidRPr="00DB6859" w:rsidP="000964DC" w14:paraId="4E13D31B" w14:textId="77777777">
            <w:r w:rsidRPr="00DB6859">
              <w:t>Høyringsinnspel frå Mattilsynet, 19.02.26</w:t>
            </w:r>
          </w:p>
        </w:tc>
      </w:tr>
      <w:tr w14:paraId="4D108B4E" w14:textId="77777777" w:rsidTr="00F60F2B">
        <w:tblPrEx>
          <w:tblW w:w="0" w:type="auto"/>
          <w:tblLook w:val="04A0"/>
        </w:tblPrEx>
        <w:tc>
          <w:tcPr>
            <w:tcW w:w="562" w:type="dxa"/>
          </w:tcPr>
          <w:p w:rsidR="00806FB2" w:rsidRPr="00DB6859" w:rsidP="000964DC" w14:paraId="524D8F11" w14:textId="77777777">
            <w:r w:rsidRPr="00DB6859">
              <w:t>8</w:t>
            </w:r>
          </w:p>
        </w:tc>
        <w:tc>
          <w:tcPr>
            <w:tcW w:w="8771" w:type="dxa"/>
          </w:tcPr>
          <w:p w:rsidR="00806FB2" w:rsidRPr="00DB6859" w:rsidP="000964DC" w14:paraId="04766515" w14:textId="77777777">
            <w:r w:rsidRPr="00DB6859">
              <w:t>Høyringsinnspel frå Telemark fylkeskommunen, 04.03.26</w:t>
            </w:r>
          </w:p>
        </w:tc>
      </w:tr>
      <w:tr w14:paraId="106B0960" w14:textId="77777777" w:rsidTr="00F60F2B">
        <w:tblPrEx>
          <w:tblW w:w="0" w:type="auto"/>
          <w:tblLook w:val="04A0"/>
        </w:tblPrEx>
        <w:tc>
          <w:tcPr>
            <w:tcW w:w="562" w:type="dxa"/>
          </w:tcPr>
          <w:p w:rsidR="00806FB2" w:rsidRPr="00DB6859" w:rsidP="000964DC" w14:paraId="0EBCFD6A" w14:textId="77777777">
            <w:r w:rsidRPr="00DB6859">
              <w:t>9</w:t>
            </w:r>
          </w:p>
        </w:tc>
        <w:tc>
          <w:tcPr>
            <w:tcW w:w="8771" w:type="dxa"/>
          </w:tcPr>
          <w:p w:rsidR="00806FB2" w:rsidRPr="00DB6859" w:rsidP="000964DC" w14:paraId="03528954" w14:textId="77777777">
            <w:r w:rsidRPr="00DB6859">
              <w:t>Høyringsinnspel frå Statsforvaltaren, 27.02.26</w:t>
            </w:r>
          </w:p>
        </w:tc>
      </w:tr>
      <w:tr w14:paraId="1B6BEFBA" w14:textId="77777777" w:rsidTr="00F60F2B">
        <w:tblPrEx>
          <w:tblW w:w="0" w:type="auto"/>
          <w:tblLook w:val="04A0"/>
        </w:tblPrEx>
        <w:tc>
          <w:tcPr>
            <w:tcW w:w="562" w:type="dxa"/>
          </w:tcPr>
          <w:p w:rsidR="00806FB2" w:rsidRPr="00DB6859" w:rsidP="000964DC" w14:paraId="755361A5" w14:textId="77777777">
            <w:r w:rsidRPr="00DB6859">
              <w:t>10</w:t>
            </w:r>
          </w:p>
        </w:tc>
        <w:tc>
          <w:tcPr>
            <w:tcW w:w="8771" w:type="dxa"/>
          </w:tcPr>
          <w:p w:rsidR="00806FB2" w:rsidRPr="00DB6859" w:rsidP="000964DC" w14:paraId="1AD5E982" w14:textId="77777777">
            <w:r w:rsidRPr="00DB6859">
              <w:t>Høyringsinnspel frå Direktoratet for mineralforvaltning, 05.03.26</w:t>
            </w:r>
          </w:p>
        </w:tc>
      </w:tr>
      <w:tr w14:paraId="5B8629F3" w14:textId="77777777" w:rsidTr="00F60F2B">
        <w:tblPrEx>
          <w:tblW w:w="0" w:type="auto"/>
          <w:tblLook w:val="04A0"/>
        </w:tblPrEx>
        <w:tc>
          <w:tcPr>
            <w:tcW w:w="562" w:type="dxa"/>
          </w:tcPr>
          <w:p w:rsidR="00806FB2" w:rsidRPr="00DB6859" w:rsidP="000964DC" w14:paraId="16D881B3" w14:textId="77777777">
            <w:r w:rsidRPr="00DB6859">
              <w:t>11</w:t>
            </w:r>
          </w:p>
        </w:tc>
        <w:tc>
          <w:tcPr>
            <w:tcW w:w="8771" w:type="dxa"/>
          </w:tcPr>
          <w:p w:rsidR="00806FB2" w:rsidRPr="00DB6859" w:rsidP="000964DC" w14:paraId="0AF45C50" w14:textId="77777777">
            <w:r w:rsidRPr="00DB6859">
              <w:t>Høyringsinnspel frå Statens vegvesen, 06.03.26</w:t>
            </w:r>
          </w:p>
        </w:tc>
      </w:tr>
      <w:tr w14:paraId="3231AE98" w14:textId="77777777" w:rsidTr="00F60F2B">
        <w:tblPrEx>
          <w:tblW w:w="0" w:type="auto"/>
          <w:tblLook w:val="04A0"/>
        </w:tblPrEx>
        <w:tc>
          <w:tcPr>
            <w:tcW w:w="562" w:type="dxa"/>
          </w:tcPr>
          <w:p w:rsidR="00806FB2" w:rsidRPr="00DB6859" w:rsidP="000964DC" w14:paraId="450434A8" w14:textId="77777777">
            <w:r w:rsidRPr="00DB6859">
              <w:t>12</w:t>
            </w:r>
          </w:p>
        </w:tc>
        <w:tc>
          <w:tcPr>
            <w:tcW w:w="8771" w:type="dxa"/>
          </w:tcPr>
          <w:p w:rsidR="00806FB2" w:rsidRPr="00DB6859" w:rsidP="000964DC" w14:paraId="4D64E1A7" w14:textId="77777777">
            <w:r w:rsidRPr="00DB6859">
              <w:t>Høyringsinnspel frå Naturvernforbundet, 06.03.26</w:t>
            </w:r>
          </w:p>
        </w:tc>
      </w:tr>
      <w:tr w14:paraId="6E504D5E" w14:textId="77777777" w:rsidTr="00F60F2B">
        <w:tblPrEx>
          <w:tblW w:w="0" w:type="auto"/>
          <w:tblLook w:val="04A0"/>
        </w:tblPrEx>
        <w:tc>
          <w:tcPr>
            <w:tcW w:w="562" w:type="dxa"/>
          </w:tcPr>
          <w:p w:rsidR="00806FB2" w:rsidRPr="00DB6859" w:rsidP="000964DC" w14:paraId="3703B86A" w14:textId="77777777">
            <w:r w:rsidRPr="00DB6859">
              <w:t>13</w:t>
            </w:r>
          </w:p>
        </w:tc>
        <w:tc>
          <w:tcPr>
            <w:tcW w:w="8771" w:type="dxa"/>
          </w:tcPr>
          <w:p w:rsidR="00806FB2" w:rsidRPr="00DB6859" w:rsidP="000964DC" w14:paraId="24C68104" w14:textId="77777777">
            <w:r w:rsidRPr="00DB6859">
              <w:t>Høyringsinnspel frå Storrlineset hytteforening, 05.03.26</w:t>
            </w:r>
          </w:p>
        </w:tc>
      </w:tr>
      <w:tr w14:paraId="6DAD0D06" w14:textId="77777777" w:rsidTr="00F60F2B">
        <w:tblPrEx>
          <w:tblW w:w="0" w:type="auto"/>
          <w:tblLook w:val="04A0"/>
        </w:tblPrEx>
        <w:tc>
          <w:tcPr>
            <w:tcW w:w="562" w:type="dxa"/>
          </w:tcPr>
          <w:p w:rsidR="00806FB2" w:rsidRPr="00DB6859" w:rsidP="000964DC" w14:paraId="19B503F7" w14:textId="77777777">
            <w:r w:rsidRPr="00DB6859">
              <w:t>14</w:t>
            </w:r>
          </w:p>
        </w:tc>
        <w:tc>
          <w:tcPr>
            <w:tcW w:w="8771" w:type="dxa"/>
          </w:tcPr>
          <w:p w:rsidR="00806FB2" w:rsidRPr="00DB6859" w:rsidP="000964DC" w14:paraId="5065D519" w14:textId="77777777">
            <w:r w:rsidRPr="00DB6859">
              <w:t>Høyringsinnspel frå Arbuviki hyttevelforening, 05.03.26</w:t>
            </w:r>
          </w:p>
        </w:tc>
      </w:tr>
      <w:tr w14:paraId="745940C8" w14:textId="77777777" w:rsidTr="00F60F2B">
        <w:tblPrEx>
          <w:tblW w:w="0" w:type="auto"/>
          <w:tblLook w:val="04A0"/>
        </w:tblPrEx>
        <w:tc>
          <w:tcPr>
            <w:tcW w:w="562" w:type="dxa"/>
          </w:tcPr>
          <w:p w:rsidR="00806FB2" w:rsidRPr="00DB6859" w:rsidP="000964DC" w14:paraId="22D9A36E" w14:textId="77777777">
            <w:r w:rsidRPr="00DB6859">
              <w:t>15</w:t>
            </w:r>
          </w:p>
        </w:tc>
        <w:tc>
          <w:tcPr>
            <w:tcW w:w="8771" w:type="dxa"/>
          </w:tcPr>
          <w:p w:rsidR="00806FB2" w:rsidRPr="00DB6859" w:rsidP="000964DC" w14:paraId="125F7D5E" w14:textId="77777777">
            <w:r w:rsidRPr="00DB6859">
              <w:t>Høyringsinnspel frå Jan Sigurd Østebøvik (hytteeigar), 05.03.26</w:t>
            </w:r>
          </w:p>
        </w:tc>
      </w:tr>
      <w:tr w14:paraId="74B24EEA" w14:textId="77777777" w:rsidTr="00F60F2B">
        <w:tblPrEx>
          <w:tblW w:w="0" w:type="auto"/>
          <w:tblLook w:val="04A0"/>
        </w:tblPrEx>
        <w:tc>
          <w:tcPr>
            <w:tcW w:w="562" w:type="dxa"/>
          </w:tcPr>
          <w:p w:rsidR="00806FB2" w:rsidRPr="00DB6859" w:rsidP="000964DC" w14:paraId="1F173D5B" w14:textId="77777777">
            <w:r w:rsidRPr="00DB6859">
              <w:t>16</w:t>
            </w:r>
          </w:p>
        </w:tc>
        <w:tc>
          <w:tcPr>
            <w:tcW w:w="8771" w:type="dxa"/>
          </w:tcPr>
          <w:p w:rsidR="00806FB2" w:rsidRPr="00DB6859" w:rsidP="000964DC" w14:paraId="599999E8" w14:textId="77777777">
            <w:r w:rsidRPr="00DB6859">
              <w:t>Høyringsinnspel frå Tor Kildal m.fl. (hytteeigarar utanfor planen), 05.03.26</w:t>
            </w:r>
          </w:p>
        </w:tc>
      </w:tr>
      <w:tr w14:paraId="33C08E61" w14:textId="77777777" w:rsidTr="00F60F2B">
        <w:tblPrEx>
          <w:tblW w:w="0" w:type="auto"/>
          <w:tblLook w:val="04A0"/>
        </w:tblPrEx>
        <w:tc>
          <w:tcPr>
            <w:tcW w:w="562" w:type="dxa"/>
          </w:tcPr>
          <w:p w:rsidR="00806FB2" w:rsidRPr="00DB6859" w:rsidP="000964DC" w14:paraId="778A6DF3" w14:textId="77777777">
            <w:r w:rsidRPr="00DB6859">
              <w:t>17</w:t>
            </w:r>
          </w:p>
        </w:tc>
        <w:tc>
          <w:tcPr>
            <w:tcW w:w="8771" w:type="dxa"/>
          </w:tcPr>
          <w:p w:rsidR="00806FB2" w:rsidRPr="00DB6859" w:rsidP="000964DC" w14:paraId="14A908BA" w14:textId="77777777">
            <w:r w:rsidRPr="00DB6859">
              <w:t>Høyringsinnspel frå Forum for natur og friluftsliv Telemark, 11.03.26</w:t>
            </w:r>
          </w:p>
        </w:tc>
      </w:tr>
      <w:tr w14:paraId="06DDD73A" w14:textId="77777777" w:rsidTr="00F60F2B">
        <w:tblPrEx>
          <w:tblW w:w="0" w:type="auto"/>
          <w:tblLook w:val="04A0"/>
        </w:tblPrEx>
        <w:tc>
          <w:tcPr>
            <w:tcW w:w="562" w:type="dxa"/>
          </w:tcPr>
          <w:p w:rsidR="00806FB2" w:rsidRPr="00DB6859" w:rsidP="000964DC" w14:paraId="7D22EBA9" w14:textId="77777777">
            <w:r w:rsidRPr="00DB6859">
              <w:t>18</w:t>
            </w:r>
          </w:p>
        </w:tc>
        <w:tc>
          <w:tcPr>
            <w:tcW w:w="8771" w:type="dxa"/>
          </w:tcPr>
          <w:p w:rsidR="00806FB2" w:rsidRPr="00DB6859" w:rsidP="000964DC" w14:paraId="3FB7BD16" w14:textId="77777777">
            <w:r w:rsidRPr="00DB6859">
              <w:t>ROS-analyse Storrlineset.pdf</w:t>
            </w:r>
          </w:p>
        </w:tc>
      </w:tr>
      <w:tr w14:paraId="290AC479" w14:textId="77777777" w:rsidTr="00F60F2B">
        <w:tblPrEx>
          <w:tblW w:w="0" w:type="auto"/>
          <w:tblLook w:val="04A0"/>
        </w:tblPrEx>
        <w:tc>
          <w:tcPr>
            <w:tcW w:w="562" w:type="dxa"/>
          </w:tcPr>
          <w:p w:rsidR="00806FB2" w:rsidRPr="00DB6859" w:rsidP="000964DC" w14:paraId="07968492" w14:textId="77777777">
            <w:r w:rsidRPr="00DB6859">
              <w:t>19</w:t>
            </w:r>
          </w:p>
        </w:tc>
        <w:tc>
          <w:tcPr>
            <w:tcW w:w="8771" w:type="dxa"/>
          </w:tcPr>
          <w:p w:rsidR="00806FB2" w:rsidRPr="00DB6859" w:rsidP="000964DC" w14:paraId="346886DE" w14:textId="77777777">
            <w:r w:rsidRPr="00DB6859">
              <w:t>KU naturmangfald, 25.10.24</w:t>
            </w:r>
          </w:p>
        </w:tc>
      </w:tr>
      <w:tr w14:paraId="19465C59" w14:textId="77777777" w:rsidTr="00F60F2B">
        <w:tblPrEx>
          <w:tblW w:w="0" w:type="auto"/>
          <w:tblLook w:val="04A0"/>
        </w:tblPrEx>
        <w:tc>
          <w:tcPr>
            <w:tcW w:w="562" w:type="dxa"/>
          </w:tcPr>
          <w:p w:rsidR="00806FB2" w:rsidRPr="00DB6859" w:rsidP="000964DC" w14:paraId="1D2016EC" w14:textId="77777777">
            <w:r w:rsidRPr="00DB6859">
              <w:t>20</w:t>
            </w:r>
          </w:p>
        </w:tc>
        <w:tc>
          <w:tcPr>
            <w:tcW w:w="8771" w:type="dxa"/>
          </w:tcPr>
          <w:p w:rsidR="00806FB2" w:rsidRPr="00DB6859" w:rsidP="000964DC" w14:paraId="731C21B7" w14:textId="77777777">
            <w:r w:rsidRPr="00DB6859">
              <w:t>Rapport Støy, 05.04.22</w:t>
            </w:r>
          </w:p>
        </w:tc>
      </w:tr>
      <w:tr w14:paraId="4991A9D1" w14:textId="77777777" w:rsidTr="00F60F2B">
        <w:tblPrEx>
          <w:tblW w:w="0" w:type="auto"/>
          <w:tblLook w:val="04A0"/>
        </w:tblPrEx>
        <w:tc>
          <w:tcPr>
            <w:tcW w:w="562" w:type="dxa"/>
          </w:tcPr>
          <w:p w:rsidR="00806FB2" w:rsidRPr="00DB6859" w:rsidP="000964DC" w14:paraId="3B518757" w14:textId="77777777">
            <w:r w:rsidRPr="00DB6859">
              <w:t>21</w:t>
            </w:r>
          </w:p>
        </w:tc>
        <w:tc>
          <w:tcPr>
            <w:tcW w:w="8771" w:type="dxa"/>
          </w:tcPr>
          <w:p w:rsidR="00806FB2" w:rsidRPr="00DB6859" w:rsidP="000964DC" w14:paraId="41C1F99C" w14:textId="77777777">
            <w:r w:rsidRPr="00DB6859">
              <w:t>Notat - Luftkvalitet, 23.05.22</w:t>
            </w:r>
          </w:p>
        </w:tc>
      </w:tr>
      <w:tr w14:paraId="697531D2" w14:textId="77777777" w:rsidTr="00F60F2B">
        <w:tblPrEx>
          <w:tblW w:w="0" w:type="auto"/>
          <w:tblLook w:val="04A0"/>
        </w:tblPrEx>
        <w:tc>
          <w:tcPr>
            <w:tcW w:w="562" w:type="dxa"/>
          </w:tcPr>
          <w:p w:rsidR="00806FB2" w:rsidRPr="00DB6859" w:rsidP="000964DC" w14:paraId="742C9016" w14:textId="77777777">
            <w:r w:rsidRPr="00DB6859">
              <w:t>22</w:t>
            </w:r>
          </w:p>
        </w:tc>
        <w:tc>
          <w:tcPr>
            <w:tcW w:w="8771" w:type="dxa"/>
          </w:tcPr>
          <w:p w:rsidR="00806FB2" w:rsidRPr="00DB6859" w:rsidP="000964DC" w14:paraId="6CA0A209" w14:textId="77777777">
            <w:r w:rsidRPr="00DB6859">
              <w:t>Notat - Flomrisiko, 28.02.21</w:t>
            </w:r>
          </w:p>
        </w:tc>
      </w:tr>
      <w:tr w14:paraId="34204A65" w14:textId="77777777" w:rsidTr="00F60F2B">
        <w:tblPrEx>
          <w:tblW w:w="0" w:type="auto"/>
          <w:tblLook w:val="04A0"/>
        </w:tblPrEx>
        <w:tc>
          <w:tcPr>
            <w:tcW w:w="562" w:type="dxa"/>
          </w:tcPr>
          <w:p w:rsidR="00806FB2" w:rsidRPr="00DB6859" w:rsidP="000964DC" w14:paraId="50053D8C" w14:textId="77777777">
            <w:r w:rsidRPr="00DB6859">
              <w:t>23</w:t>
            </w:r>
          </w:p>
        </w:tc>
        <w:tc>
          <w:tcPr>
            <w:tcW w:w="8771" w:type="dxa"/>
          </w:tcPr>
          <w:p w:rsidR="00806FB2" w:rsidRPr="00DB6859" w:rsidP="000964DC" w14:paraId="74171227" w14:textId="77777777">
            <w:r w:rsidRPr="00DB6859">
              <w:t>Rapport Naturtypekartlegging, 29.11.23</w:t>
            </w:r>
          </w:p>
        </w:tc>
      </w:tr>
      <w:tr w14:paraId="7ED88875" w14:textId="77777777" w:rsidTr="00F60F2B">
        <w:tblPrEx>
          <w:tblW w:w="0" w:type="auto"/>
          <w:tblLook w:val="04A0"/>
        </w:tblPrEx>
        <w:tc>
          <w:tcPr>
            <w:tcW w:w="562" w:type="dxa"/>
          </w:tcPr>
          <w:p w:rsidR="00806FB2" w:rsidRPr="00DB6859" w:rsidP="000964DC" w14:paraId="55D2D1A4" w14:textId="77777777">
            <w:r w:rsidRPr="00DB6859">
              <w:t>24</w:t>
            </w:r>
          </w:p>
        </w:tc>
        <w:tc>
          <w:tcPr>
            <w:tcW w:w="8771" w:type="dxa"/>
          </w:tcPr>
          <w:p w:rsidR="00806FB2" w:rsidRPr="00DB6859" w:rsidP="000964DC" w14:paraId="13C16F53" w14:textId="77777777">
            <w:r w:rsidRPr="00DB6859">
              <w:t>Notat - Vannmengder bekkekrysning, 30.06.21</w:t>
            </w:r>
          </w:p>
        </w:tc>
      </w:tr>
      <w:tr w14:paraId="50BAE501" w14:textId="77777777" w:rsidTr="00F60F2B">
        <w:tblPrEx>
          <w:tblW w:w="0" w:type="auto"/>
          <w:tblLook w:val="04A0"/>
        </w:tblPrEx>
        <w:tc>
          <w:tcPr>
            <w:tcW w:w="562" w:type="dxa"/>
          </w:tcPr>
          <w:p w:rsidR="00806FB2" w:rsidRPr="00DB6859" w:rsidP="000964DC" w14:paraId="53F7F161" w14:textId="77777777">
            <w:r w:rsidRPr="00DB6859">
              <w:t>25</w:t>
            </w:r>
          </w:p>
        </w:tc>
        <w:tc>
          <w:tcPr>
            <w:tcW w:w="8771" w:type="dxa"/>
          </w:tcPr>
          <w:p w:rsidR="00806FB2" w:rsidRPr="00DB6859" w:rsidP="000964DC" w14:paraId="69F40042" w14:textId="77777777">
            <w:r w:rsidRPr="00DB6859">
              <w:t>VA-plan, 04.03.25</w:t>
            </w:r>
          </w:p>
        </w:tc>
      </w:tr>
      <w:tr w14:paraId="4A4912BB" w14:textId="77777777" w:rsidTr="00F60F2B">
        <w:tblPrEx>
          <w:tblW w:w="0" w:type="auto"/>
          <w:tblLook w:val="04A0"/>
        </w:tblPrEx>
        <w:tc>
          <w:tcPr>
            <w:tcW w:w="562" w:type="dxa"/>
          </w:tcPr>
          <w:p w:rsidR="00806FB2" w:rsidRPr="00DB6859" w:rsidP="000964DC" w14:paraId="2CF028F6" w14:textId="77777777">
            <w:r w:rsidRPr="00DB6859">
              <w:t>26</w:t>
            </w:r>
          </w:p>
        </w:tc>
        <w:tc>
          <w:tcPr>
            <w:tcW w:w="8771" w:type="dxa"/>
          </w:tcPr>
          <w:p w:rsidR="00806FB2" w:rsidRPr="00DB6859" w:rsidP="000964DC" w14:paraId="146037CB" w14:textId="77777777">
            <w:r w:rsidRPr="00DB6859">
              <w:t>VA-plan - kart, 16.09.22</w:t>
            </w:r>
          </w:p>
        </w:tc>
      </w:tr>
      <w:tr w14:paraId="6542F282" w14:textId="77777777" w:rsidTr="00F60F2B">
        <w:tblPrEx>
          <w:tblW w:w="0" w:type="auto"/>
          <w:tblLook w:val="04A0"/>
        </w:tblPrEx>
        <w:tc>
          <w:tcPr>
            <w:tcW w:w="562" w:type="dxa"/>
          </w:tcPr>
          <w:p w:rsidR="00806FB2" w:rsidRPr="00DB6859" w:rsidP="000964DC" w14:paraId="70605B4F" w14:textId="77777777">
            <w:r w:rsidRPr="00DB6859">
              <w:t>27</w:t>
            </w:r>
          </w:p>
        </w:tc>
        <w:tc>
          <w:tcPr>
            <w:tcW w:w="8771" w:type="dxa"/>
          </w:tcPr>
          <w:p w:rsidR="00806FB2" w:rsidRPr="00DB6859" w:rsidP="000964DC" w14:paraId="3B9BDB90" w14:textId="77777777">
            <w:r w:rsidRPr="00DB6859">
              <w:t>Vurdering villrein</w:t>
            </w:r>
          </w:p>
        </w:tc>
      </w:tr>
      <w:tr w14:paraId="4D132892" w14:textId="77777777" w:rsidTr="00F60F2B">
        <w:tblPrEx>
          <w:tblW w:w="0" w:type="auto"/>
          <w:tblLook w:val="04A0"/>
        </w:tblPrEx>
        <w:tc>
          <w:tcPr>
            <w:tcW w:w="562" w:type="dxa"/>
          </w:tcPr>
          <w:p w:rsidR="00806FB2" w:rsidRPr="00DB6859" w:rsidP="000964DC" w14:paraId="545E6534" w14:textId="77777777">
            <w:r w:rsidRPr="00DB6859">
              <w:t>28</w:t>
            </w:r>
          </w:p>
        </w:tc>
        <w:tc>
          <w:tcPr>
            <w:tcW w:w="8771" w:type="dxa"/>
          </w:tcPr>
          <w:p w:rsidR="00806FB2" w:rsidRPr="00DB6859" w:rsidP="000964DC" w14:paraId="445D5F05" w14:textId="77777777">
            <w:r w:rsidRPr="00DB6859">
              <w:t>Storrlineset del 2 - Vurdering av naturmangfaldlova §8-12</w:t>
            </w:r>
          </w:p>
        </w:tc>
      </w:tr>
      <w:tr w14:paraId="50CDDB1F" w14:textId="77777777" w:rsidTr="00F60F2B">
        <w:tblPrEx>
          <w:tblW w:w="0" w:type="auto"/>
          <w:tblLook w:val="04A0"/>
        </w:tblPrEx>
        <w:tc>
          <w:tcPr>
            <w:tcW w:w="562" w:type="dxa"/>
          </w:tcPr>
          <w:p w:rsidR="00806FB2" w:rsidRPr="00DB6859" w:rsidP="000964DC" w14:paraId="73083623" w14:textId="77777777">
            <w:r w:rsidRPr="00DB6859">
              <w:t>29</w:t>
            </w:r>
          </w:p>
        </w:tc>
        <w:tc>
          <w:tcPr>
            <w:tcW w:w="8771" w:type="dxa"/>
          </w:tcPr>
          <w:p w:rsidR="00806FB2" w:rsidRPr="00DB6859" w:rsidP="000964DC" w14:paraId="1D11D966" w14:textId="77777777">
            <w:r w:rsidRPr="00DB6859">
              <w:t>Storrlineset del 2 - Vurdering av mellombels massetak til 1. gongs handsaming</w:t>
            </w:r>
          </w:p>
        </w:tc>
      </w:tr>
      <w:tr w14:paraId="6F24AD35" w14:textId="77777777" w:rsidTr="00F60F2B">
        <w:tblPrEx>
          <w:tblW w:w="0" w:type="auto"/>
          <w:tblLook w:val="04A0"/>
        </w:tblPrEx>
        <w:tc>
          <w:tcPr>
            <w:tcW w:w="562" w:type="dxa"/>
          </w:tcPr>
          <w:p w:rsidR="00806FB2" w:rsidRPr="00DB6859" w:rsidP="000964DC" w14:paraId="045C0F87" w14:textId="77777777">
            <w:r w:rsidRPr="00DB6859">
              <w:t>30</w:t>
            </w:r>
          </w:p>
        </w:tc>
        <w:tc>
          <w:tcPr>
            <w:tcW w:w="8771" w:type="dxa"/>
          </w:tcPr>
          <w:p w:rsidR="00806FB2" w:rsidRPr="00DB6859" w:rsidP="000964DC" w14:paraId="5ACC6AA9" w14:textId="77777777">
            <w:r w:rsidRPr="00DB6859">
              <w:t>NVE trekker motsegna - Storrlineset del 2 - Vinje kommune</w:t>
            </w:r>
          </w:p>
        </w:tc>
      </w:tr>
      <w:tr w14:paraId="1035F23F" w14:textId="77777777" w:rsidTr="00F60F2B">
        <w:tblPrEx>
          <w:tblW w:w="0" w:type="auto"/>
          <w:tblLook w:val="04A0"/>
        </w:tblPrEx>
        <w:tc>
          <w:tcPr>
            <w:tcW w:w="562" w:type="dxa"/>
          </w:tcPr>
          <w:p w:rsidR="00806FB2" w:rsidRPr="00DB6859" w:rsidP="000964DC" w14:paraId="6D15C5F5" w14:textId="77777777">
            <w:r w:rsidRPr="00DB6859">
              <w:t>31</w:t>
            </w:r>
          </w:p>
        </w:tc>
        <w:tc>
          <w:tcPr>
            <w:tcW w:w="8771" w:type="dxa"/>
          </w:tcPr>
          <w:p w:rsidR="00806FB2" w:rsidRPr="00DB6859" w:rsidP="000964DC" w14:paraId="77584402" w14:textId="77777777">
            <w:r w:rsidRPr="00DB6859">
              <w:t>Storrlineset del 2 - oppfølging av høyringsinnspel - Ny vurdering av ressursgrunnlaget og driftstid i høve mellombels massetak</w:t>
            </w:r>
          </w:p>
        </w:tc>
      </w:tr>
      <w:tr w14:paraId="2BF83266" w14:textId="77777777" w:rsidTr="00F60F2B">
        <w:tblPrEx>
          <w:tblW w:w="0" w:type="auto"/>
          <w:tblLook w:val="04A0"/>
        </w:tblPrEx>
        <w:tc>
          <w:tcPr>
            <w:tcW w:w="562" w:type="dxa"/>
          </w:tcPr>
          <w:p w:rsidR="00806FB2" w:rsidRPr="00DB6859" w:rsidP="000964DC" w14:paraId="009B158F" w14:textId="77777777">
            <w:r w:rsidRPr="00DB6859">
              <w:t>32</w:t>
            </w:r>
          </w:p>
        </w:tc>
        <w:tc>
          <w:tcPr>
            <w:tcW w:w="8771" w:type="dxa"/>
          </w:tcPr>
          <w:p w:rsidR="00806FB2" w:rsidRPr="00DB6859" w:rsidP="000964DC" w14:paraId="5896CB0A" w14:textId="77777777">
            <w:r w:rsidRPr="00DB6859">
              <w:t>Fråsegn til oppfølging av DMF sitt høyringsinnspel, 24.04.26</w:t>
            </w:r>
          </w:p>
        </w:tc>
      </w:tr>
      <w:tr w14:paraId="3A18ED65" w14:textId="77777777" w:rsidTr="00F60F2B">
        <w:tblPrEx>
          <w:tblW w:w="0" w:type="auto"/>
          <w:tblLook w:val="04A0"/>
        </w:tblPrEx>
        <w:tc>
          <w:tcPr>
            <w:tcW w:w="562" w:type="dxa"/>
          </w:tcPr>
          <w:p w:rsidR="00806FB2" w:rsidRPr="00DB6859" w:rsidP="000964DC" w14:paraId="6BB24A58" w14:textId="77777777">
            <w:r w:rsidRPr="00DB6859">
              <w:t>33</w:t>
            </w:r>
          </w:p>
        </w:tc>
        <w:tc>
          <w:tcPr>
            <w:tcW w:w="8771" w:type="dxa"/>
          </w:tcPr>
          <w:p w:rsidR="00806FB2" w:rsidRPr="00DB6859" w:rsidP="000964DC" w14:paraId="31DB0343" w14:textId="77777777">
            <w:r w:rsidRPr="00DB6859">
              <w:t>E-post frå tiltakshavar på vurdering på omlegging av køyreveg KV5, 14.04.26</w:t>
            </w:r>
          </w:p>
        </w:tc>
      </w:tr>
      <w:tr w14:paraId="4CF66E30" w14:textId="77777777" w:rsidTr="00F60F2B">
        <w:tblPrEx>
          <w:tblW w:w="0" w:type="auto"/>
          <w:tblLook w:val="04A0"/>
        </w:tblPrEx>
        <w:tc>
          <w:tcPr>
            <w:tcW w:w="562" w:type="dxa"/>
          </w:tcPr>
          <w:p w:rsidR="00806FB2" w:rsidRPr="00DB6859" w:rsidP="000964DC" w14:paraId="6957FD2D" w14:textId="77777777">
            <w:r w:rsidRPr="00DB6859">
              <w:t>34</w:t>
            </w:r>
          </w:p>
        </w:tc>
        <w:tc>
          <w:tcPr>
            <w:tcW w:w="8771" w:type="dxa"/>
          </w:tcPr>
          <w:p w:rsidR="00806FB2" w:rsidRPr="00DB6859" w:rsidP="000964DC" w14:paraId="6F989E1B" w14:textId="77777777">
            <w:r w:rsidRPr="00DB6859">
              <w:t>Storrlineset del 2 - avgrensa høyring knytt til faresone for skred i framlegg til reguleringsplanen</w:t>
            </w:r>
          </w:p>
        </w:tc>
      </w:tr>
      <w:tr w14:paraId="5454D351" w14:textId="77777777" w:rsidTr="00F60F2B">
        <w:tblPrEx>
          <w:tblW w:w="0" w:type="auto"/>
          <w:tblLook w:val="04A0"/>
        </w:tblPrEx>
        <w:tc>
          <w:tcPr>
            <w:tcW w:w="562" w:type="dxa"/>
          </w:tcPr>
          <w:p w:rsidR="00806FB2" w:rsidRPr="00DB6859" w:rsidP="000964DC" w14:paraId="24EE155C" w14:textId="77777777">
            <w:r w:rsidRPr="00DB6859">
              <w:t>35</w:t>
            </w:r>
          </w:p>
        </w:tc>
        <w:tc>
          <w:tcPr>
            <w:tcW w:w="8771" w:type="dxa"/>
          </w:tcPr>
          <w:p w:rsidR="00806FB2" w:rsidRPr="00DB6859" w:rsidP="000964DC" w14:paraId="5CB62FCE" w14:textId="77777777">
            <w:r w:rsidRPr="00DB6859">
              <w:t>Kommentar frå tiltakshavar Inger Birgitte Vågslid, 29.03.26</w:t>
            </w:r>
          </w:p>
        </w:tc>
      </w:tr>
    </w:tbl>
    <w:p w:rsidR="006B369C" w:rsidRPr="00DB6859" w:rsidP="006B369C" w14:paraId="553BB054" w14:textId="77777777"/>
    <w:p w:rsidR="00B35EE4" w:rsidRPr="00DB6859" w:rsidP="00B35EE4" w14:paraId="6DE8618D" w14:textId="77777777">
      <w:pPr>
        <w:pStyle w:val="Heading2"/>
      </w:pPr>
      <w:r w:rsidRPr="00DB6859">
        <w:t>Dokument i saka</w:t>
      </w:r>
    </w:p>
    <w:bookmarkStart w:id="4" w:name="Start"/>
    <w:bookmarkEnd w:id="4"/>
    <w:p w:rsidR="00AC554D" w:rsidRPr="00DB6859" w:rsidP="00AC554D" w14:paraId="06F352AA" w14:textId="77777777">
      <w:r w:rsidRPr="00DB6859">
        <w:fldChar w:fldCharType="begin"/>
      </w:r>
      <w:r w:rsidRPr="00DB6859">
        <w:instrText>HYPERLINK "https://experience.arcgis.com/experience/186e16c8306345ebb72018bae01205cd?draft=true"</w:instrText>
      </w:r>
      <w:r w:rsidRPr="00DB6859">
        <w:fldChar w:fldCharType="separate"/>
      </w:r>
      <w:r w:rsidRPr="00DB6859">
        <w:rPr>
          <w:rStyle w:val="Hyperlink"/>
        </w:rPr>
        <w:t>Digital 3D-modell av planframlegget</w:t>
      </w:r>
      <w:r w:rsidRPr="00DB6859">
        <w:fldChar w:fldCharType="end"/>
      </w:r>
    </w:p>
    <w:p w:rsidR="00AC554D" w:rsidRPr="00DB6859" w:rsidP="00AC554D" w14:paraId="3FB701B9" w14:textId="77777777">
      <w:hyperlink r:id="rId5" w:history="1">
        <w:r w:rsidRPr="00DB6859">
          <w:rPr>
            <w:rStyle w:val="Hyperlink"/>
          </w:rPr>
          <w:t>Kommunedelplan for Vågslid </w:t>
        </w:r>
      </w:hyperlink>
    </w:p>
    <w:p w:rsidR="00AC554D" w:rsidRPr="00DB6859" w:rsidP="00AC554D" w14:paraId="6AC9F85C" w14:textId="77777777">
      <w:hyperlink r:id="rId6" w:history="1">
        <w:r w:rsidRPr="00DB6859">
          <w:rPr>
            <w:rStyle w:val="Hyperlink"/>
          </w:rPr>
          <w:t>Referat frå oppstartsmøte datert 15.03.2021  </w:t>
        </w:r>
      </w:hyperlink>
    </w:p>
    <w:p w:rsidR="00AC554D" w:rsidRPr="00DB6859" w:rsidP="00AC554D" w14:paraId="6149DFAD" w14:textId="77777777">
      <w:r w:rsidRPr="00DB6859">
        <w:t xml:space="preserve">Varsel om oppstart datert 16.04.2022 </w:t>
      </w:r>
    </w:p>
    <w:p w:rsidR="00AC554D" w:rsidRPr="00DB6859" w:rsidP="00AC554D" w14:paraId="6A16CC3B" w14:textId="77777777">
      <w:hyperlink r:id="rId7" w:history="1">
        <w:r w:rsidRPr="00DB6859">
          <w:rPr>
            <w:rStyle w:val="Hyperlink"/>
          </w:rPr>
          <w:t>Politisk sak - Utbyggingspotensial i KDP Vågslid - regulert og uregulert</w:t>
        </w:r>
      </w:hyperlink>
      <w:r w:rsidRPr="00DB6859">
        <w:t>, vedteke 16.09.25, sak 72/25.</w:t>
      </w:r>
    </w:p>
    <w:p w:rsidR="00AC554D" w:rsidRPr="00DB6859" w:rsidP="00AC554D" w14:paraId="07A5F237" w14:textId="77777777">
      <w:hyperlink r:id="rId8" w:history="1">
        <w:r w:rsidRPr="00DB6859">
          <w:rPr>
            <w:rStyle w:val="Hyperlink"/>
          </w:rPr>
          <w:t>Planregisteret - Planframlegg for Storrlineset del 2, planID 20210002</w:t>
        </w:r>
      </w:hyperlink>
    </w:p>
    <w:p w:rsidR="00B35EE4" w:rsidRPr="007C242F" w:rsidP="00450E51" w14:paraId="0449E859" w14:textId="77777777">
      <w:pPr>
        <w:pStyle w:val="Heading2"/>
        <w:rPr>
          <w:rFonts w:asciiTheme="minorHAnsi" w:hAnsiTheme="minorHAnsi" w:cstheme="minorHAnsi"/>
          <w:b w:val="0"/>
          <w:bCs/>
          <w:sz w:val="24"/>
          <w:szCs w:val="24"/>
        </w:rPr>
      </w:pPr>
      <w:r w:rsidRPr="007C242F">
        <w:rPr>
          <w:rFonts w:asciiTheme="minorHAnsi" w:hAnsiTheme="minorHAnsi" w:cstheme="minorHAnsi"/>
          <w:b w:val="0"/>
          <w:bCs/>
          <w:sz w:val="24"/>
          <w:szCs w:val="24"/>
        </w:rPr>
        <w:t>Høyringsinnspel frå Vågslid hytteforening, 10.03.26 (innsendt etter høyringsfrist)</w:t>
      </w:r>
    </w:p>
    <w:p w:rsidR="00B35EE4" w:rsidRPr="00DB6859" w:rsidP="00450E51" w14:paraId="226352EF" w14:textId="77777777">
      <w:pPr>
        <w:pStyle w:val="Heading2"/>
        <w:rPr>
          <w:rFonts w:asciiTheme="minorHAnsi" w:hAnsiTheme="minorHAnsi" w:cstheme="minorHAnsi"/>
        </w:rPr>
      </w:pPr>
    </w:p>
    <w:p w:rsidR="00450E51" w:rsidRPr="00DB6859" w:rsidP="00450E51" w14:paraId="577161EE" w14:textId="77777777">
      <w:pPr>
        <w:pStyle w:val="Heading2"/>
        <w:rPr>
          <w:rFonts w:asciiTheme="minorHAnsi" w:hAnsiTheme="minorHAnsi" w:cstheme="minorHAnsi"/>
        </w:rPr>
      </w:pPr>
      <w:r w:rsidRPr="00DB6859">
        <w:rPr>
          <w:rFonts w:asciiTheme="minorHAnsi" w:hAnsiTheme="minorHAnsi" w:cstheme="minorHAnsi"/>
        </w:rPr>
        <w:t>Bakgrunn</w:t>
      </w:r>
    </w:p>
    <w:p w:rsidR="00AC554D" w:rsidRPr="00DB6859" w:rsidP="00AC554D" w14:paraId="33C6CFC3" w14:textId="61497732">
      <w:pPr>
        <w:rPr>
          <w:iCs/>
        </w:rPr>
      </w:pPr>
      <w:r w:rsidRPr="00DB6859">
        <w:rPr>
          <w:iCs/>
        </w:rPr>
        <w:t>Tiltakshavar og grunneigar 99/3, Birgitte Vågslid (Toralv Vågslid), ynskjer å leggje til rette for ei utviding av det eksisterande hyttefeltet på Storrlineset med 65 ny</w:t>
      </w:r>
      <w:r w:rsidR="00B518DE">
        <w:rPr>
          <w:iCs/>
        </w:rPr>
        <w:t>e</w:t>
      </w:r>
      <w:r w:rsidRPr="00DB6859">
        <w:rPr>
          <w:iCs/>
        </w:rPr>
        <w:t xml:space="preserve"> tomter</w:t>
      </w:r>
      <w:r w:rsidRPr="00DB6859">
        <w:t xml:space="preserve"> </w:t>
      </w:r>
      <w:r w:rsidRPr="00DB6859">
        <w:rPr>
          <w:iCs/>
        </w:rPr>
        <w:t xml:space="preserve">med tilhøyrande infrastruktur, grønstruktur og fellesareal. </w:t>
      </w:r>
    </w:p>
    <w:p w:rsidR="00AC554D" w:rsidRPr="00DB6859" w:rsidP="00AC554D" w14:paraId="6D1D3FAF" w14:textId="77777777">
      <w:pPr>
        <w:rPr>
          <w:iCs/>
        </w:rPr>
      </w:pPr>
    </w:p>
    <w:p w:rsidR="00AC554D" w:rsidRPr="00DB6859" w:rsidP="00AC554D" w14:paraId="1621003B" w14:textId="77777777">
      <w:pPr>
        <w:rPr>
          <w:iCs/>
        </w:rPr>
      </w:pPr>
      <w:r w:rsidRPr="00DB6859">
        <w:rPr>
          <w:iCs/>
        </w:rPr>
        <w:t>Intensjonen er å halde fram med planlagt utbygging i omtrent same tettleik og med liknande høgder og utnyttingsgrad som i områda rundt. Eksisterande infrastruktur vil bli regulert som bygd, og den vil delvis bli brukt av nye tomteeiningar. Ny infrastruktur er regulert som tilkomstvegar til nye tomteområde, ny VA-infrastruktur syner ein med omsynssoner i plankartet. Gjeldande føringar i føresegnene til kommunedelplanen i Vågslid er lagt til grunn i reguleringsføresegnene.</w:t>
      </w:r>
    </w:p>
    <w:p w:rsidR="00AC554D" w:rsidRPr="00DB6859" w:rsidP="00AC554D" w14:paraId="0B12A164" w14:textId="77777777">
      <w:pPr>
        <w:rPr>
          <w:iCs/>
        </w:rPr>
      </w:pPr>
    </w:p>
    <w:p w:rsidR="00C612D0" w:rsidRPr="00DB6859" w:rsidP="00AC554D" w14:paraId="64C63784" w14:textId="77777777">
      <w:pPr>
        <w:rPr>
          <w:iCs/>
        </w:rPr>
      </w:pPr>
      <w:r w:rsidRPr="00DB6859">
        <w:rPr>
          <w:iCs/>
        </w:rPr>
        <w:t>Plan- og miljøutvalet hadde saka opp til 1. gongs handsaming i møte 21.05.25, sak 66/25. Saka vart utsett i påvente av synfaring og ei sak som synte utbyggingspotensialet i Vågslid, både regulerte tomter og uregulerte framtidig byggjeområde for fritidsbusetnad. Saka om utbyggingspotensialet i Vågslid vart vedteke kommunestyret 16.09.25, sak 72/25. Prosessen med dei to påbyrja reguleringsplanane Storrlineset del 2 og Flåmyrane vart vedteke at skal handsamast ferdig, uavhengig av rullering av KDP Vågslid. Plan- og miljøutvalet gjennomførte synfaring på Storrlineset 27.08.25.</w:t>
      </w:r>
    </w:p>
    <w:p w:rsidR="00C612D0" w:rsidRPr="00DB6859" w:rsidP="00AC554D" w14:paraId="234CBA04" w14:textId="77777777">
      <w:pPr>
        <w:rPr>
          <w:iCs/>
        </w:rPr>
      </w:pPr>
    </w:p>
    <w:p w:rsidR="00450E51" w:rsidRPr="00DB6859" w:rsidP="00AC554D" w14:paraId="5188F6FB" w14:textId="77777777">
      <w:pPr>
        <w:rPr>
          <w:rFonts w:asciiTheme="minorHAnsi" w:hAnsiTheme="minorHAnsi" w:cstheme="minorHAnsi"/>
        </w:rPr>
      </w:pPr>
      <w:r w:rsidRPr="00DB6859">
        <w:rPr>
          <w:iCs/>
        </w:rPr>
        <w:t>Plan- og miljøutvalet vedtok 29.10.25 i sak 113/25 at framlegg til reguleringsplan</w:t>
      </w:r>
      <w:r w:rsidRPr="00DB6859" w:rsidR="00C612D0">
        <w:rPr>
          <w:iCs/>
        </w:rPr>
        <w:t>en</w:t>
      </w:r>
      <w:r w:rsidRPr="00DB6859">
        <w:rPr>
          <w:iCs/>
        </w:rPr>
        <w:t xml:space="preserve"> vert lagt ut på høyring og offentleg ettersyn. Plan- og miljøutvalet vedtok og å leggje inn att mellombels massetak i reguleringsplanen. Vedtaket vart fylgjande:</w:t>
      </w:r>
    </w:p>
    <w:p w:rsidR="00AC554D" w:rsidRPr="00DB6859" w:rsidP="00450E51" w14:paraId="0E77D89F" w14:textId="77777777">
      <w:pPr>
        <w:rPr>
          <w:rFonts w:asciiTheme="minorHAnsi" w:hAnsiTheme="minorHAnsi" w:cstheme="minorHAnsi"/>
        </w:rPr>
      </w:pPr>
    </w:p>
    <w:p w:rsidR="00AC554D" w:rsidRPr="00DB6859" w:rsidP="00450E51" w14:paraId="26BE12A5" w14:textId="77777777">
      <w:pPr>
        <w:rPr>
          <w:rFonts w:asciiTheme="minorHAnsi" w:hAnsiTheme="minorHAnsi" w:cstheme="minorHAnsi"/>
        </w:rPr>
      </w:pPr>
      <w:r w:rsidRPr="00DB6859">
        <w:rPr>
          <w:rFonts w:asciiTheme="minorHAnsi" w:hAnsiTheme="minorHAnsi" w:cstheme="minorHAnsi"/>
          <w:noProof/>
        </w:rPr>
        <w:drawing>
          <wp:inline distT="0" distB="0" distL="0" distR="0">
            <wp:extent cx="5932805" cy="2368826"/>
            <wp:effectExtent l="19050" t="19050" r="10795" b="12700"/>
            <wp:docPr id="1918512799"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512799" name=""/>
                    <pic:cNvPicPr/>
                  </pic:nvPicPr>
                  <pic:blipFill>
                    <a:blip xmlns:r="http://schemas.openxmlformats.org/officeDocument/2006/relationships" r:embed="rId9"/>
                    <a:srcRect t="7342"/>
                    <a:stretch>
                      <a:fillRect/>
                    </a:stretch>
                  </pic:blipFill>
                  <pic:spPr bwMode="auto">
                    <a:xfrm>
                      <a:off x="0" y="0"/>
                      <a:ext cx="5932805" cy="2368826"/>
                    </a:xfrm>
                    <a:prstGeom prst="rect">
                      <a:avLst/>
                    </a:prstGeom>
                    <a:ln w="9525">
                      <a:solidFill>
                        <a:sysClr val="windowText" lastClr="000000">
                          <a:lumMod val="50000"/>
                          <a:lumOff val="50000"/>
                        </a:sysClr>
                      </a:solidFill>
                      <a:prstDash val="solid"/>
                      <a:round/>
                      <a:headEnd/>
                      <a:tailEnd/>
                      <a:extLst>
                        <a:ext xmlns:a="http://schemas.openxmlformats.org/drawingml/2006/main" uri="{C807C97D-BFC1-408E-A445-0C87EB9F89A2}">
                          <ask:lineSketchStyleProps xmlns:ask="http://schemas.microsoft.com/office/drawing/2018/sketchyshapes" sd="0">
                            <a:custGeom>
                              <a:avLst/>
                              <a:gdLst/>
                              <a:ahLst/>
                              <a:cxnLst/>
                              <a:rect b="0" l="0" r="0" t="0"/>
                              <a:pathLst/>
                            </a:custGeom>
                            <ask:type/>
                          </ask:lineSketchStyleProps>
                        </a:ext>
                      </a:extLst>
                    </a:ln>
                    <a:extLst>
                      <a:ext xmlns:a="http://schemas.openxmlformats.org/drawingml/2006/main" uri="{53640926-AAD7-44D8-BBD7-CCE9431645EC}">
                        <a14:shadowObscured xmlns:a14="http://schemas.microsoft.com/office/drawing/2010/main"/>
                      </a:ext>
                    </a:extLst>
                  </pic:spPr>
                </pic:pic>
              </a:graphicData>
            </a:graphic>
          </wp:inline>
        </w:drawing>
      </w:r>
    </w:p>
    <w:p w:rsidR="00B35EE4" w:rsidRPr="00DB6859" w:rsidP="00450E51" w14:paraId="64DE1756" w14:textId="77777777">
      <w:pPr>
        <w:rPr>
          <w:rFonts w:asciiTheme="minorHAnsi" w:hAnsiTheme="minorHAnsi" w:cstheme="minorHAnsi"/>
        </w:rPr>
      </w:pPr>
    </w:p>
    <w:p w:rsidR="00AC554D" w:rsidRPr="00DB6859" w:rsidP="00450E51" w14:paraId="37321E73" w14:textId="77777777">
      <w:pPr>
        <w:rPr>
          <w:rFonts w:asciiTheme="minorHAnsi" w:hAnsiTheme="minorHAnsi" w:cstheme="minorHAnsi"/>
        </w:rPr>
      </w:pPr>
      <w:r w:rsidRPr="00DB6859">
        <w:rPr>
          <w:rFonts w:asciiTheme="minorHAnsi" w:hAnsiTheme="minorHAnsi" w:cstheme="minorHAnsi"/>
        </w:rPr>
        <w:t>Brev om høyring vart sendt ut 12.01.2026 med høyringsfrist 06.03.2026. Det har kome 12 innspel innan fristen, inkludert motsegn. To har bedt om utsett frist, der ein av dei har kome med innspel. Det har kome eitt innspel etter fristen</w:t>
      </w:r>
      <w:r w:rsidR="007C242F">
        <w:rPr>
          <w:rFonts w:asciiTheme="minorHAnsi" w:hAnsiTheme="minorHAnsi" w:cstheme="minorHAnsi"/>
        </w:rPr>
        <w:t xml:space="preserve"> frå Vågslid hytteforening</w:t>
      </w:r>
      <w:r w:rsidRPr="00DB6859">
        <w:rPr>
          <w:rFonts w:asciiTheme="minorHAnsi" w:hAnsiTheme="minorHAnsi" w:cstheme="minorHAnsi"/>
        </w:rPr>
        <w:t>, denne er ikkje inkludert i saka, men kan sjåast i kommunen</w:t>
      </w:r>
      <w:r w:rsidR="007C242F">
        <w:rPr>
          <w:rFonts w:asciiTheme="minorHAnsi" w:hAnsiTheme="minorHAnsi" w:cstheme="minorHAnsi"/>
        </w:rPr>
        <w:t xml:space="preserve"> sitt</w:t>
      </w:r>
      <w:r w:rsidRPr="00DB6859">
        <w:rPr>
          <w:rFonts w:asciiTheme="minorHAnsi" w:hAnsiTheme="minorHAnsi" w:cstheme="minorHAnsi"/>
        </w:rPr>
        <w:t xml:space="preserve"> planregister. Innspela er </w:t>
      </w:r>
      <w:r w:rsidR="00F05D7B">
        <w:rPr>
          <w:rFonts w:asciiTheme="minorHAnsi" w:hAnsiTheme="minorHAnsi" w:cstheme="minorHAnsi"/>
        </w:rPr>
        <w:t>kommentert under vurdering</w:t>
      </w:r>
      <w:r w:rsidRPr="00DB6859">
        <w:rPr>
          <w:rFonts w:asciiTheme="minorHAnsi" w:hAnsiTheme="minorHAnsi" w:cstheme="minorHAnsi"/>
        </w:rPr>
        <w:t>.</w:t>
      </w:r>
    </w:p>
    <w:p w:rsidR="00AC554D" w:rsidRPr="00DB6859" w:rsidP="00450E51" w14:paraId="18C70450" w14:textId="77777777">
      <w:pPr>
        <w:rPr>
          <w:rFonts w:asciiTheme="minorHAnsi" w:hAnsiTheme="minorHAnsi" w:cstheme="minorHAnsi"/>
        </w:rPr>
      </w:pPr>
    </w:p>
    <w:p w:rsidR="00450E51" w:rsidRPr="00DB6859" w:rsidP="00450E51" w14:paraId="25FD1F12" w14:textId="77777777">
      <w:pPr>
        <w:pStyle w:val="Heading2"/>
        <w:rPr>
          <w:rFonts w:asciiTheme="minorHAnsi" w:hAnsiTheme="minorHAnsi" w:cstheme="minorHAnsi"/>
        </w:rPr>
      </w:pPr>
      <w:r w:rsidRPr="00DB6859">
        <w:rPr>
          <w:rFonts w:asciiTheme="minorHAnsi" w:hAnsiTheme="minorHAnsi" w:cstheme="minorHAnsi"/>
        </w:rPr>
        <w:t>Vurdering</w:t>
      </w:r>
    </w:p>
    <w:p w:rsidR="00450E51" w:rsidRPr="00DB6859" w:rsidP="00450E51" w14:paraId="7A9DBD3E" w14:textId="77777777">
      <w:pPr>
        <w:rPr>
          <w:rFonts w:asciiTheme="minorHAnsi" w:hAnsiTheme="minorHAnsi" w:cstheme="minorHAnsi"/>
        </w:rPr>
      </w:pPr>
    </w:p>
    <w:tbl>
      <w:tblPr>
        <w:tblStyle w:val="TableGrid"/>
        <w:tblpPr w:leftFromText="141" w:rightFromText="141" w:vertAnchor="text" w:tblpY="1"/>
        <w:tblOverlap w:val="never"/>
        <w:tblW w:w="10060" w:type="dxa"/>
        <w:tblLook w:val="04A0"/>
      </w:tblPr>
      <w:tblGrid>
        <w:gridCol w:w="5524"/>
        <w:gridCol w:w="4536"/>
      </w:tblGrid>
      <w:tr w14:paraId="60153F6C" w14:textId="77777777" w:rsidTr="00813A02">
        <w:tblPrEx>
          <w:tblW w:w="10060" w:type="dxa"/>
          <w:tblLook w:val="04A0"/>
        </w:tblPrEx>
        <w:trPr>
          <w:trHeight w:val="416"/>
        </w:trPr>
        <w:tc>
          <w:tcPr>
            <w:tcW w:w="5524" w:type="dxa"/>
          </w:tcPr>
          <w:p w:rsidR="008C2049" w:rsidRPr="00DB6859" w:rsidP="001E0263" w14:paraId="1071ED36" w14:textId="77777777">
            <w:pPr>
              <w:rPr>
                <w:b/>
                <w:bCs/>
                <w:color w:val="000000" w:themeColor="text1"/>
                <w:szCs w:val="24"/>
              </w:rPr>
            </w:pPr>
            <w:r w:rsidRPr="00DB6859">
              <w:rPr>
                <w:b/>
                <w:bCs/>
                <w:color w:val="000000" w:themeColor="text1"/>
                <w:szCs w:val="24"/>
              </w:rPr>
              <w:t>Høyringsinnspel</w:t>
            </w:r>
          </w:p>
        </w:tc>
        <w:tc>
          <w:tcPr>
            <w:tcW w:w="4536" w:type="dxa"/>
          </w:tcPr>
          <w:p w:rsidR="008C2049" w:rsidRPr="00DB6859" w:rsidP="001E0263" w14:paraId="7DA5E37D" w14:textId="77777777">
            <w:pPr>
              <w:rPr>
                <w:b/>
                <w:bCs/>
                <w:color w:val="000000" w:themeColor="text1"/>
                <w:szCs w:val="24"/>
              </w:rPr>
            </w:pPr>
            <w:r w:rsidRPr="00DB6859">
              <w:rPr>
                <w:b/>
                <w:bCs/>
                <w:color w:val="000000" w:themeColor="text1"/>
                <w:szCs w:val="24"/>
              </w:rPr>
              <w:t>Kommunedirektøren si vurdering</w:t>
            </w:r>
          </w:p>
        </w:tc>
      </w:tr>
      <w:tr w14:paraId="11E28B20" w14:textId="77777777" w:rsidTr="00813A02">
        <w:tblPrEx>
          <w:tblW w:w="10060" w:type="dxa"/>
          <w:tblLook w:val="04A0"/>
        </w:tblPrEx>
        <w:trPr>
          <w:trHeight w:val="379"/>
        </w:trPr>
        <w:tc>
          <w:tcPr>
            <w:tcW w:w="5524" w:type="dxa"/>
          </w:tcPr>
          <w:p w:rsidR="008C2049" w:rsidRPr="00DB6859" w:rsidP="001E0263" w14:paraId="2A2F0CBE" w14:textId="77777777">
            <w:pPr>
              <w:rPr>
                <w:b/>
                <w:bCs/>
                <w:color w:val="000000" w:themeColor="text1"/>
                <w:sz w:val="20"/>
                <w:szCs w:val="20"/>
              </w:rPr>
            </w:pPr>
            <w:r w:rsidRPr="00DB6859">
              <w:rPr>
                <w:b/>
                <w:bCs/>
                <w:color w:val="000000" w:themeColor="text1"/>
                <w:sz w:val="20"/>
                <w:szCs w:val="20"/>
              </w:rPr>
              <w:t>NVE, 17.02.26</w:t>
            </w:r>
          </w:p>
          <w:p w:rsidR="008C2049" w:rsidRPr="00DB6859" w:rsidP="001E0263" w14:paraId="6A08AE30" w14:textId="77777777">
            <w:pPr>
              <w:rPr>
                <w:color w:val="000000" w:themeColor="text1"/>
                <w:sz w:val="20"/>
                <w:szCs w:val="20"/>
                <w:u w:val="single"/>
              </w:rPr>
            </w:pPr>
            <w:r w:rsidRPr="00DB6859">
              <w:rPr>
                <w:color w:val="000000" w:themeColor="text1"/>
                <w:sz w:val="20"/>
                <w:szCs w:val="20"/>
                <w:u w:val="single"/>
              </w:rPr>
              <w:t>Motsegn</w:t>
            </w:r>
          </w:p>
          <w:p w:rsidR="008C2049" w:rsidRPr="00DB6859" w:rsidP="001E0263" w14:paraId="6A0F471E" w14:textId="77777777">
            <w:pPr>
              <w:rPr>
                <w:color w:val="000000" w:themeColor="text1"/>
                <w:sz w:val="20"/>
                <w:szCs w:val="20"/>
              </w:rPr>
            </w:pPr>
            <w:r w:rsidRPr="00DB6859">
              <w:rPr>
                <w:color w:val="000000" w:themeColor="text1"/>
                <w:sz w:val="20"/>
                <w:szCs w:val="20"/>
              </w:rPr>
              <w:t>Motsegn i høve skredfare på bygde tomter. Syner skredutgreiing reell skredfare må omsynssone for skred bli lagt inn i plankart med tilhøyrande føresegner.</w:t>
            </w:r>
          </w:p>
          <w:p w:rsidR="008C2049" w:rsidRPr="00DB6859" w:rsidP="001E0263" w14:paraId="67284860" w14:textId="77777777">
            <w:pPr>
              <w:rPr>
                <w:color w:val="000000" w:themeColor="text1"/>
                <w:sz w:val="20"/>
                <w:szCs w:val="20"/>
              </w:rPr>
            </w:pPr>
          </w:p>
          <w:p w:rsidR="008C2049" w:rsidRPr="00DB6859" w:rsidP="001E0263" w14:paraId="0F6D7C18" w14:textId="77777777">
            <w:pPr>
              <w:rPr>
                <w:color w:val="000000" w:themeColor="text1"/>
                <w:sz w:val="20"/>
                <w:szCs w:val="20"/>
                <w:u w:val="single"/>
              </w:rPr>
            </w:pPr>
            <w:r w:rsidRPr="00DB6859">
              <w:rPr>
                <w:color w:val="000000" w:themeColor="text1"/>
                <w:sz w:val="20"/>
                <w:szCs w:val="20"/>
                <w:u w:val="single"/>
              </w:rPr>
              <w:t>Flaum og overvatn</w:t>
            </w:r>
          </w:p>
          <w:p w:rsidR="008C2049" w:rsidRPr="00DB6859" w:rsidP="001E0263" w14:paraId="763E69CD" w14:textId="77777777">
            <w:pPr>
              <w:rPr>
                <w:color w:val="000000" w:themeColor="text1"/>
                <w:sz w:val="20"/>
                <w:szCs w:val="20"/>
              </w:rPr>
            </w:pPr>
            <w:r w:rsidRPr="00DB6859">
              <w:rPr>
                <w:color w:val="000000" w:themeColor="text1"/>
                <w:sz w:val="20"/>
                <w:szCs w:val="20"/>
              </w:rPr>
              <w:t>NVE tek til etterretning omsynssone flaum i plankartet med tilhøyrande føresegner, berekning om overvatn og føresegner til overvasshandtering.</w:t>
            </w:r>
          </w:p>
        </w:tc>
        <w:tc>
          <w:tcPr>
            <w:tcW w:w="4536" w:type="dxa"/>
          </w:tcPr>
          <w:p w:rsidR="008C2049" w:rsidRPr="00DB6859" w:rsidP="001E0263" w14:paraId="536DC972" w14:textId="77777777">
            <w:pPr>
              <w:rPr>
                <w:color w:val="000000" w:themeColor="text1"/>
                <w:sz w:val="20"/>
                <w:szCs w:val="20"/>
              </w:rPr>
            </w:pPr>
            <w:r w:rsidRPr="00DB6859">
              <w:rPr>
                <w:color w:val="000000" w:themeColor="text1"/>
                <w:sz w:val="20"/>
                <w:szCs w:val="20"/>
              </w:rPr>
              <w:t>Kommunen har til 1. gongs handsaming vurdert skredfare for nye ubygde tomter.</w:t>
            </w:r>
            <w:r w:rsidRPr="00DB6859" w:rsidR="00E1341E">
              <w:rPr>
                <w:color w:val="000000" w:themeColor="text1"/>
                <w:sz w:val="20"/>
                <w:szCs w:val="20"/>
              </w:rPr>
              <w:t xml:space="preserve"> Motsegna til NVE gjeld bygde tomter i gjeldande plan.</w:t>
            </w:r>
          </w:p>
          <w:p w:rsidR="008C2049" w:rsidRPr="00DB6859" w:rsidP="001E0263" w14:paraId="35D5EA83" w14:textId="77777777">
            <w:pPr>
              <w:rPr>
                <w:color w:val="000000" w:themeColor="text1"/>
                <w:sz w:val="20"/>
                <w:szCs w:val="20"/>
              </w:rPr>
            </w:pPr>
          </w:p>
          <w:p w:rsidR="00F3130A" w:rsidRPr="007C242F" w:rsidP="001E0263" w14:paraId="6A928418" w14:textId="77777777">
            <w:pPr>
              <w:rPr>
                <w:color w:val="000000" w:themeColor="text1"/>
                <w:sz w:val="20"/>
                <w:szCs w:val="20"/>
              </w:rPr>
            </w:pPr>
            <w:r w:rsidRPr="00DB6859">
              <w:rPr>
                <w:color w:val="000000" w:themeColor="text1"/>
                <w:sz w:val="20"/>
                <w:szCs w:val="20"/>
              </w:rPr>
              <w:t xml:space="preserve">Kommunen har </w:t>
            </w:r>
            <w:r w:rsidRPr="00DB6859" w:rsidR="00E1341E">
              <w:rPr>
                <w:color w:val="000000" w:themeColor="text1"/>
                <w:sz w:val="20"/>
                <w:szCs w:val="20"/>
              </w:rPr>
              <w:t xml:space="preserve">hatt </w:t>
            </w:r>
            <w:r w:rsidRPr="00DB6859">
              <w:rPr>
                <w:color w:val="000000" w:themeColor="text1"/>
                <w:sz w:val="20"/>
                <w:szCs w:val="20"/>
              </w:rPr>
              <w:t>dialog med NVE i høve motsegna</w:t>
            </w:r>
            <w:r w:rsidRPr="00DB6859" w:rsidR="00DB6859">
              <w:rPr>
                <w:color w:val="000000" w:themeColor="text1"/>
                <w:sz w:val="20"/>
                <w:szCs w:val="20"/>
              </w:rPr>
              <w:t>. Kommunen sendte</w:t>
            </w:r>
            <w:r w:rsidRPr="00DB6859" w:rsidR="00E1341E">
              <w:rPr>
                <w:color w:val="000000" w:themeColor="text1"/>
                <w:sz w:val="20"/>
                <w:szCs w:val="20"/>
              </w:rPr>
              <w:t xml:space="preserve"> </w:t>
            </w:r>
            <w:r w:rsidR="00FF3967">
              <w:rPr>
                <w:color w:val="000000" w:themeColor="text1"/>
                <w:sz w:val="20"/>
                <w:szCs w:val="20"/>
              </w:rPr>
              <w:t>14.03.26 og 21.04.26</w:t>
            </w:r>
            <w:r w:rsidRPr="00DB6859" w:rsidR="00E1341E">
              <w:rPr>
                <w:color w:val="000000" w:themeColor="text1"/>
                <w:sz w:val="20"/>
                <w:szCs w:val="20"/>
              </w:rPr>
              <w:t xml:space="preserve"> over revidert </w:t>
            </w:r>
            <w:r w:rsidR="00FF3967">
              <w:rPr>
                <w:color w:val="000000" w:themeColor="text1"/>
                <w:sz w:val="20"/>
                <w:szCs w:val="20"/>
              </w:rPr>
              <w:t>planforslag</w:t>
            </w:r>
            <w:r w:rsidRPr="00DB6859" w:rsidR="00E1341E">
              <w:rPr>
                <w:color w:val="000000" w:themeColor="text1"/>
                <w:sz w:val="20"/>
                <w:szCs w:val="20"/>
              </w:rPr>
              <w:t xml:space="preserve"> der skredfaren vart lagt inn i plankartet med tilhøyrande føresegner som sikrar at ingen </w:t>
            </w:r>
            <w:r w:rsidRPr="00DB6859" w:rsidR="00DB6859">
              <w:rPr>
                <w:color w:val="000000" w:themeColor="text1"/>
                <w:sz w:val="20"/>
                <w:szCs w:val="20"/>
              </w:rPr>
              <w:t xml:space="preserve">tiltak er tillate før skredfaren er avklart. </w:t>
            </w:r>
            <w:r w:rsidRPr="00FF3967" w:rsidR="00DB6859">
              <w:rPr>
                <w:color w:val="000000" w:themeColor="text1"/>
                <w:sz w:val="20"/>
                <w:szCs w:val="20"/>
                <w:lang w:val="nb-NO"/>
              </w:rPr>
              <w:t xml:space="preserve">Kommunen har bedt NVE vurdere om dette er </w:t>
            </w:r>
            <w:r w:rsidRPr="00FF3967" w:rsidR="00FF3967">
              <w:rPr>
                <w:color w:val="000000" w:themeColor="text1"/>
                <w:sz w:val="20"/>
                <w:szCs w:val="20"/>
                <w:lang w:val="nb-NO"/>
              </w:rPr>
              <w:t>tilfredsstillende</w:t>
            </w:r>
            <w:r w:rsidRPr="00FF3967" w:rsidR="00DB6859">
              <w:rPr>
                <w:color w:val="000000" w:themeColor="text1"/>
                <w:sz w:val="20"/>
                <w:szCs w:val="20"/>
                <w:lang w:val="nb-NO"/>
              </w:rPr>
              <w:t xml:space="preserve"> for å trekkje motsegn</w:t>
            </w:r>
            <w:r w:rsidR="00FF3967">
              <w:rPr>
                <w:color w:val="000000" w:themeColor="text1"/>
                <w:sz w:val="20"/>
                <w:szCs w:val="20"/>
                <w:lang w:val="nb-NO"/>
              </w:rPr>
              <w:t>a</w:t>
            </w:r>
            <w:r w:rsidRPr="00FF3967" w:rsidR="00DB6859">
              <w:rPr>
                <w:color w:val="000000" w:themeColor="text1"/>
                <w:sz w:val="20"/>
                <w:szCs w:val="20"/>
                <w:lang w:val="nb-NO"/>
              </w:rPr>
              <w:t xml:space="preserve">. </w:t>
            </w:r>
            <w:r w:rsidRPr="007C242F" w:rsidR="00DB6859">
              <w:rPr>
                <w:color w:val="000000" w:themeColor="text1"/>
                <w:sz w:val="20"/>
                <w:szCs w:val="20"/>
              </w:rPr>
              <w:t xml:space="preserve">NVE trakk motsegn i brev </w:t>
            </w:r>
            <w:r w:rsidRPr="007C242F" w:rsidR="00FF3967">
              <w:rPr>
                <w:color w:val="000000" w:themeColor="text1"/>
                <w:sz w:val="20"/>
                <w:szCs w:val="20"/>
              </w:rPr>
              <w:t>24.04.26</w:t>
            </w:r>
            <w:r w:rsidRPr="007C242F" w:rsidR="007C242F">
              <w:rPr>
                <w:color w:val="000000" w:themeColor="text1"/>
                <w:sz w:val="20"/>
                <w:szCs w:val="20"/>
              </w:rPr>
              <w:t xml:space="preserve"> (vedlegg </w:t>
            </w:r>
            <w:r w:rsidR="00F05D7B">
              <w:rPr>
                <w:color w:val="000000" w:themeColor="text1"/>
                <w:sz w:val="20"/>
                <w:szCs w:val="20"/>
              </w:rPr>
              <w:t>30</w:t>
            </w:r>
            <w:r w:rsidRPr="007C242F" w:rsidR="007C242F">
              <w:rPr>
                <w:color w:val="000000" w:themeColor="text1"/>
                <w:sz w:val="20"/>
                <w:szCs w:val="20"/>
              </w:rPr>
              <w:t>)</w:t>
            </w:r>
            <w:r w:rsidRPr="007C242F" w:rsidR="00FF3967">
              <w:rPr>
                <w:color w:val="000000" w:themeColor="text1"/>
                <w:sz w:val="20"/>
                <w:szCs w:val="20"/>
              </w:rPr>
              <w:t xml:space="preserve">, under føresetnad av at planen vert vedteken i samsvar med </w:t>
            </w:r>
            <w:r w:rsidRPr="007C242F" w:rsidR="007C242F">
              <w:rPr>
                <w:color w:val="000000" w:themeColor="text1"/>
                <w:sz w:val="20"/>
                <w:szCs w:val="20"/>
              </w:rPr>
              <w:t>endra</w:t>
            </w:r>
            <w:r w:rsidR="007C242F">
              <w:rPr>
                <w:color w:val="000000" w:themeColor="text1"/>
                <w:sz w:val="20"/>
                <w:szCs w:val="20"/>
              </w:rPr>
              <w:t xml:space="preserve"> plandokument. Endra plankart og føresegner i høve skred ligg i vedlegg 1 og 2.</w:t>
            </w:r>
          </w:p>
        </w:tc>
      </w:tr>
      <w:tr w14:paraId="366775BC" w14:textId="77777777" w:rsidTr="00813A02">
        <w:tblPrEx>
          <w:tblW w:w="10060" w:type="dxa"/>
          <w:tblLook w:val="04A0"/>
        </w:tblPrEx>
        <w:trPr>
          <w:trHeight w:val="379"/>
        </w:trPr>
        <w:tc>
          <w:tcPr>
            <w:tcW w:w="5524" w:type="dxa"/>
          </w:tcPr>
          <w:p w:rsidR="008C2049" w:rsidRPr="00DB6859" w:rsidP="001E0263" w14:paraId="3B000E83" w14:textId="77777777">
            <w:pPr>
              <w:rPr>
                <w:b/>
                <w:bCs/>
                <w:color w:val="000000" w:themeColor="text1"/>
                <w:sz w:val="20"/>
                <w:szCs w:val="20"/>
              </w:rPr>
            </w:pPr>
            <w:r w:rsidRPr="00DB6859">
              <w:rPr>
                <w:b/>
                <w:bCs/>
                <w:color w:val="000000" w:themeColor="text1"/>
                <w:sz w:val="20"/>
                <w:szCs w:val="20"/>
              </w:rPr>
              <w:t>Samordning av statleg motsegn, Statsforvaltaren, 03.03.26</w:t>
            </w:r>
          </w:p>
          <w:p w:rsidR="008C2049" w:rsidRPr="00DB6859" w:rsidP="001E0263" w14:paraId="0C3980CC" w14:textId="77777777">
            <w:pPr>
              <w:rPr>
                <w:color w:val="000000" w:themeColor="text1"/>
                <w:sz w:val="20"/>
                <w:szCs w:val="20"/>
              </w:rPr>
            </w:pPr>
            <w:r w:rsidRPr="00DB6859">
              <w:rPr>
                <w:color w:val="000000" w:themeColor="text1"/>
                <w:sz w:val="20"/>
                <w:szCs w:val="20"/>
              </w:rPr>
              <w:t>Samordning av statleg motsegn, motsegn frå NVE i høve skredfare fremjast i sin heilskap.</w:t>
            </w:r>
          </w:p>
        </w:tc>
        <w:tc>
          <w:tcPr>
            <w:tcW w:w="4536" w:type="dxa"/>
          </w:tcPr>
          <w:p w:rsidR="008C2049" w:rsidRPr="00DB6859" w:rsidP="001E0263" w14:paraId="150ED759" w14:textId="77777777">
            <w:pPr>
              <w:rPr>
                <w:color w:val="000000" w:themeColor="text1"/>
                <w:sz w:val="20"/>
                <w:szCs w:val="20"/>
              </w:rPr>
            </w:pPr>
            <w:r w:rsidRPr="00DB6859">
              <w:rPr>
                <w:color w:val="000000" w:themeColor="text1"/>
                <w:sz w:val="20"/>
                <w:szCs w:val="20"/>
              </w:rPr>
              <w:t xml:space="preserve">Samordna motsegn er teke til </w:t>
            </w:r>
            <w:r w:rsidRPr="00DB6859" w:rsidR="002A313D">
              <w:rPr>
                <w:color w:val="000000" w:themeColor="text1"/>
                <w:sz w:val="20"/>
                <w:szCs w:val="20"/>
              </w:rPr>
              <w:t>etterretning</w:t>
            </w:r>
            <w:r w:rsidRPr="00DB6859">
              <w:rPr>
                <w:color w:val="000000" w:themeColor="text1"/>
                <w:sz w:val="20"/>
                <w:szCs w:val="20"/>
              </w:rPr>
              <w:t>. Kommunen har hatt dialog med NVE</w:t>
            </w:r>
            <w:r w:rsidR="00FF3967">
              <w:rPr>
                <w:color w:val="000000" w:themeColor="text1"/>
                <w:sz w:val="20"/>
                <w:szCs w:val="20"/>
              </w:rPr>
              <w:t xml:space="preserve"> for å avklare skredfare</w:t>
            </w:r>
            <w:r w:rsidRPr="00FF3967">
              <w:rPr>
                <w:color w:val="000000" w:themeColor="text1"/>
                <w:sz w:val="20"/>
                <w:szCs w:val="20"/>
              </w:rPr>
              <w:t xml:space="preserve">, og NVE har </w:t>
            </w:r>
            <w:r w:rsidRPr="00FF3967" w:rsidR="00DB6859">
              <w:rPr>
                <w:color w:val="000000" w:themeColor="text1"/>
                <w:sz w:val="20"/>
                <w:szCs w:val="20"/>
              </w:rPr>
              <w:t>trekt motsegna i brev</w:t>
            </w:r>
            <w:r w:rsidRPr="00FF3967" w:rsidR="00FF3967">
              <w:rPr>
                <w:color w:val="000000" w:themeColor="text1"/>
                <w:sz w:val="20"/>
                <w:szCs w:val="20"/>
              </w:rPr>
              <w:t xml:space="preserve"> 24.04.26</w:t>
            </w:r>
            <w:r w:rsidR="00FF3967">
              <w:rPr>
                <w:color w:val="000000" w:themeColor="text1"/>
                <w:sz w:val="20"/>
                <w:szCs w:val="20"/>
              </w:rPr>
              <w:t>.</w:t>
            </w:r>
          </w:p>
          <w:p w:rsidR="008C2049" w:rsidRPr="00DB6859" w:rsidP="001E0263" w14:paraId="75681E83" w14:textId="77777777">
            <w:pPr>
              <w:rPr>
                <w:color w:val="000000" w:themeColor="text1"/>
                <w:sz w:val="20"/>
                <w:szCs w:val="20"/>
              </w:rPr>
            </w:pPr>
          </w:p>
        </w:tc>
      </w:tr>
      <w:tr w14:paraId="628AB8FB" w14:textId="77777777" w:rsidTr="00813A02">
        <w:tblPrEx>
          <w:tblW w:w="10060" w:type="dxa"/>
          <w:tblLook w:val="04A0"/>
        </w:tblPrEx>
        <w:trPr>
          <w:trHeight w:val="379"/>
        </w:trPr>
        <w:tc>
          <w:tcPr>
            <w:tcW w:w="5524" w:type="dxa"/>
          </w:tcPr>
          <w:p w:rsidR="008C2049" w:rsidRPr="00DB6859" w:rsidP="001E0263" w14:paraId="3A1C87BC" w14:textId="77777777">
            <w:pPr>
              <w:rPr>
                <w:b/>
                <w:bCs/>
                <w:color w:val="000000" w:themeColor="text1"/>
                <w:sz w:val="20"/>
                <w:szCs w:val="20"/>
              </w:rPr>
            </w:pPr>
            <w:r w:rsidRPr="00DB6859">
              <w:rPr>
                <w:b/>
                <w:bCs/>
                <w:color w:val="000000" w:themeColor="text1"/>
                <w:sz w:val="20"/>
                <w:szCs w:val="20"/>
              </w:rPr>
              <w:t>Mattilsynet, 19.02.26</w:t>
            </w:r>
          </w:p>
          <w:p w:rsidR="008C2049" w:rsidRPr="00DB6859" w:rsidP="001E0263" w14:paraId="73901A59" w14:textId="77777777">
            <w:pPr>
              <w:rPr>
                <w:color w:val="000000" w:themeColor="text1"/>
                <w:sz w:val="20"/>
                <w:szCs w:val="20"/>
              </w:rPr>
            </w:pPr>
            <w:r w:rsidRPr="00DB6859">
              <w:rPr>
                <w:color w:val="000000" w:themeColor="text1"/>
                <w:sz w:val="20"/>
                <w:szCs w:val="20"/>
              </w:rPr>
              <w:t>Reguleringsplanen ivaretar Mattilsynets sektorområde på ein god måte. Mattilsynet har ikkje fleire kommentarar til planen.</w:t>
            </w:r>
          </w:p>
        </w:tc>
        <w:tc>
          <w:tcPr>
            <w:tcW w:w="4536" w:type="dxa"/>
          </w:tcPr>
          <w:p w:rsidR="008C2049" w:rsidRPr="00DB6859" w:rsidP="001E0263" w14:paraId="7A4FCD7A" w14:textId="77777777">
            <w:pPr>
              <w:rPr>
                <w:color w:val="000000" w:themeColor="text1"/>
                <w:sz w:val="20"/>
                <w:szCs w:val="20"/>
              </w:rPr>
            </w:pPr>
            <w:r w:rsidRPr="00DB6859">
              <w:rPr>
                <w:color w:val="000000" w:themeColor="text1"/>
                <w:sz w:val="20"/>
                <w:szCs w:val="20"/>
              </w:rPr>
              <w:t>Innspelet er teke til vitande.</w:t>
            </w:r>
          </w:p>
        </w:tc>
      </w:tr>
      <w:tr w14:paraId="02F00AA5" w14:textId="77777777" w:rsidTr="00813A02">
        <w:tblPrEx>
          <w:tblW w:w="10060" w:type="dxa"/>
          <w:tblLook w:val="04A0"/>
        </w:tblPrEx>
        <w:trPr>
          <w:trHeight w:val="379"/>
        </w:trPr>
        <w:tc>
          <w:tcPr>
            <w:tcW w:w="5524" w:type="dxa"/>
          </w:tcPr>
          <w:p w:rsidR="008C2049" w:rsidRPr="00DB6859" w:rsidP="001E0263" w14:paraId="7EE7522B" w14:textId="77777777">
            <w:pPr>
              <w:rPr>
                <w:b/>
                <w:bCs/>
                <w:color w:val="000000" w:themeColor="text1"/>
                <w:sz w:val="20"/>
                <w:szCs w:val="20"/>
              </w:rPr>
            </w:pPr>
            <w:r w:rsidRPr="00DB6859">
              <w:rPr>
                <w:b/>
                <w:bCs/>
                <w:color w:val="000000" w:themeColor="text1"/>
                <w:sz w:val="20"/>
                <w:szCs w:val="20"/>
              </w:rPr>
              <w:t>Telemark fylkeskommune, 04.02.26</w:t>
            </w:r>
          </w:p>
          <w:p w:rsidR="008C2049" w:rsidRPr="00DB6859" w:rsidP="001E0263" w14:paraId="0B48256C" w14:textId="77777777">
            <w:pPr>
              <w:rPr>
                <w:color w:val="000000" w:themeColor="text1"/>
                <w:sz w:val="20"/>
                <w:szCs w:val="20"/>
                <w:u w:val="single"/>
              </w:rPr>
            </w:pPr>
            <w:r w:rsidRPr="00DB6859">
              <w:rPr>
                <w:color w:val="000000" w:themeColor="text1"/>
                <w:sz w:val="20"/>
                <w:szCs w:val="20"/>
                <w:u w:val="single"/>
              </w:rPr>
              <w:t>Turveg og samsvar på sosi-kodar plankart og føresegner</w:t>
            </w:r>
          </w:p>
          <w:p w:rsidR="008C2049" w:rsidRPr="00DB6859" w:rsidP="008C2049" w14:paraId="69D065FE" w14:textId="77777777">
            <w:pPr>
              <w:numPr>
                <w:ilvl w:val="0"/>
                <w:numId w:val="4"/>
              </w:numPr>
              <w:rPr>
                <w:color w:val="000000" w:themeColor="text1"/>
                <w:sz w:val="20"/>
                <w:szCs w:val="20"/>
              </w:rPr>
            </w:pPr>
            <w:r w:rsidRPr="00DB6859">
              <w:rPr>
                <w:color w:val="000000" w:themeColor="text1"/>
                <w:sz w:val="20"/>
                <w:szCs w:val="20"/>
              </w:rPr>
              <w:t>Turvegen er synt utan målsatt breidde og med feil nemning (TV/GT). Føresegnene om breidde er greie, men fylkeskommunen meiner plasseringa i terrenget ikkje er godt nok planlagt til å visast i plankartet no.</w:t>
            </w:r>
            <w:r w:rsidRPr="00DB6859">
              <w:rPr>
                <w:color w:val="000000" w:themeColor="text1"/>
                <w:sz w:val="20"/>
                <w:szCs w:val="20"/>
              </w:rPr>
              <w:br/>
              <w:t>Fylkeskommunen har fagleg råd om å ta ut turvegen av plankartet og heller krevje detaljprosjektering i føresegnene.</w:t>
            </w:r>
          </w:p>
          <w:p w:rsidR="008C2049" w:rsidRPr="00DB6859" w:rsidP="008C2049" w14:paraId="7AE59F3B" w14:textId="77777777">
            <w:pPr>
              <w:numPr>
                <w:ilvl w:val="0"/>
                <w:numId w:val="4"/>
              </w:numPr>
              <w:rPr>
                <w:color w:val="000000" w:themeColor="text1"/>
                <w:sz w:val="20"/>
                <w:szCs w:val="20"/>
              </w:rPr>
            </w:pPr>
            <w:r w:rsidRPr="00DB6859">
              <w:rPr>
                <w:color w:val="000000" w:themeColor="text1"/>
                <w:sz w:val="20"/>
                <w:szCs w:val="20"/>
              </w:rPr>
              <w:t>Skiløyper og andre felt har ulike namn mellom plankart og føresegn (SKI/BST, BAU1/f_URB1, FBF, PP, AVG).</w:t>
            </w:r>
            <w:r w:rsidRPr="00DB6859">
              <w:rPr>
                <w:color w:val="000000" w:themeColor="text1"/>
                <w:sz w:val="20"/>
                <w:szCs w:val="20"/>
              </w:rPr>
              <w:br/>
              <w:t>Krav om samsvarande feltnemningar i plankart og føresegn</w:t>
            </w:r>
            <w:r w:rsidRPr="00DB6859">
              <w:rPr>
                <w:i/>
                <w:iCs/>
                <w:color w:val="000000" w:themeColor="text1"/>
                <w:sz w:val="20"/>
                <w:szCs w:val="20"/>
              </w:rPr>
              <w:t>.</w:t>
            </w:r>
          </w:p>
          <w:p w:rsidR="008C2049" w:rsidRPr="00DB6859" w:rsidP="001E0263" w14:paraId="561A9218" w14:textId="77777777">
            <w:pPr>
              <w:rPr>
                <w:color w:val="000000" w:themeColor="text1"/>
                <w:sz w:val="20"/>
                <w:szCs w:val="20"/>
                <w:u w:val="single"/>
              </w:rPr>
            </w:pPr>
            <w:r w:rsidRPr="00DB6859">
              <w:rPr>
                <w:color w:val="000000" w:themeColor="text1"/>
                <w:sz w:val="20"/>
                <w:szCs w:val="20"/>
                <w:u w:val="single"/>
              </w:rPr>
              <w:t>Køyreveg (KV4–5)</w:t>
            </w:r>
          </w:p>
          <w:p w:rsidR="008C2049" w:rsidRPr="00DB6859" w:rsidP="008C2049" w14:paraId="54637FB4" w14:textId="77777777">
            <w:pPr>
              <w:numPr>
                <w:ilvl w:val="0"/>
                <w:numId w:val="5"/>
              </w:numPr>
              <w:rPr>
                <w:color w:val="000000" w:themeColor="text1"/>
                <w:sz w:val="20"/>
                <w:szCs w:val="20"/>
              </w:rPr>
            </w:pPr>
            <w:r w:rsidRPr="00DB6859">
              <w:rPr>
                <w:color w:val="000000" w:themeColor="text1"/>
                <w:sz w:val="20"/>
                <w:szCs w:val="20"/>
              </w:rPr>
              <w:t xml:space="preserve">Delar av køyreveg KV4 og KV5 ligg i innanfor LNF-område og byggjegrense frå vassdrag, og er difor i strid med KDP Vågslid. </w:t>
            </w:r>
            <w:r w:rsidRPr="00813A02">
              <w:rPr>
                <w:color w:val="000000" w:themeColor="text1"/>
                <w:sz w:val="20"/>
                <w:szCs w:val="20"/>
              </w:rPr>
              <w:t>Fylkeskommunen ber om at vegane flyttast ut av LNF-området og strandsona.</w:t>
            </w:r>
          </w:p>
          <w:p w:rsidR="008C2049" w:rsidRPr="00DB6859" w:rsidP="001E0263" w14:paraId="08270631" w14:textId="77777777">
            <w:pPr>
              <w:rPr>
                <w:color w:val="000000" w:themeColor="text1"/>
                <w:sz w:val="20"/>
                <w:szCs w:val="20"/>
                <w:u w:val="single"/>
              </w:rPr>
            </w:pPr>
            <w:r w:rsidRPr="00DB6859">
              <w:rPr>
                <w:color w:val="000000" w:themeColor="text1"/>
                <w:sz w:val="20"/>
                <w:szCs w:val="20"/>
                <w:u w:val="single"/>
              </w:rPr>
              <w:t>Regionale planar</w:t>
            </w:r>
          </w:p>
          <w:p w:rsidR="008C2049" w:rsidRPr="00DB6859" w:rsidP="008C2049" w14:paraId="5C254B8F" w14:textId="77777777">
            <w:pPr>
              <w:numPr>
                <w:ilvl w:val="0"/>
                <w:numId w:val="6"/>
              </w:numPr>
              <w:rPr>
                <w:color w:val="000000" w:themeColor="text1"/>
                <w:sz w:val="20"/>
                <w:szCs w:val="20"/>
              </w:rPr>
            </w:pPr>
            <w:r w:rsidRPr="00DB6859">
              <w:rPr>
                <w:color w:val="000000" w:themeColor="text1"/>
                <w:sz w:val="20"/>
                <w:szCs w:val="20"/>
              </w:rPr>
              <w:t>Planområdet ligg hovudsakleg i utbyggingssone etter regional plan for Hardangervidda. Fortetting her er i tråd med planen.</w:t>
            </w:r>
          </w:p>
          <w:p w:rsidR="008C2049" w:rsidRPr="00DB6859" w:rsidP="008C2049" w14:paraId="1DD08AE9" w14:textId="77777777">
            <w:pPr>
              <w:numPr>
                <w:ilvl w:val="0"/>
                <w:numId w:val="6"/>
              </w:numPr>
              <w:rPr>
                <w:color w:val="000000" w:themeColor="text1"/>
                <w:sz w:val="20"/>
                <w:szCs w:val="20"/>
              </w:rPr>
            </w:pPr>
            <w:r w:rsidRPr="00DB6859">
              <w:rPr>
                <w:color w:val="000000" w:themeColor="text1"/>
                <w:sz w:val="20"/>
                <w:szCs w:val="20"/>
              </w:rPr>
              <w:t>Rosar kommunen for god vurdering av villreininteresser og samla belastning.</w:t>
            </w:r>
          </w:p>
          <w:p w:rsidR="008C2049" w:rsidRPr="00DB6859" w:rsidP="001E0263" w14:paraId="646DDDF1" w14:textId="77777777">
            <w:pPr>
              <w:rPr>
                <w:color w:val="000000" w:themeColor="text1"/>
                <w:sz w:val="20"/>
                <w:szCs w:val="20"/>
                <w:u w:val="single"/>
              </w:rPr>
            </w:pPr>
            <w:r w:rsidRPr="00DB6859">
              <w:rPr>
                <w:color w:val="000000" w:themeColor="text1"/>
                <w:sz w:val="20"/>
                <w:szCs w:val="20"/>
                <w:u w:val="single"/>
              </w:rPr>
              <w:t>Born og unge</w:t>
            </w:r>
          </w:p>
          <w:p w:rsidR="008C2049" w:rsidRPr="00DB6859" w:rsidP="008C2049" w14:paraId="65E84376" w14:textId="77777777">
            <w:pPr>
              <w:numPr>
                <w:ilvl w:val="0"/>
                <w:numId w:val="7"/>
              </w:numPr>
              <w:rPr>
                <w:color w:val="000000" w:themeColor="text1"/>
                <w:sz w:val="20"/>
                <w:szCs w:val="20"/>
              </w:rPr>
            </w:pPr>
            <w:r w:rsidRPr="00DB6859">
              <w:rPr>
                <w:color w:val="000000" w:themeColor="text1"/>
                <w:sz w:val="20"/>
                <w:szCs w:val="20"/>
              </w:rPr>
              <w:t>Det må sikrast trygg ferdsel også i anleggsperioden.</w:t>
            </w:r>
          </w:p>
          <w:p w:rsidR="008C2049" w:rsidRPr="00DB6859" w:rsidP="008C2049" w14:paraId="1A70E8B3" w14:textId="77777777">
            <w:pPr>
              <w:numPr>
                <w:ilvl w:val="0"/>
                <w:numId w:val="7"/>
              </w:numPr>
              <w:rPr>
                <w:color w:val="000000" w:themeColor="text1"/>
                <w:sz w:val="20"/>
                <w:szCs w:val="20"/>
              </w:rPr>
            </w:pPr>
            <w:r w:rsidRPr="00DB6859">
              <w:rPr>
                <w:color w:val="000000" w:themeColor="text1"/>
                <w:sz w:val="20"/>
                <w:szCs w:val="20"/>
              </w:rPr>
              <w:t>Positivt med felles leikeareal og universell utforming.</w:t>
            </w:r>
          </w:p>
          <w:p w:rsidR="008C2049" w:rsidRPr="00DB6859" w:rsidP="001E0263" w14:paraId="789BE4E7" w14:textId="77777777">
            <w:pPr>
              <w:rPr>
                <w:color w:val="000000" w:themeColor="text1"/>
                <w:sz w:val="20"/>
                <w:szCs w:val="20"/>
                <w:u w:val="single"/>
              </w:rPr>
            </w:pPr>
            <w:r w:rsidRPr="00DB6859">
              <w:rPr>
                <w:color w:val="000000" w:themeColor="text1"/>
                <w:sz w:val="20"/>
                <w:szCs w:val="20"/>
                <w:u w:val="single"/>
              </w:rPr>
              <w:t>Klima og energi</w:t>
            </w:r>
          </w:p>
          <w:p w:rsidR="008C2049" w:rsidRPr="00DB6859" w:rsidP="008C2049" w14:paraId="0FA975DF" w14:textId="77777777">
            <w:pPr>
              <w:numPr>
                <w:ilvl w:val="0"/>
                <w:numId w:val="8"/>
              </w:numPr>
              <w:rPr>
                <w:color w:val="000000" w:themeColor="text1"/>
                <w:sz w:val="20"/>
                <w:szCs w:val="20"/>
              </w:rPr>
            </w:pPr>
            <w:r w:rsidRPr="00DB6859">
              <w:rPr>
                <w:color w:val="000000" w:themeColor="text1"/>
                <w:sz w:val="20"/>
                <w:szCs w:val="20"/>
              </w:rPr>
              <w:t>Positivt at utbygginga unngår registrert myr.</w:t>
            </w:r>
          </w:p>
          <w:p w:rsidR="008C2049" w:rsidRPr="00FF3967" w:rsidP="008C2049" w14:paraId="731B9A8A" w14:textId="77777777">
            <w:pPr>
              <w:numPr>
                <w:ilvl w:val="0"/>
                <w:numId w:val="8"/>
              </w:numPr>
              <w:rPr>
                <w:color w:val="000000" w:themeColor="text1"/>
                <w:sz w:val="20"/>
                <w:szCs w:val="20"/>
                <w:lang w:val="nb-NO"/>
              </w:rPr>
            </w:pPr>
            <w:r w:rsidRPr="00FF3967">
              <w:rPr>
                <w:color w:val="000000" w:themeColor="text1"/>
                <w:sz w:val="20"/>
                <w:szCs w:val="20"/>
                <w:lang w:val="nb-NO"/>
              </w:rPr>
              <w:t xml:space="preserve">Tilrår å bruke prinsippa </w:t>
            </w:r>
            <w:r w:rsidRPr="00FF3967">
              <w:rPr>
                <w:i/>
                <w:iCs/>
                <w:color w:val="000000" w:themeColor="text1"/>
                <w:sz w:val="20"/>
                <w:szCs w:val="20"/>
                <w:lang w:val="nb-NO"/>
              </w:rPr>
              <w:t>unngå – flytte – forbetre</w:t>
            </w:r>
            <w:r w:rsidRPr="00FF3967">
              <w:rPr>
                <w:color w:val="000000" w:themeColor="text1"/>
                <w:sz w:val="20"/>
                <w:szCs w:val="20"/>
                <w:lang w:val="nb-NO"/>
              </w:rPr>
              <w:t xml:space="preserve"> for å redusere klimabelastning.</w:t>
            </w:r>
          </w:p>
          <w:p w:rsidR="008C2049" w:rsidRPr="00DB6859" w:rsidP="008C2049" w14:paraId="0504989F" w14:textId="77777777">
            <w:pPr>
              <w:numPr>
                <w:ilvl w:val="0"/>
                <w:numId w:val="8"/>
              </w:numPr>
              <w:rPr>
                <w:color w:val="000000" w:themeColor="text1"/>
                <w:sz w:val="20"/>
                <w:szCs w:val="20"/>
              </w:rPr>
            </w:pPr>
            <w:r w:rsidRPr="00DB6859">
              <w:rPr>
                <w:color w:val="000000" w:themeColor="text1"/>
                <w:sz w:val="20"/>
                <w:szCs w:val="20"/>
              </w:rPr>
              <w:t>Oppmodar om krav til miljøsertifiserte leverandørar, lågt klimafotavtrykk og vurdering av fossilfrie/utsleppsfrie anleggsplassar.</w:t>
            </w:r>
          </w:p>
          <w:p w:rsidR="008C2049" w:rsidRPr="00DB6859" w:rsidP="008C2049" w14:paraId="1C5FC23D" w14:textId="77777777">
            <w:pPr>
              <w:numPr>
                <w:ilvl w:val="0"/>
                <w:numId w:val="8"/>
              </w:numPr>
              <w:rPr>
                <w:color w:val="000000" w:themeColor="text1"/>
                <w:sz w:val="20"/>
                <w:szCs w:val="20"/>
              </w:rPr>
            </w:pPr>
            <w:r w:rsidRPr="00DB6859">
              <w:rPr>
                <w:color w:val="000000" w:themeColor="text1"/>
                <w:sz w:val="20"/>
                <w:szCs w:val="20"/>
              </w:rPr>
              <w:t>Bør leggje til rette for at busetnaden kan dekke mest mogleg av eige energibehov.</w:t>
            </w:r>
          </w:p>
          <w:p w:rsidR="008C2049" w:rsidRPr="00DB6859" w:rsidP="001E0263" w14:paraId="20AB53A9" w14:textId="77777777">
            <w:pPr>
              <w:rPr>
                <w:color w:val="000000" w:themeColor="text1"/>
                <w:sz w:val="20"/>
                <w:szCs w:val="20"/>
              </w:rPr>
            </w:pPr>
          </w:p>
        </w:tc>
        <w:tc>
          <w:tcPr>
            <w:tcW w:w="4536" w:type="dxa"/>
          </w:tcPr>
          <w:p w:rsidR="008C2049" w:rsidRPr="00DB6859" w:rsidP="001E0263" w14:paraId="67B54865" w14:textId="77777777">
            <w:pPr>
              <w:rPr>
                <w:color w:val="000000" w:themeColor="text1"/>
                <w:sz w:val="20"/>
                <w:szCs w:val="20"/>
              </w:rPr>
            </w:pPr>
            <w:r w:rsidRPr="0027605A">
              <w:rPr>
                <w:color w:val="000000" w:themeColor="text1"/>
                <w:sz w:val="20"/>
                <w:szCs w:val="20"/>
                <w:u w:val="single"/>
              </w:rPr>
              <w:t>Samsvar på sosi-kodar plankart og føresegner</w:t>
            </w:r>
          </w:p>
          <w:p w:rsidR="008C2049" w:rsidRPr="00DB6859" w:rsidP="001E0263" w14:paraId="30A727E7" w14:textId="21238864">
            <w:pPr>
              <w:rPr>
                <w:color w:val="000000" w:themeColor="text1"/>
                <w:sz w:val="20"/>
                <w:szCs w:val="20"/>
              </w:rPr>
            </w:pPr>
            <w:r w:rsidRPr="00DB6859">
              <w:rPr>
                <w:color w:val="000000" w:themeColor="text1"/>
                <w:sz w:val="20"/>
                <w:szCs w:val="20"/>
              </w:rPr>
              <w:t xml:space="preserve">Innspelet om riktig nemning i kart- og planforskrifta er teke til etterretning. Kommunedirektøren rår til at føresegnene samsvarer med plankartet i tråd med gjeldande nemning i kart- og planforskrifta i tråd med innspelet til fylkeskommunen. </w:t>
            </w:r>
            <w:r w:rsidR="00F05D7B">
              <w:rPr>
                <w:color w:val="000000" w:themeColor="text1"/>
                <w:sz w:val="20"/>
                <w:szCs w:val="20"/>
              </w:rPr>
              <w:t xml:space="preserve">Reviderte føresegner </w:t>
            </w:r>
            <w:r w:rsidR="0027605A">
              <w:rPr>
                <w:color w:val="000000" w:themeColor="text1"/>
                <w:sz w:val="20"/>
                <w:szCs w:val="20"/>
              </w:rPr>
              <w:t xml:space="preserve">med riktig nemning </w:t>
            </w:r>
            <w:r w:rsidR="00F05D7B">
              <w:rPr>
                <w:color w:val="000000" w:themeColor="text1"/>
                <w:sz w:val="20"/>
                <w:szCs w:val="20"/>
              </w:rPr>
              <w:t>ligg i vedlegg 1.</w:t>
            </w:r>
          </w:p>
          <w:p w:rsidR="008C2049" w:rsidRPr="00DB6859" w:rsidP="001E0263" w14:paraId="17B2A143" w14:textId="77777777">
            <w:pPr>
              <w:rPr>
                <w:color w:val="000000" w:themeColor="text1"/>
                <w:sz w:val="20"/>
                <w:szCs w:val="20"/>
              </w:rPr>
            </w:pPr>
          </w:p>
          <w:p w:rsidR="008C2049" w:rsidRPr="00DB6859" w:rsidP="001E0263" w14:paraId="3AE140BC" w14:textId="77777777">
            <w:pPr>
              <w:rPr>
                <w:color w:val="000000" w:themeColor="text1"/>
                <w:sz w:val="20"/>
                <w:szCs w:val="20"/>
                <w:u w:val="single"/>
              </w:rPr>
            </w:pPr>
            <w:r w:rsidRPr="00DB6859">
              <w:rPr>
                <w:color w:val="000000" w:themeColor="text1"/>
                <w:sz w:val="20"/>
                <w:szCs w:val="20"/>
                <w:u w:val="single"/>
              </w:rPr>
              <w:t>Turveg</w:t>
            </w:r>
          </w:p>
          <w:p w:rsidR="008C2049" w:rsidRPr="00DB6859" w:rsidP="001E0263" w14:paraId="6E7D4B61" w14:textId="77777777">
            <w:pPr>
              <w:rPr>
                <w:color w:val="000000" w:themeColor="text1"/>
                <w:sz w:val="20"/>
                <w:szCs w:val="20"/>
              </w:rPr>
            </w:pPr>
            <w:r w:rsidRPr="00DB6859">
              <w:rPr>
                <w:color w:val="000000" w:themeColor="text1"/>
                <w:sz w:val="20"/>
                <w:szCs w:val="20"/>
              </w:rPr>
              <w:t>Turveg er eit viktig premiss i reguleringsplanen, då det er eit krav i overordna plan med turveg kring Storrlitjønni før vidare utvikling av området. Kommunen tok ikkje planen opp til 1. gongs handsaming før dette var oppfylt, eller det var synt til eit tilsvarande eller betre turtilbod i planen, slik som turvegen langs Vågslidvatn ligg no i plankartet. Kommunedirektøren vil ikkje rå til å ta denne ut av plankartet, og erstatte den med føresegner innanfor LNF-føremålet. Det er viktig å halde på turvegen i plankartet med tilhøyrande føresegner, og sikre gjennomføring ved å kople etablering av turveg til rekkjefylgjekrav.</w:t>
            </w:r>
          </w:p>
          <w:p w:rsidR="00813A02" w:rsidP="008C2049" w14:paraId="57C1B555" w14:textId="77777777">
            <w:pPr>
              <w:rPr>
                <w:color w:val="000000" w:themeColor="text1"/>
                <w:sz w:val="20"/>
                <w:szCs w:val="20"/>
                <w:highlight w:val="yellow"/>
              </w:rPr>
            </w:pPr>
          </w:p>
          <w:p w:rsidR="00813A02" w:rsidRPr="00DB6859" w:rsidP="00813A02" w14:paraId="3D5669B4" w14:textId="77777777">
            <w:pPr>
              <w:rPr>
                <w:color w:val="000000" w:themeColor="text1"/>
                <w:sz w:val="20"/>
                <w:szCs w:val="20"/>
                <w:u w:val="single"/>
              </w:rPr>
            </w:pPr>
            <w:r w:rsidRPr="00DB6859">
              <w:rPr>
                <w:color w:val="000000" w:themeColor="text1"/>
                <w:sz w:val="20"/>
                <w:szCs w:val="20"/>
                <w:u w:val="single"/>
              </w:rPr>
              <w:t>Køyreveg</w:t>
            </w:r>
          </w:p>
          <w:p w:rsidR="00813A02" w:rsidRPr="00813A02" w:rsidP="00813A02" w14:paraId="3721E07A" w14:textId="36CF55CA">
            <w:pPr>
              <w:rPr>
                <w:color w:val="000000" w:themeColor="text1"/>
                <w:sz w:val="20"/>
                <w:szCs w:val="20"/>
              </w:rPr>
            </w:pPr>
            <w:r w:rsidRPr="00813A02">
              <w:rPr>
                <w:color w:val="000000" w:themeColor="text1"/>
                <w:sz w:val="20"/>
                <w:szCs w:val="20"/>
              </w:rPr>
              <w:t>I høve køyreveg KV5 er denne lagt på utsida av tomtene på grunn av topografi og VA-anlegg. Køyreveg KV5 og tilhøyrande VA</w:t>
            </w:r>
            <w:r w:rsidRPr="00813A02">
              <w:rPr>
                <w:color w:val="000000" w:themeColor="text1"/>
                <w:sz w:val="20"/>
                <w:szCs w:val="20"/>
              </w:rPr>
              <w:noBreakHyphen/>
              <w:t>anlegg er forprosjektert som ei samla løysing med gjensidig avhengnad. Ei flytting av vegen vil i fylgje konsulent krevje omprosjektering av både veg og VA</w:t>
            </w:r>
            <w:r w:rsidRPr="00813A02">
              <w:rPr>
                <w:color w:val="000000" w:themeColor="text1"/>
                <w:sz w:val="20"/>
                <w:szCs w:val="20"/>
              </w:rPr>
              <w:noBreakHyphen/>
              <w:t>anlegg (vassleidning, sjølvfallsleidning og trykkleidning). Konsekvensane av ei slik omprosjektering er uavklarte, og det er usikkert om ei ny løysing vil fungere like godt som dagens trasé. Det ser òg ut til at ei</w:t>
            </w:r>
            <w:r w:rsidR="00B518DE">
              <w:rPr>
                <w:color w:val="000000" w:themeColor="text1"/>
                <w:sz w:val="20"/>
                <w:szCs w:val="20"/>
              </w:rPr>
              <w:t>n</w:t>
            </w:r>
            <w:r w:rsidRPr="00813A02">
              <w:rPr>
                <w:color w:val="000000" w:themeColor="text1"/>
                <w:sz w:val="20"/>
                <w:szCs w:val="20"/>
              </w:rPr>
              <w:t xml:space="preserve"> alternativ trasé vil gje eit uheldig lågpunkt i vegen</w:t>
            </w:r>
            <w:r w:rsidR="00763993">
              <w:rPr>
                <w:color w:val="000000" w:themeColor="text1"/>
                <w:sz w:val="20"/>
                <w:szCs w:val="20"/>
              </w:rPr>
              <w:t xml:space="preserve"> (</w:t>
            </w:r>
            <w:r w:rsidRPr="00F05D7B" w:rsidR="00763993">
              <w:rPr>
                <w:color w:val="000000" w:themeColor="text1"/>
                <w:sz w:val="20"/>
                <w:szCs w:val="20"/>
              </w:rPr>
              <w:t xml:space="preserve">vedlegg </w:t>
            </w:r>
            <w:r w:rsidRPr="00F05D7B" w:rsidR="00F05D7B">
              <w:rPr>
                <w:color w:val="000000" w:themeColor="text1"/>
                <w:sz w:val="20"/>
                <w:szCs w:val="20"/>
              </w:rPr>
              <w:t>33</w:t>
            </w:r>
            <w:r w:rsidRPr="00F05D7B" w:rsidR="00763993">
              <w:rPr>
                <w:color w:val="000000" w:themeColor="text1"/>
                <w:sz w:val="20"/>
                <w:szCs w:val="20"/>
              </w:rPr>
              <w:t>)</w:t>
            </w:r>
            <w:r w:rsidRPr="00F05D7B">
              <w:rPr>
                <w:color w:val="000000" w:themeColor="text1"/>
                <w:sz w:val="20"/>
                <w:szCs w:val="20"/>
              </w:rPr>
              <w:t>.</w:t>
            </w:r>
          </w:p>
          <w:p w:rsidR="008C2049" w:rsidRPr="00DB6859" w:rsidP="008C2049" w14:paraId="29AD8A1A" w14:textId="77777777">
            <w:pPr>
              <w:rPr>
                <w:color w:val="000000" w:themeColor="text1"/>
                <w:sz w:val="20"/>
                <w:szCs w:val="20"/>
                <w:highlight w:val="yellow"/>
              </w:rPr>
            </w:pPr>
          </w:p>
          <w:p w:rsidR="008C2049" w:rsidRPr="00DB6859" w:rsidP="001E0263" w14:paraId="0197E2DD" w14:textId="77777777">
            <w:pPr>
              <w:rPr>
                <w:color w:val="000000" w:themeColor="text1"/>
                <w:sz w:val="20"/>
                <w:szCs w:val="20"/>
              </w:rPr>
            </w:pPr>
            <w:r w:rsidRPr="00DB6859">
              <w:rPr>
                <w:color w:val="000000" w:themeColor="text1"/>
                <w:sz w:val="20"/>
                <w:szCs w:val="20"/>
              </w:rPr>
              <w:t xml:space="preserve">Køyreveg KV4 fylgjer eksisterande traktorveg i dag. I overordna plan gjeld byggjegrense på 50 m frå Vågslidvatn eller eksisterande veg. Denne er difor i tråd med overordna plan. </w:t>
            </w:r>
          </w:p>
          <w:p w:rsidR="008C2049" w:rsidRPr="00DB6859" w:rsidP="001E0263" w14:paraId="3AE6DC7A" w14:textId="77777777">
            <w:pPr>
              <w:rPr>
                <w:color w:val="000000" w:themeColor="text1"/>
                <w:sz w:val="20"/>
                <w:szCs w:val="20"/>
              </w:rPr>
            </w:pPr>
          </w:p>
          <w:p w:rsidR="008C2049" w:rsidRPr="00DB6859" w:rsidP="001E0263" w14:paraId="45A503E5" w14:textId="4B1AED7D">
            <w:pPr>
              <w:rPr>
                <w:color w:val="000000" w:themeColor="text1"/>
                <w:sz w:val="20"/>
                <w:szCs w:val="20"/>
              </w:rPr>
            </w:pPr>
            <w:r w:rsidRPr="00DB6859">
              <w:rPr>
                <w:color w:val="000000" w:themeColor="text1"/>
                <w:sz w:val="20"/>
                <w:szCs w:val="20"/>
              </w:rPr>
              <w:t>Innspela knytt til regionale planar, villrein, born og unge er teke til orientering.</w:t>
            </w:r>
            <w:r w:rsidR="00F05D7B">
              <w:rPr>
                <w:color w:val="000000" w:themeColor="text1"/>
                <w:sz w:val="20"/>
                <w:szCs w:val="20"/>
              </w:rPr>
              <w:t xml:space="preserve"> Kommunedirektøren meiner desse tema</w:t>
            </w:r>
            <w:r w:rsidR="00B518DE">
              <w:rPr>
                <w:color w:val="000000" w:themeColor="text1"/>
                <w:sz w:val="20"/>
                <w:szCs w:val="20"/>
              </w:rPr>
              <w:t>a</w:t>
            </w:r>
            <w:r w:rsidR="00F05D7B">
              <w:rPr>
                <w:color w:val="000000" w:themeColor="text1"/>
                <w:sz w:val="20"/>
                <w:szCs w:val="20"/>
              </w:rPr>
              <w:t xml:space="preserve"> er greia ut i planprosessen. </w:t>
            </w:r>
            <w:r w:rsidRPr="00DB6859">
              <w:rPr>
                <w:color w:val="000000" w:themeColor="text1"/>
                <w:sz w:val="20"/>
                <w:szCs w:val="20"/>
              </w:rPr>
              <w:t xml:space="preserve"> </w:t>
            </w:r>
          </w:p>
          <w:p w:rsidR="008C2049" w:rsidRPr="00DB6859" w:rsidP="001E0263" w14:paraId="669349BF" w14:textId="77777777">
            <w:pPr>
              <w:rPr>
                <w:color w:val="000000" w:themeColor="text1"/>
                <w:sz w:val="20"/>
                <w:szCs w:val="20"/>
              </w:rPr>
            </w:pPr>
          </w:p>
          <w:p w:rsidR="008C2049" w:rsidRPr="00DB6859" w:rsidP="001E0263" w14:paraId="3B811142" w14:textId="77777777">
            <w:pPr>
              <w:rPr>
                <w:color w:val="000000" w:themeColor="text1"/>
                <w:sz w:val="20"/>
                <w:szCs w:val="20"/>
                <w:u w:val="single"/>
              </w:rPr>
            </w:pPr>
            <w:r w:rsidRPr="00DB6859">
              <w:rPr>
                <w:color w:val="000000" w:themeColor="text1"/>
                <w:sz w:val="20"/>
                <w:szCs w:val="20"/>
                <w:u w:val="single"/>
              </w:rPr>
              <w:t>Klima og energi</w:t>
            </w:r>
          </w:p>
          <w:p w:rsidR="008C2049" w:rsidRPr="00DB6859" w:rsidP="001E0263" w14:paraId="617FE7E4" w14:textId="6DE9AA1E">
            <w:pPr>
              <w:rPr>
                <w:color w:val="000000" w:themeColor="text1"/>
                <w:sz w:val="20"/>
                <w:szCs w:val="20"/>
              </w:rPr>
            </w:pPr>
            <w:r w:rsidRPr="00DB6859">
              <w:rPr>
                <w:color w:val="000000" w:themeColor="text1"/>
                <w:sz w:val="20"/>
                <w:szCs w:val="20"/>
              </w:rPr>
              <w:t>Innspelet er teke til orientering. Kommun</w:t>
            </w:r>
            <w:r w:rsidR="00815CC0">
              <w:rPr>
                <w:color w:val="000000" w:themeColor="text1"/>
                <w:sz w:val="20"/>
                <w:szCs w:val="20"/>
              </w:rPr>
              <w:t>edirektøren</w:t>
            </w:r>
            <w:r w:rsidRPr="00DB6859">
              <w:rPr>
                <w:color w:val="000000" w:themeColor="text1"/>
                <w:sz w:val="20"/>
                <w:szCs w:val="20"/>
              </w:rPr>
              <w:t xml:space="preserve"> </w:t>
            </w:r>
            <w:r w:rsidR="00F05D7B">
              <w:rPr>
                <w:color w:val="000000" w:themeColor="text1"/>
                <w:sz w:val="20"/>
                <w:szCs w:val="20"/>
              </w:rPr>
              <w:t xml:space="preserve">vil ikkje rå </w:t>
            </w:r>
            <w:r w:rsidRPr="00DB6859">
              <w:rPr>
                <w:color w:val="000000" w:themeColor="text1"/>
                <w:sz w:val="20"/>
                <w:szCs w:val="20"/>
              </w:rPr>
              <w:t xml:space="preserve">til å leggje inn føresegner med krav til klima og energi på leverandørar og fossilfrie/utsleppsfrie anleggsplassar ut over det som ligg i føresegnene i dag. Føresegnene opnar opp for solceller på tak og vegg. </w:t>
            </w:r>
          </w:p>
        </w:tc>
      </w:tr>
      <w:tr w14:paraId="399CE6F4" w14:textId="77777777" w:rsidTr="00813A02">
        <w:tblPrEx>
          <w:tblW w:w="10060" w:type="dxa"/>
          <w:tblLook w:val="04A0"/>
        </w:tblPrEx>
        <w:trPr>
          <w:trHeight w:val="379"/>
        </w:trPr>
        <w:tc>
          <w:tcPr>
            <w:tcW w:w="5524" w:type="dxa"/>
          </w:tcPr>
          <w:p w:rsidR="008C2049" w:rsidRPr="00DB6859" w:rsidP="001E0263" w14:paraId="4DD5163C" w14:textId="77777777">
            <w:pPr>
              <w:rPr>
                <w:b/>
                <w:bCs/>
                <w:color w:val="000000" w:themeColor="text1"/>
                <w:sz w:val="20"/>
                <w:szCs w:val="20"/>
              </w:rPr>
            </w:pPr>
            <w:r w:rsidRPr="00DB6859">
              <w:rPr>
                <w:b/>
                <w:bCs/>
                <w:color w:val="000000" w:themeColor="text1"/>
                <w:sz w:val="20"/>
                <w:szCs w:val="20"/>
              </w:rPr>
              <w:t>Statsforvaltaren i Vestfold og Telemark, 27.02.26</w:t>
            </w:r>
          </w:p>
          <w:p w:rsidR="008C2049" w:rsidRPr="00DB6859" w:rsidP="001E0263" w14:paraId="02C2E1C8" w14:textId="77777777">
            <w:pPr>
              <w:rPr>
                <w:color w:val="000000" w:themeColor="text1"/>
                <w:sz w:val="20"/>
                <w:szCs w:val="20"/>
              </w:rPr>
            </w:pPr>
            <w:r w:rsidRPr="00DB6859">
              <w:rPr>
                <w:color w:val="000000" w:themeColor="text1"/>
                <w:sz w:val="20"/>
                <w:szCs w:val="20"/>
              </w:rPr>
              <w:t>Statsforvaltaren meiner planforslaget ikkje tek tilstrekkeleg omsyn til ny kunnskap og nye nasjonale føringar om villrein, og at utbyggingsomfanget er for stort sett i lys av dei nye rammene. Dei viser til nasjonale forventningar, stortingsmeldinga om villrein, kvalitetsnorma og fleire statlege avklaringar som skjerpar krava til kunnskap, føre-var-prinsippet og vurdering av samla belastning.</w:t>
            </w:r>
          </w:p>
          <w:p w:rsidR="008C2049" w:rsidRPr="00DB6859" w:rsidP="001E0263" w14:paraId="095C61F1" w14:textId="77777777">
            <w:pPr>
              <w:rPr>
                <w:color w:val="000000" w:themeColor="text1"/>
                <w:sz w:val="20"/>
                <w:szCs w:val="20"/>
              </w:rPr>
            </w:pPr>
          </w:p>
          <w:p w:rsidR="008C2049" w:rsidRPr="00DB6859" w:rsidP="001E0263" w14:paraId="38261B71" w14:textId="77777777">
            <w:pPr>
              <w:rPr>
                <w:color w:val="000000" w:themeColor="text1"/>
                <w:sz w:val="20"/>
                <w:szCs w:val="20"/>
              </w:rPr>
            </w:pPr>
            <w:r w:rsidRPr="00DB6859">
              <w:rPr>
                <w:color w:val="000000" w:themeColor="text1"/>
                <w:sz w:val="20"/>
                <w:szCs w:val="20"/>
              </w:rPr>
              <w:t xml:space="preserve">Det er allereie ei vesentleg ubygd tomtereserve i planen, og Statsforvaltaren kan ikkje sjå at det er eit reelt behov for ytterlegare 65 hytter. Statsforvaltaren gjev eit sterkt fagleg råd om å redusere talet på nye fritidsbustader, styrkje naturfaglege vurderingar og sikre betre regulering av støy, støv og massehandtering. </w:t>
            </w:r>
          </w:p>
          <w:p w:rsidR="008C2049" w:rsidRPr="00DB6859" w:rsidP="001E0263" w14:paraId="28F79410" w14:textId="77777777">
            <w:pPr>
              <w:rPr>
                <w:color w:val="000000" w:themeColor="text1"/>
                <w:sz w:val="20"/>
                <w:szCs w:val="20"/>
              </w:rPr>
            </w:pPr>
          </w:p>
          <w:p w:rsidR="008C2049" w:rsidRPr="00DB6859" w:rsidP="001E0263" w14:paraId="3CF7E216" w14:textId="77777777">
            <w:pPr>
              <w:rPr>
                <w:color w:val="000000" w:themeColor="text1"/>
                <w:sz w:val="20"/>
                <w:szCs w:val="20"/>
                <w:u w:val="single"/>
              </w:rPr>
            </w:pPr>
            <w:r w:rsidRPr="00DB6859">
              <w:rPr>
                <w:color w:val="000000" w:themeColor="text1"/>
                <w:sz w:val="20"/>
                <w:szCs w:val="20"/>
                <w:u w:val="single"/>
              </w:rPr>
              <w:t>Villrein</w:t>
            </w:r>
          </w:p>
          <w:p w:rsidR="008C2049" w:rsidRPr="00DB6859" w:rsidP="001E0263" w14:paraId="0CA92948" w14:textId="77777777">
            <w:pPr>
              <w:rPr>
                <w:color w:val="000000" w:themeColor="text1"/>
                <w:sz w:val="20"/>
                <w:szCs w:val="20"/>
              </w:rPr>
            </w:pPr>
            <w:r w:rsidRPr="00DB6859">
              <w:rPr>
                <w:color w:val="000000" w:themeColor="text1"/>
                <w:sz w:val="20"/>
                <w:szCs w:val="20"/>
              </w:rPr>
              <w:t>Planområdet ligg tett på både Hardangervidda og Setesdal Ryfylke villreinområde, som begge er vurderte til dårleg kvalitet. Målet nasjonalt er å betre tilstanden, og dette krev restriktiv arealpolitikk og høg terskel for nye inngrep.</w:t>
            </w:r>
          </w:p>
          <w:p w:rsidR="008C2049" w:rsidRPr="00DB6859" w:rsidP="001E0263" w14:paraId="50A166FA" w14:textId="77777777">
            <w:pPr>
              <w:rPr>
                <w:color w:val="000000" w:themeColor="text1"/>
                <w:sz w:val="20"/>
                <w:szCs w:val="20"/>
              </w:rPr>
            </w:pPr>
            <w:r w:rsidRPr="00DB6859">
              <w:rPr>
                <w:color w:val="000000" w:themeColor="text1"/>
                <w:sz w:val="20"/>
                <w:szCs w:val="20"/>
              </w:rPr>
              <w:t>Statsforvaltaren meiner:</w:t>
            </w:r>
          </w:p>
          <w:p w:rsidR="008C2049" w:rsidRPr="00DB6859" w:rsidP="001E0263" w14:paraId="5AF86B05" w14:textId="77777777">
            <w:pPr>
              <w:numPr>
                <w:ilvl w:val="0"/>
                <w:numId w:val="9"/>
              </w:numPr>
              <w:rPr>
                <w:color w:val="000000" w:themeColor="text1"/>
                <w:sz w:val="20"/>
                <w:szCs w:val="20"/>
              </w:rPr>
            </w:pPr>
            <w:r w:rsidRPr="00DB6859">
              <w:rPr>
                <w:color w:val="000000" w:themeColor="text1"/>
                <w:sz w:val="20"/>
                <w:szCs w:val="20"/>
              </w:rPr>
              <w:t>65 nye fritidsbustader, totalt 115 einingar, er for omfattande i lys av ny kunnskap.</w:t>
            </w:r>
          </w:p>
          <w:p w:rsidR="008C2049" w:rsidRPr="00DB6859" w:rsidP="001E0263" w14:paraId="072E95BB" w14:textId="77777777">
            <w:pPr>
              <w:numPr>
                <w:ilvl w:val="0"/>
                <w:numId w:val="9"/>
              </w:numPr>
              <w:rPr>
                <w:color w:val="000000" w:themeColor="text1"/>
                <w:sz w:val="20"/>
                <w:szCs w:val="20"/>
              </w:rPr>
            </w:pPr>
            <w:r w:rsidRPr="00DB6859">
              <w:rPr>
                <w:color w:val="000000" w:themeColor="text1"/>
                <w:sz w:val="20"/>
                <w:szCs w:val="20"/>
              </w:rPr>
              <w:t>Kommunen må sjå Vågslid meir heilskapleg, det som blir bygd her påverkar kor mykje som bør tillatast totalt.</w:t>
            </w:r>
          </w:p>
          <w:p w:rsidR="008C2049" w:rsidRPr="00DB6859" w:rsidP="001E0263" w14:paraId="2132E487" w14:textId="77777777">
            <w:pPr>
              <w:numPr>
                <w:ilvl w:val="0"/>
                <w:numId w:val="9"/>
              </w:numPr>
              <w:rPr>
                <w:color w:val="000000" w:themeColor="text1"/>
                <w:sz w:val="20"/>
                <w:szCs w:val="20"/>
              </w:rPr>
            </w:pPr>
            <w:r w:rsidRPr="00DB6859">
              <w:rPr>
                <w:color w:val="000000" w:themeColor="text1"/>
                <w:sz w:val="20"/>
                <w:szCs w:val="20"/>
              </w:rPr>
              <w:t>Det manglar faglege vurderingar knytt til planomfang, auka ferdsel og samla belastning. Kunnskapsgrunnlaget om naturmangfald må styrkast i tråd med statlege krav og ny praksis.</w:t>
            </w:r>
          </w:p>
          <w:p w:rsidR="008C2049" w:rsidRPr="00DB6859" w:rsidP="001E0263" w14:paraId="3875CE5C" w14:textId="77777777">
            <w:pPr>
              <w:numPr>
                <w:ilvl w:val="0"/>
                <w:numId w:val="9"/>
              </w:numPr>
              <w:rPr>
                <w:color w:val="000000" w:themeColor="text1"/>
                <w:sz w:val="20"/>
                <w:szCs w:val="20"/>
              </w:rPr>
            </w:pPr>
            <w:r w:rsidRPr="00DB6859">
              <w:rPr>
                <w:color w:val="000000" w:themeColor="text1"/>
                <w:sz w:val="20"/>
                <w:szCs w:val="20"/>
              </w:rPr>
              <w:t xml:space="preserve">Omsynssona for den raudlista arten </w:t>
            </w:r>
            <w:r w:rsidRPr="00DB6859">
              <w:rPr>
                <w:i/>
                <w:iCs/>
                <w:color w:val="000000" w:themeColor="text1"/>
                <w:sz w:val="20"/>
                <w:szCs w:val="20"/>
              </w:rPr>
              <w:t>blanknål</w:t>
            </w:r>
            <w:r w:rsidRPr="00DB6859">
              <w:rPr>
                <w:color w:val="000000" w:themeColor="text1"/>
                <w:sz w:val="20"/>
                <w:szCs w:val="20"/>
              </w:rPr>
              <w:t xml:space="preserve"> er for snever og bør utvidast for å gje reelt vern.</w:t>
            </w:r>
          </w:p>
          <w:p w:rsidR="008C2049" w:rsidRPr="00DB6859" w:rsidP="001E0263" w14:paraId="1A7A658F" w14:textId="77777777">
            <w:pPr>
              <w:numPr>
                <w:ilvl w:val="0"/>
                <w:numId w:val="9"/>
              </w:numPr>
              <w:rPr>
                <w:color w:val="000000" w:themeColor="text1"/>
                <w:sz w:val="20"/>
                <w:szCs w:val="20"/>
              </w:rPr>
            </w:pPr>
            <w:r w:rsidRPr="00DB6859">
              <w:rPr>
                <w:color w:val="000000" w:themeColor="text1"/>
                <w:sz w:val="20"/>
                <w:szCs w:val="20"/>
              </w:rPr>
              <w:t>Det er positivt at furutre, myr og våtmark er markerte og sikra gjennom omsynssoner.</w:t>
            </w:r>
          </w:p>
          <w:p w:rsidR="008C2049" w:rsidRPr="00DB6859" w:rsidP="001E0263" w14:paraId="6496D306" w14:textId="77777777">
            <w:pPr>
              <w:ind w:left="360"/>
              <w:rPr>
                <w:color w:val="000000" w:themeColor="text1"/>
                <w:sz w:val="20"/>
                <w:szCs w:val="20"/>
              </w:rPr>
            </w:pPr>
          </w:p>
          <w:p w:rsidR="008C2049" w:rsidRPr="00DB6859" w:rsidP="001E0263" w14:paraId="092A703D" w14:textId="77777777">
            <w:pPr>
              <w:rPr>
                <w:color w:val="000000" w:themeColor="text1"/>
                <w:sz w:val="20"/>
                <w:szCs w:val="20"/>
                <w:u w:val="single"/>
              </w:rPr>
            </w:pPr>
            <w:r w:rsidRPr="00DB6859">
              <w:rPr>
                <w:color w:val="000000" w:themeColor="text1"/>
                <w:sz w:val="20"/>
                <w:szCs w:val="20"/>
                <w:u w:val="single"/>
              </w:rPr>
              <w:t>Støy og støv</w:t>
            </w:r>
          </w:p>
          <w:p w:rsidR="008C2049" w:rsidRPr="00DB6859" w:rsidP="001E0263" w14:paraId="3C208C95" w14:textId="77777777">
            <w:pPr>
              <w:numPr>
                <w:ilvl w:val="0"/>
                <w:numId w:val="9"/>
              </w:numPr>
              <w:rPr>
                <w:color w:val="000000" w:themeColor="text1"/>
                <w:sz w:val="20"/>
                <w:szCs w:val="20"/>
              </w:rPr>
            </w:pPr>
            <w:r w:rsidRPr="00DB6859">
              <w:rPr>
                <w:color w:val="000000" w:themeColor="text1"/>
                <w:sz w:val="20"/>
                <w:szCs w:val="20"/>
              </w:rPr>
              <w:t>Ber om at det blir lagt inn føresegner som presiserer at grenseverdiane i T-1442 skal leggjast til grunn i heile planområdet, òg i anleggsfasen.</w:t>
            </w:r>
          </w:p>
          <w:p w:rsidR="008C2049" w:rsidRPr="00DB6859" w:rsidP="001E0263" w14:paraId="47BE015A" w14:textId="77777777">
            <w:pPr>
              <w:numPr>
                <w:ilvl w:val="0"/>
                <w:numId w:val="9"/>
              </w:numPr>
              <w:rPr>
                <w:color w:val="000000" w:themeColor="text1"/>
                <w:sz w:val="20"/>
                <w:szCs w:val="20"/>
              </w:rPr>
            </w:pPr>
            <w:r w:rsidRPr="00DB6859">
              <w:rPr>
                <w:color w:val="000000" w:themeColor="text1"/>
                <w:sz w:val="20"/>
                <w:szCs w:val="20"/>
              </w:rPr>
              <w:t xml:space="preserve">Ber om at det blir teke inn ei generell føresegn for planområdet som sikrar at støvproblematikk i anleggsfasen blir handtert i samsvar med </w:t>
            </w:r>
            <w:r w:rsidRPr="00DB6859">
              <w:rPr>
                <w:i/>
                <w:iCs/>
                <w:color w:val="000000" w:themeColor="text1"/>
                <w:sz w:val="20"/>
                <w:szCs w:val="20"/>
              </w:rPr>
              <w:t>Retningslinje for behandling av luftkvalitet i arealplanlegging (T-1520).</w:t>
            </w:r>
          </w:p>
          <w:p w:rsidR="008C2049" w:rsidRPr="00DB6859" w:rsidP="001E0263" w14:paraId="5F46AFA3" w14:textId="77777777">
            <w:pPr>
              <w:ind w:left="720"/>
              <w:rPr>
                <w:color w:val="000000" w:themeColor="text1"/>
                <w:sz w:val="20"/>
                <w:szCs w:val="20"/>
              </w:rPr>
            </w:pPr>
          </w:p>
          <w:p w:rsidR="008C2049" w:rsidRPr="00DB6859" w:rsidP="001E0263" w14:paraId="35CCE72B" w14:textId="77777777">
            <w:pPr>
              <w:rPr>
                <w:color w:val="000000" w:themeColor="text1"/>
                <w:sz w:val="20"/>
                <w:szCs w:val="20"/>
                <w:u w:val="single"/>
              </w:rPr>
            </w:pPr>
            <w:r w:rsidRPr="00DB6859">
              <w:rPr>
                <w:color w:val="000000" w:themeColor="text1"/>
                <w:sz w:val="20"/>
                <w:szCs w:val="20"/>
                <w:u w:val="single"/>
              </w:rPr>
              <w:t>Mellombels massetak</w:t>
            </w:r>
          </w:p>
          <w:p w:rsidR="008C2049" w:rsidRPr="00DB6859" w:rsidP="001E0263" w14:paraId="10CD2621" w14:textId="77777777">
            <w:pPr>
              <w:numPr>
                <w:ilvl w:val="0"/>
                <w:numId w:val="9"/>
              </w:numPr>
              <w:rPr>
                <w:color w:val="000000" w:themeColor="text1"/>
                <w:sz w:val="20"/>
                <w:szCs w:val="20"/>
              </w:rPr>
            </w:pPr>
            <w:r w:rsidRPr="00DB6859">
              <w:rPr>
                <w:color w:val="000000" w:themeColor="text1"/>
                <w:sz w:val="20"/>
                <w:szCs w:val="20"/>
              </w:rPr>
              <w:t>Planlagt mellombels massetak og knuseverk gjeng inn under</w:t>
            </w:r>
            <w:r w:rsidRPr="00DB6859">
              <w:rPr>
                <w:rFonts w:ascii="Open Sans" w:hAnsi="Open Sans" w:cs="Open Sans"/>
                <w:color w:val="000000"/>
                <w:sz w:val="20"/>
                <w:szCs w:val="20"/>
                <w14:ligatures w14:val="none"/>
              </w:rPr>
              <w:t xml:space="preserve"> </w:t>
            </w:r>
            <w:r w:rsidRPr="00DB6859">
              <w:rPr>
                <w:color w:val="000000" w:themeColor="text1"/>
                <w:sz w:val="20"/>
                <w:szCs w:val="20"/>
              </w:rPr>
              <w:t>Forureiningsforskrifta kapittel 30.</w:t>
            </w:r>
          </w:p>
          <w:p w:rsidR="008C2049" w:rsidRPr="00DB6859" w:rsidP="001E0263" w14:paraId="293C7ABC" w14:textId="77777777">
            <w:pPr>
              <w:ind w:left="720"/>
              <w:rPr>
                <w:color w:val="000000" w:themeColor="text1"/>
                <w:sz w:val="20"/>
                <w:szCs w:val="20"/>
              </w:rPr>
            </w:pPr>
            <w:r w:rsidRPr="00DB6859">
              <w:rPr>
                <w:color w:val="000000" w:themeColor="text1"/>
                <w:sz w:val="20"/>
                <w:szCs w:val="20"/>
              </w:rPr>
              <w:t>Forskrifta stiller krav til mellom anna skjerming, støvdempande tiltak, utslepp av støv og vatn, støy og liknande forhold. Krava i kapittel 30 må følgjast i sin heilskap.</w:t>
            </w:r>
          </w:p>
          <w:p w:rsidR="008C2049" w:rsidRPr="00DB6859" w:rsidP="001E0263" w14:paraId="103D415C" w14:textId="77777777">
            <w:pPr>
              <w:numPr>
                <w:ilvl w:val="0"/>
                <w:numId w:val="9"/>
              </w:numPr>
              <w:rPr>
                <w:color w:val="000000" w:themeColor="text1"/>
                <w:sz w:val="20"/>
                <w:szCs w:val="20"/>
              </w:rPr>
            </w:pPr>
            <w:r w:rsidRPr="00DB6859">
              <w:rPr>
                <w:color w:val="000000" w:themeColor="text1"/>
                <w:sz w:val="20"/>
                <w:szCs w:val="20"/>
              </w:rPr>
              <w:t>Minner om at knuseverk omfatta av kapittel 30 er meldepliktige til Statsforvaltaren.</w:t>
            </w:r>
          </w:p>
          <w:p w:rsidR="008C2049" w:rsidRPr="00DB6859" w:rsidP="001E0263" w14:paraId="19012FB4" w14:textId="77777777">
            <w:pPr>
              <w:numPr>
                <w:ilvl w:val="0"/>
                <w:numId w:val="9"/>
              </w:numPr>
              <w:rPr>
                <w:color w:val="000000" w:themeColor="text1"/>
                <w:sz w:val="20"/>
                <w:szCs w:val="20"/>
              </w:rPr>
            </w:pPr>
            <w:r w:rsidRPr="00DB6859">
              <w:rPr>
                <w:color w:val="000000" w:themeColor="text1"/>
                <w:sz w:val="20"/>
                <w:szCs w:val="20"/>
              </w:rPr>
              <w:t>Kommunen bør vurdere ytterlegare regulering av drift, transport og lysbruk.</w:t>
            </w:r>
          </w:p>
          <w:p w:rsidR="008C2049" w:rsidRPr="00DB6859" w:rsidP="001E0263" w14:paraId="5D8FD897" w14:textId="77777777">
            <w:pPr>
              <w:numPr>
                <w:ilvl w:val="0"/>
                <w:numId w:val="9"/>
              </w:numPr>
              <w:rPr>
                <w:color w:val="000000" w:themeColor="text1"/>
                <w:sz w:val="20"/>
                <w:szCs w:val="20"/>
              </w:rPr>
            </w:pPr>
            <w:r w:rsidRPr="00DB6859">
              <w:rPr>
                <w:color w:val="000000" w:themeColor="text1"/>
                <w:sz w:val="20"/>
                <w:szCs w:val="20"/>
              </w:rPr>
              <w:t>Planen må også avklare korleis ein skal handtere overskotsmassar og unngå spreiing av framande organismar, i tråd med revidert rundskriv T</w:t>
            </w:r>
            <w:r w:rsidRPr="00DB6859">
              <w:rPr>
                <w:color w:val="000000" w:themeColor="text1"/>
                <w:sz w:val="20"/>
                <w:szCs w:val="20"/>
              </w:rPr>
              <w:noBreakHyphen/>
              <w:t>2/16 og forventar at dette er sikra før planen blir vedteke.</w:t>
            </w:r>
          </w:p>
        </w:tc>
        <w:tc>
          <w:tcPr>
            <w:tcW w:w="4536" w:type="dxa"/>
          </w:tcPr>
          <w:p w:rsidR="008C2049" w:rsidRPr="00DB6859" w:rsidP="001E0263" w14:paraId="72750EA4" w14:textId="383033C4">
            <w:pPr>
              <w:rPr>
                <w:color w:val="000000" w:themeColor="text1"/>
                <w:sz w:val="20"/>
                <w:szCs w:val="20"/>
              </w:rPr>
            </w:pPr>
            <w:r w:rsidRPr="00DB6859">
              <w:rPr>
                <w:color w:val="000000" w:themeColor="text1"/>
                <w:sz w:val="20"/>
                <w:szCs w:val="20"/>
              </w:rPr>
              <w:t>1. gongs handsaming av denne planen vart utsett i påvente av synfaring og oversikt over utbyggingspotensialet i Vågslid. Kommunestyret vedtok 16.09.25 sak 72/25 ei sak om utbyggingspotensial i KDP Vågslid, ein oversikt over eksisterande og framtidig utbyggingspotensiale i KDP Vågslid knytt til fritidsføremål og utleigeføremål.  Kommunestyret vedtok i den saka at kommunen skal starte opp rullering av KDP Vågslid i løpet av 2026 for å redusere utbyggingsområde. Kommunedirektøren meinar at i denne prosessen vil ein sjå nærare på den samla belastninga i Vågslid, og kva strategiske arealgrep kommunen ynskjer vidare for destinasjonen Vågslid. Vidare vedtok kommunestyret at reguleringsplanane for Flåmyrane III og Storrlineset skal bli handsama ferdig. Nye planframlegg utover desse to</w:t>
            </w:r>
            <w:r w:rsidR="00F05D7B">
              <w:rPr>
                <w:color w:val="000000" w:themeColor="text1"/>
                <w:sz w:val="20"/>
                <w:szCs w:val="20"/>
              </w:rPr>
              <w:t>,</w:t>
            </w:r>
            <w:r w:rsidRPr="00DB6859">
              <w:rPr>
                <w:color w:val="000000" w:themeColor="text1"/>
                <w:sz w:val="20"/>
                <w:szCs w:val="20"/>
              </w:rPr>
              <w:t xml:space="preserve"> vil ikkje bli handsama før KDP Vågslid er ferdig rullert. </w:t>
            </w:r>
          </w:p>
          <w:p w:rsidR="008C2049" w:rsidRPr="00DB6859" w:rsidP="001E0263" w14:paraId="0FBF981A" w14:textId="77777777">
            <w:pPr>
              <w:rPr>
                <w:color w:val="000000" w:themeColor="text1"/>
                <w:sz w:val="20"/>
                <w:szCs w:val="20"/>
              </w:rPr>
            </w:pPr>
          </w:p>
          <w:p w:rsidR="008C2049" w:rsidRPr="00DB6859" w:rsidP="001E0263" w14:paraId="443ACDED" w14:textId="2C3EAB37">
            <w:pPr>
              <w:rPr>
                <w:color w:val="000000" w:themeColor="text1"/>
                <w:sz w:val="20"/>
                <w:szCs w:val="20"/>
              </w:rPr>
            </w:pPr>
            <w:r w:rsidRPr="00DB6859">
              <w:rPr>
                <w:color w:val="000000" w:themeColor="text1"/>
                <w:sz w:val="20"/>
                <w:szCs w:val="20"/>
              </w:rPr>
              <w:t xml:space="preserve">Statsforvaltaren peikar på at det er allereie ei vesentleg ubygd tomtereserve i planen. Det er éi tomt som ikkje er bygd på i gjeldande plan, dette kan ikkje reknast som ei vesentleg tomtereserve. </w:t>
            </w:r>
          </w:p>
          <w:p w:rsidR="008C2049" w:rsidRPr="00DB6859" w:rsidP="001E0263" w14:paraId="1EFAC495" w14:textId="77777777">
            <w:pPr>
              <w:rPr>
                <w:color w:val="000000" w:themeColor="text1"/>
                <w:sz w:val="20"/>
                <w:szCs w:val="20"/>
              </w:rPr>
            </w:pPr>
          </w:p>
          <w:p w:rsidR="008C2049" w:rsidRPr="00DB6859" w:rsidP="001E0263" w14:paraId="1554468C" w14:textId="77777777">
            <w:pPr>
              <w:rPr>
                <w:color w:val="000000" w:themeColor="text1"/>
                <w:sz w:val="20"/>
                <w:szCs w:val="20"/>
                <w:u w:val="single"/>
              </w:rPr>
            </w:pPr>
            <w:r w:rsidRPr="00DB6859">
              <w:rPr>
                <w:color w:val="000000" w:themeColor="text1"/>
                <w:sz w:val="20"/>
                <w:szCs w:val="20"/>
                <w:u w:val="single"/>
              </w:rPr>
              <w:t>Villrein og naturmangfald</w:t>
            </w:r>
          </w:p>
          <w:p w:rsidR="008C2049" w:rsidRPr="00DB6859" w:rsidP="001E0263" w14:paraId="5D232819" w14:textId="77777777">
            <w:pPr>
              <w:rPr>
                <w:color w:val="000000" w:themeColor="text1"/>
                <w:sz w:val="20"/>
                <w:szCs w:val="20"/>
              </w:rPr>
            </w:pPr>
            <w:r w:rsidRPr="00DB6859">
              <w:rPr>
                <w:color w:val="000000" w:themeColor="text1"/>
                <w:sz w:val="20"/>
                <w:szCs w:val="20"/>
              </w:rPr>
              <w:t>Kommunedirektøren meiner at kunnskapsgrunnlaget som er lagt til grunn til 1. gongs handsaming er tilfredsstillande. Tiltakshavar har fått krav til ytterlegare naturkartlegging og konsekvensutredning før planen vart teke til 1. gongs handsaming</w:t>
            </w:r>
            <w:r w:rsidR="00F05D7B">
              <w:rPr>
                <w:color w:val="000000" w:themeColor="text1"/>
                <w:sz w:val="20"/>
                <w:szCs w:val="20"/>
              </w:rPr>
              <w:t xml:space="preserve"> (vedlegg 19 og 23)</w:t>
            </w:r>
            <w:r w:rsidRPr="00DB6859">
              <w:rPr>
                <w:color w:val="000000" w:themeColor="text1"/>
                <w:sz w:val="20"/>
                <w:szCs w:val="20"/>
              </w:rPr>
              <w:t>. Planområdet ligg hovudsakleg i utbyggingssone etter regional plan for Hardangervidda. Fortetting her er i tråd med regional plan. Administrasjonen har vurdert tilhøve til villrein i eige notat</w:t>
            </w:r>
            <w:r w:rsidR="00F05D7B">
              <w:rPr>
                <w:color w:val="000000" w:themeColor="text1"/>
                <w:sz w:val="20"/>
                <w:szCs w:val="20"/>
              </w:rPr>
              <w:t xml:space="preserve"> (vedlegg 27)</w:t>
            </w:r>
            <w:r w:rsidRPr="00DB6859">
              <w:rPr>
                <w:color w:val="000000" w:themeColor="text1"/>
                <w:sz w:val="20"/>
                <w:szCs w:val="20"/>
              </w:rPr>
              <w:t>.</w:t>
            </w:r>
          </w:p>
          <w:p w:rsidR="008C2049" w:rsidRPr="00DB6859" w:rsidP="001E0263" w14:paraId="28C62C9D" w14:textId="77777777">
            <w:pPr>
              <w:rPr>
                <w:color w:val="000000" w:themeColor="text1"/>
                <w:sz w:val="20"/>
                <w:szCs w:val="20"/>
              </w:rPr>
            </w:pPr>
          </w:p>
          <w:p w:rsidR="008C2049" w:rsidP="001E0263" w14:paraId="55AA3B3B" w14:textId="16568648">
            <w:pPr>
              <w:rPr>
                <w:color w:val="000000" w:themeColor="text1"/>
                <w:sz w:val="20"/>
                <w:szCs w:val="20"/>
              </w:rPr>
            </w:pPr>
            <w:r w:rsidRPr="00DB6859">
              <w:rPr>
                <w:color w:val="000000" w:themeColor="text1"/>
                <w:sz w:val="20"/>
                <w:szCs w:val="20"/>
              </w:rPr>
              <w:t>Administrasjonen har også gjort ei vurdering av naturmangfaldlova §§ 8</w:t>
            </w:r>
            <w:r w:rsidR="00815CC0">
              <w:rPr>
                <w:color w:val="000000" w:themeColor="text1"/>
                <w:sz w:val="20"/>
                <w:szCs w:val="20"/>
              </w:rPr>
              <w:t xml:space="preserve"> til </w:t>
            </w:r>
            <w:r w:rsidRPr="00DB6859">
              <w:rPr>
                <w:color w:val="000000" w:themeColor="text1"/>
                <w:sz w:val="20"/>
                <w:szCs w:val="20"/>
              </w:rPr>
              <w:t>12 i eige notat</w:t>
            </w:r>
            <w:r w:rsidR="00F05D7B">
              <w:rPr>
                <w:color w:val="000000" w:themeColor="text1"/>
                <w:sz w:val="20"/>
                <w:szCs w:val="20"/>
              </w:rPr>
              <w:t xml:space="preserve"> (vedlegg 28),</w:t>
            </w:r>
            <w:r w:rsidRPr="00DB6859">
              <w:rPr>
                <w:color w:val="000000" w:themeColor="text1"/>
                <w:sz w:val="20"/>
                <w:szCs w:val="20"/>
              </w:rPr>
              <w:t xml:space="preserve"> i tråd med krav frå statsforvaltaren i brev 21.03.2025 og 12.05.2025 om ny rutine for vurdering av naturmangfald i arealplanlegging. Kommunedirektøren meiner dette oppfyller dei nye krava og ny praksis statsforvaltaren meiner ikkje er gjort i planprosessen. Alle plandokumenta, inkludert villreinnotatet og vurdering av naturmangfaldlova §§ 8</w:t>
            </w:r>
            <w:r w:rsidR="00815CC0">
              <w:rPr>
                <w:color w:val="000000" w:themeColor="text1"/>
                <w:sz w:val="20"/>
                <w:szCs w:val="20"/>
              </w:rPr>
              <w:t xml:space="preserve"> til </w:t>
            </w:r>
            <w:r w:rsidRPr="00DB6859">
              <w:rPr>
                <w:color w:val="000000" w:themeColor="text1"/>
                <w:sz w:val="20"/>
                <w:szCs w:val="20"/>
              </w:rPr>
              <w:t xml:space="preserve">12 låg ved oversendingsbrevet til offentlege instansar. </w:t>
            </w:r>
            <w:r w:rsidRPr="00D908B7">
              <w:rPr>
                <w:color w:val="000000" w:themeColor="text1"/>
                <w:sz w:val="20"/>
                <w:szCs w:val="20"/>
              </w:rPr>
              <w:t>Kommunedirektøren rår til at omsynssona kring den trua arten</w:t>
            </w:r>
            <w:r w:rsidRPr="00D908B7" w:rsidR="00D908B7">
              <w:rPr>
                <w:color w:val="000000" w:themeColor="text1"/>
                <w:sz w:val="20"/>
                <w:szCs w:val="20"/>
              </w:rPr>
              <w:t xml:space="preserve"> blanknål</w:t>
            </w:r>
            <w:r w:rsidRPr="00D908B7">
              <w:rPr>
                <w:color w:val="000000" w:themeColor="text1"/>
                <w:sz w:val="20"/>
                <w:szCs w:val="20"/>
              </w:rPr>
              <w:t xml:space="preserve"> i plankartet utvidast </w:t>
            </w:r>
            <w:r w:rsidRPr="00D908B7" w:rsidR="00D908B7">
              <w:rPr>
                <w:color w:val="000000" w:themeColor="text1"/>
                <w:sz w:val="20"/>
                <w:szCs w:val="20"/>
              </w:rPr>
              <w:t>i same utstrekning som arealføremålet LF markert med raud sirkel under</w:t>
            </w:r>
            <w:r w:rsidRPr="00D908B7">
              <w:rPr>
                <w:color w:val="000000" w:themeColor="text1"/>
                <w:sz w:val="20"/>
                <w:szCs w:val="20"/>
              </w:rPr>
              <w:t>.</w:t>
            </w:r>
            <w:r w:rsidRPr="00DB6859">
              <w:rPr>
                <w:color w:val="000000" w:themeColor="text1"/>
                <w:sz w:val="20"/>
                <w:szCs w:val="20"/>
              </w:rPr>
              <w:t xml:space="preserve"> Kommunedirektøren har ingen kommentar ut over dette.</w:t>
            </w:r>
          </w:p>
          <w:p w:rsidR="00D908B7" w:rsidRPr="00DB6859" w:rsidP="001E0263" w14:paraId="30C3953D" w14:textId="107634A4">
            <w:pPr>
              <w:rPr>
                <w:color w:val="000000" w:themeColor="text1"/>
                <w:sz w:val="20"/>
                <w:szCs w:val="20"/>
              </w:rPr>
            </w:pPr>
            <w:r w:rsidRPr="00D908B7">
              <w:rPr>
                <w:noProof/>
                <w:color w:val="000000" w:themeColor="text1"/>
                <w:sz w:val="20"/>
                <w:szCs w:val="20"/>
              </w:rPr>
              <w:drawing>
                <wp:inline distT="0" distB="0" distL="0" distR="0">
                  <wp:extent cx="2435571" cy="1505028"/>
                  <wp:effectExtent l="19050" t="19050" r="22225" b="19050"/>
                  <wp:docPr id="522544576"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544576" name=""/>
                          <pic:cNvPicPr/>
                        </pic:nvPicPr>
                        <pic:blipFill>
                          <a:blip xmlns:r="http://schemas.openxmlformats.org/officeDocument/2006/relationships" r:embed="rId10"/>
                          <a:stretch>
                            <a:fillRect/>
                          </a:stretch>
                        </pic:blipFill>
                        <pic:spPr>
                          <a:xfrm>
                            <a:off x="0" y="0"/>
                            <a:ext cx="2472047" cy="1527568"/>
                          </a:xfrm>
                          <a:prstGeom prst="rect">
                            <a:avLst/>
                          </a:prstGeom>
                          <a:ln>
                            <a:solidFill>
                              <a:schemeClr val="tx1">
                                <a:lumMod val="50000"/>
                                <a:lumOff val="50000"/>
                              </a:schemeClr>
                            </a:solidFill>
                          </a:ln>
                        </pic:spPr>
                      </pic:pic>
                    </a:graphicData>
                  </a:graphic>
                </wp:inline>
              </w:drawing>
            </w:r>
          </w:p>
          <w:p w:rsidR="008C2049" w:rsidRPr="00DB6859" w:rsidP="001E0263" w14:paraId="7EAF291C" w14:textId="77777777">
            <w:pPr>
              <w:rPr>
                <w:color w:val="000000" w:themeColor="text1"/>
                <w:sz w:val="20"/>
                <w:szCs w:val="20"/>
              </w:rPr>
            </w:pPr>
          </w:p>
          <w:p w:rsidR="008C2049" w:rsidRPr="00DB6859" w:rsidP="001E0263" w14:paraId="20C91FD8" w14:textId="77777777">
            <w:pPr>
              <w:rPr>
                <w:color w:val="000000" w:themeColor="text1"/>
                <w:sz w:val="20"/>
                <w:szCs w:val="20"/>
                <w:u w:val="single"/>
              </w:rPr>
            </w:pPr>
            <w:r w:rsidRPr="00DB6859">
              <w:rPr>
                <w:color w:val="000000" w:themeColor="text1"/>
                <w:sz w:val="20"/>
                <w:szCs w:val="20"/>
                <w:u w:val="single"/>
              </w:rPr>
              <w:t>Støy og støv</w:t>
            </w:r>
          </w:p>
          <w:p w:rsidR="008C2049" w:rsidRPr="00DB6859" w:rsidP="001E0263" w14:paraId="5ED760EE" w14:textId="77777777">
            <w:pPr>
              <w:rPr>
                <w:color w:val="000000" w:themeColor="text1"/>
                <w:sz w:val="20"/>
                <w:szCs w:val="20"/>
              </w:rPr>
            </w:pPr>
            <w:r w:rsidRPr="00DB6859">
              <w:rPr>
                <w:color w:val="000000" w:themeColor="text1"/>
                <w:sz w:val="20"/>
                <w:szCs w:val="20"/>
              </w:rPr>
              <w:t xml:space="preserve">Innspelet er </w:t>
            </w:r>
            <w:r w:rsidRPr="00D908B7">
              <w:rPr>
                <w:color w:val="000000" w:themeColor="text1"/>
                <w:sz w:val="20"/>
                <w:szCs w:val="20"/>
              </w:rPr>
              <w:t>teke til etterretning. Kommunedirektøren rår til å leggje inn føresegner som presiserer at grenseverdiane i T-1442 skal leggjast til grunn i heile planområdet, òg i anleggsfasen. Kommunedirektøren rår også til å leggje inn føresegner for å ivareta luftkvalitet i anleggsperioden i tråd med rettleiar for støv T</w:t>
            </w:r>
            <w:r w:rsidRPr="00D908B7">
              <w:rPr>
                <w:color w:val="000000" w:themeColor="text1"/>
                <w:sz w:val="20"/>
                <w:szCs w:val="20"/>
              </w:rPr>
              <w:noBreakHyphen/>
              <w:t>1520.</w:t>
            </w:r>
            <w:r w:rsidRPr="00DB6859">
              <w:rPr>
                <w:color w:val="000000" w:themeColor="text1"/>
                <w:sz w:val="20"/>
                <w:szCs w:val="20"/>
              </w:rPr>
              <w:t xml:space="preserve"> </w:t>
            </w:r>
          </w:p>
          <w:p w:rsidR="008C2049" w:rsidRPr="00DB6859" w:rsidP="001E0263" w14:paraId="07AE84E6" w14:textId="77777777">
            <w:pPr>
              <w:rPr>
                <w:color w:val="000000" w:themeColor="text1"/>
                <w:sz w:val="20"/>
                <w:szCs w:val="20"/>
              </w:rPr>
            </w:pPr>
          </w:p>
          <w:p w:rsidR="008C2049" w:rsidRPr="00DB6859" w:rsidP="001E0263" w14:paraId="4D2D1763" w14:textId="77777777">
            <w:pPr>
              <w:rPr>
                <w:color w:val="000000" w:themeColor="text1"/>
                <w:sz w:val="20"/>
                <w:szCs w:val="20"/>
                <w:u w:val="single"/>
              </w:rPr>
            </w:pPr>
            <w:r w:rsidRPr="00DB6859">
              <w:rPr>
                <w:color w:val="000000" w:themeColor="text1"/>
                <w:sz w:val="20"/>
                <w:szCs w:val="20"/>
                <w:u w:val="single"/>
              </w:rPr>
              <w:t>Mellombels massetak</w:t>
            </w:r>
          </w:p>
          <w:p w:rsidR="008C2049" w:rsidP="001E0263" w14:paraId="55E714C5" w14:textId="106A2A70">
            <w:pPr>
              <w:rPr>
                <w:color w:val="000000" w:themeColor="text1"/>
                <w:sz w:val="20"/>
                <w:szCs w:val="20"/>
              </w:rPr>
            </w:pPr>
            <w:r>
              <w:rPr>
                <w:color w:val="000000" w:themeColor="text1"/>
                <w:sz w:val="20"/>
                <w:szCs w:val="20"/>
              </w:rPr>
              <w:t>Plan- og miljøutvalet vedtok å leggje inn att mellombels massetak til 1. gongs handsaming. Mellombels massetak er greia ut i eige notat (vedlegg 29), og føresegnene og plankartet vart justert etter faglege råd frå DMF</w:t>
            </w:r>
            <w:r w:rsidR="006A015A">
              <w:rPr>
                <w:color w:val="000000" w:themeColor="text1"/>
                <w:sz w:val="20"/>
                <w:szCs w:val="20"/>
              </w:rPr>
              <w:t xml:space="preserve"> før høyring og offentleg ettersyn.</w:t>
            </w:r>
          </w:p>
          <w:p w:rsidR="001B5D89" w:rsidP="001E0263" w14:paraId="1D14A14F" w14:textId="77777777">
            <w:pPr>
              <w:rPr>
                <w:color w:val="000000" w:themeColor="text1"/>
                <w:sz w:val="20"/>
                <w:szCs w:val="20"/>
              </w:rPr>
            </w:pPr>
          </w:p>
          <w:p w:rsidR="001B5D89" w:rsidRPr="00D908B7" w:rsidP="001E0263" w14:paraId="3B7D2213" w14:textId="77777777">
            <w:pPr>
              <w:rPr>
                <w:color w:val="000000" w:themeColor="text1"/>
                <w:sz w:val="20"/>
                <w:szCs w:val="20"/>
                <w:u w:val="single"/>
              </w:rPr>
            </w:pPr>
            <w:r w:rsidRPr="00D908B7">
              <w:rPr>
                <w:color w:val="000000" w:themeColor="text1"/>
                <w:sz w:val="20"/>
                <w:szCs w:val="20"/>
                <w:u w:val="single"/>
              </w:rPr>
              <w:t>Framand</w:t>
            </w:r>
            <w:r w:rsidRPr="00D908B7" w:rsidR="006A015A">
              <w:rPr>
                <w:color w:val="000000" w:themeColor="text1"/>
                <w:sz w:val="20"/>
                <w:szCs w:val="20"/>
                <w:u w:val="single"/>
              </w:rPr>
              <w:t xml:space="preserve">e </w:t>
            </w:r>
            <w:r w:rsidRPr="00D908B7">
              <w:rPr>
                <w:color w:val="000000" w:themeColor="text1"/>
                <w:sz w:val="20"/>
                <w:szCs w:val="20"/>
                <w:u w:val="single"/>
              </w:rPr>
              <w:t>artar</w:t>
            </w:r>
          </w:p>
          <w:p w:rsidR="008C2049" w:rsidRPr="00DB6859" w:rsidP="001E0263" w14:paraId="4A910C97" w14:textId="7417A284">
            <w:pPr>
              <w:rPr>
                <w:color w:val="000000" w:themeColor="text1"/>
                <w:sz w:val="20"/>
                <w:szCs w:val="20"/>
              </w:rPr>
            </w:pPr>
            <w:r w:rsidRPr="00D908B7">
              <w:rPr>
                <w:color w:val="000000" w:themeColor="text1"/>
                <w:sz w:val="20"/>
                <w:szCs w:val="20"/>
              </w:rPr>
              <w:t>Innspelet knytt til å avgrense framande artar i tråd med rundskriv T</w:t>
            </w:r>
            <w:r w:rsidRPr="00D908B7">
              <w:rPr>
                <w:color w:val="000000" w:themeColor="text1"/>
                <w:sz w:val="20"/>
                <w:szCs w:val="20"/>
              </w:rPr>
              <w:noBreakHyphen/>
              <w:t xml:space="preserve">2/16, er teke til etterretning. Kommunedirektøren rår til </w:t>
            </w:r>
            <w:r w:rsidR="00815CC0">
              <w:rPr>
                <w:color w:val="000000" w:themeColor="text1"/>
                <w:sz w:val="20"/>
                <w:szCs w:val="20"/>
              </w:rPr>
              <w:t xml:space="preserve">at </w:t>
            </w:r>
            <w:r w:rsidRPr="00D908B7">
              <w:rPr>
                <w:color w:val="000000" w:themeColor="text1"/>
                <w:sz w:val="20"/>
                <w:szCs w:val="20"/>
              </w:rPr>
              <w:t>dette vert lagt inn i føresegnene.</w:t>
            </w:r>
          </w:p>
        </w:tc>
      </w:tr>
      <w:tr w14:paraId="3E0D39D2" w14:textId="77777777" w:rsidTr="00813A02">
        <w:tblPrEx>
          <w:tblW w:w="10060" w:type="dxa"/>
          <w:tblLook w:val="04A0"/>
        </w:tblPrEx>
        <w:trPr>
          <w:trHeight w:val="379"/>
        </w:trPr>
        <w:tc>
          <w:tcPr>
            <w:tcW w:w="5524" w:type="dxa"/>
          </w:tcPr>
          <w:p w:rsidR="008C2049" w:rsidRPr="00DB6859" w:rsidP="001E0263" w14:paraId="53550045" w14:textId="77777777">
            <w:pPr>
              <w:rPr>
                <w:b/>
                <w:bCs/>
                <w:color w:val="000000" w:themeColor="text1"/>
                <w:sz w:val="20"/>
                <w:szCs w:val="20"/>
              </w:rPr>
            </w:pPr>
            <w:r w:rsidRPr="00DB6859">
              <w:rPr>
                <w:b/>
                <w:bCs/>
                <w:color w:val="000000" w:themeColor="text1"/>
                <w:sz w:val="20"/>
                <w:szCs w:val="20"/>
              </w:rPr>
              <w:t>Direktoratet for mineralforvaltning (DMF), 05.03.26</w:t>
            </w:r>
            <w:r w:rsidR="00813A02">
              <w:rPr>
                <w:b/>
                <w:bCs/>
                <w:color w:val="000000" w:themeColor="text1"/>
                <w:sz w:val="20"/>
                <w:szCs w:val="20"/>
              </w:rPr>
              <w:t xml:space="preserve"> og 24.04.26</w:t>
            </w:r>
          </w:p>
          <w:p w:rsidR="008C2049" w:rsidRPr="00DB6859" w:rsidP="001E0263" w14:paraId="7EF84AE7" w14:textId="77777777">
            <w:pPr>
              <w:rPr>
                <w:color w:val="000000" w:themeColor="text1"/>
                <w:sz w:val="20"/>
                <w:szCs w:val="20"/>
              </w:rPr>
            </w:pPr>
            <w:r w:rsidRPr="00DB6859">
              <w:rPr>
                <w:color w:val="000000" w:themeColor="text1"/>
                <w:sz w:val="20"/>
                <w:szCs w:val="20"/>
              </w:rPr>
              <w:t>DMF syner til tidlegare innspel og meiner at fleire av dei ikkje er følgde opp i det nye planforslaget. Dei peikar særleg på manglande omtale av ressursgrunnlaget og drift av masseuttaket, inkludert type massar, kvalitet og bruksområde. Det er framleis uklart kva den føreslegne tidsavgrensinga på 6 vekers driftstid gjeld og om dette gjeld for sprenging og knusing eller samla total driftstid, og om ho er tilstrekkeleg for gjennomføringa av prosjektet. DMF etterspør også vurdering av om avgrensinga på 10 år for mellomlagring av massar kan få konsekvensar for framdrifta. Før endeleg vedtak ber DMF om at det blir gjort ein vurdering på om dei føreslege tidsrammene er nok til å gjennomføre prosjektet.</w:t>
            </w:r>
          </w:p>
          <w:p w:rsidR="008C2049" w:rsidRPr="00DB6859" w:rsidP="001E0263" w14:paraId="165E7914" w14:textId="77777777">
            <w:pPr>
              <w:rPr>
                <w:color w:val="000000" w:themeColor="text1"/>
                <w:sz w:val="20"/>
                <w:szCs w:val="20"/>
              </w:rPr>
            </w:pPr>
          </w:p>
          <w:p w:rsidR="008C2049" w:rsidRPr="00DB6859" w:rsidP="001E0263" w14:paraId="4157C32A" w14:textId="77777777">
            <w:pPr>
              <w:rPr>
                <w:color w:val="000000" w:themeColor="text1"/>
                <w:sz w:val="20"/>
                <w:szCs w:val="20"/>
              </w:rPr>
            </w:pPr>
            <w:r w:rsidRPr="00DB6859">
              <w:rPr>
                <w:color w:val="000000" w:themeColor="text1"/>
                <w:sz w:val="20"/>
                <w:szCs w:val="20"/>
              </w:rPr>
              <w:t>DMF meiner at innspela deira om å fjerne tilvisingar til minerallova, krav til driftskonsesjon og driftsplan er no teke ut og DMF vurderer at deira innspel er ivaretekne.  Føresegna om avgrensing av uttaksmengd er òg fjerna i tråd med deira merknader. Vidare vurderer DMF at krava til støy, støv og innsyn, forsvarleg sikring under drift, og utforming av uttaksområdet etter avslutta drift er innarbeidde og i tråd med deira tidlegare innspel.</w:t>
            </w:r>
          </w:p>
        </w:tc>
        <w:tc>
          <w:tcPr>
            <w:tcW w:w="4536" w:type="dxa"/>
          </w:tcPr>
          <w:p w:rsidR="008C2049" w:rsidRPr="00DB6859" w:rsidP="001E0263" w14:paraId="5EE7065C" w14:textId="77777777">
            <w:pPr>
              <w:rPr>
                <w:color w:val="000000" w:themeColor="text1"/>
                <w:sz w:val="20"/>
                <w:szCs w:val="20"/>
              </w:rPr>
            </w:pPr>
            <w:r w:rsidRPr="00DB6859">
              <w:rPr>
                <w:color w:val="000000" w:themeColor="text1"/>
                <w:sz w:val="20"/>
                <w:szCs w:val="20"/>
              </w:rPr>
              <w:t>Innspelet er teke til etterretning.</w:t>
            </w:r>
          </w:p>
          <w:p w:rsidR="008C2049" w:rsidRPr="00DB6859" w:rsidP="001E0263" w14:paraId="5FEBEB09" w14:textId="77777777">
            <w:pPr>
              <w:rPr>
                <w:color w:val="000000" w:themeColor="text1"/>
                <w:sz w:val="20"/>
                <w:szCs w:val="20"/>
              </w:rPr>
            </w:pPr>
          </w:p>
          <w:p w:rsidR="00095944" w:rsidP="00095944" w14:paraId="78A49C85" w14:textId="4B69238D">
            <w:pPr>
              <w:rPr>
                <w:color w:val="000000" w:themeColor="text1"/>
                <w:sz w:val="20"/>
                <w:szCs w:val="20"/>
                <w:highlight w:val="green"/>
              </w:rPr>
            </w:pPr>
            <w:r w:rsidRPr="00BD34C2">
              <w:rPr>
                <w:color w:val="000000" w:themeColor="text1"/>
                <w:sz w:val="20"/>
                <w:szCs w:val="20"/>
              </w:rPr>
              <w:t>Tiltakshavar har gjort ei vurdering av ressursgrunnlag, drift av massetaket, typer masser, kvalitet og bruksområde. Tiltakshavar ynskjer å leggje endringane inn i kap. 4 og 5 i planomtala.  Kommunen sendte 14.04.26 over forslag til endring i planomtala til DMF</w:t>
            </w:r>
            <w:r w:rsidR="00D908B7">
              <w:rPr>
                <w:color w:val="000000" w:themeColor="text1"/>
                <w:sz w:val="20"/>
                <w:szCs w:val="20"/>
              </w:rPr>
              <w:t xml:space="preserve"> (vedlegg 31)</w:t>
            </w:r>
            <w:r w:rsidRPr="00BD34C2">
              <w:rPr>
                <w:color w:val="000000" w:themeColor="text1"/>
                <w:sz w:val="20"/>
                <w:szCs w:val="20"/>
              </w:rPr>
              <w:t>. I brev 24.04.26 skriv DMF at dei vurderer at forslaget til ny tekst tek omsyn til deira fråsegn til høyring og offentleg ettersyn av planen</w:t>
            </w:r>
            <w:r w:rsidR="00D53513">
              <w:rPr>
                <w:color w:val="000000" w:themeColor="text1"/>
                <w:sz w:val="20"/>
                <w:szCs w:val="20"/>
              </w:rPr>
              <w:t xml:space="preserve"> (</w:t>
            </w:r>
            <w:r w:rsidRPr="006A015A" w:rsidR="00D53513">
              <w:rPr>
                <w:color w:val="000000" w:themeColor="text1"/>
                <w:sz w:val="20"/>
                <w:szCs w:val="20"/>
              </w:rPr>
              <w:t xml:space="preserve">vedlegg </w:t>
            </w:r>
            <w:r w:rsidRPr="006A015A" w:rsidR="006A015A">
              <w:rPr>
                <w:color w:val="000000" w:themeColor="text1"/>
                <w:sz w:val="20"/>
                <w:szCs w:val="20"/>
              </w:rPr>
              <w:t>32</w:t>
            </w:r>
            <w:r w:rsidR="00D53513">
              <w:rPr>
                <w:color w:val="000000" w:themeColor="text1"/>
                <w:sz w:val="20"/>
                <w:szCs w:val="20"/>
              </w:rPr>
              <w:t>)</w:t>
            </w:r>
            <w:r w:rsidRPr="00BD34C2">
              <w:rPr>
                <w:color w:val="000000" w:themeColor="text1"/>
                <w:sz w:val="20"/>
                <w:szCs w:val="20"/>
              </w:rPr>
              <w:t xml:space="preserve">. </w:t>
            </w:r>
            <w:r w:rsidRPr="00D908B7">
              <w:rPr>
                <w:color w:val="000000" w:themeColor="text1"/>
                <w:sz w:val="20"/>
                <w:szCs w:val="20"/>
              </w:rPr>
              <w:t>Kommunedirektøren rår til at teksten sendt til DMF i brev 14.04.26 blir lagt inn i planomtala.</w:t>
            </w:r>
            <w:r w:rsidRPr="00BD34C2">
              <w:rPr>
                <w:color w:val="000000" w:themeColor="text1"/>
                <w:sz w:val="20"/>
                <w:szCs w:val="20"/>
              </w:rPr>
              <w:t xml:space="preserve"> </w:t>
            </w:r>
          </w:p>
          <w:p w:rsidR="00095944" w:rsidRPr="00095944" w:rsidP="00095944" w14:paraId="5E159BDE" w14:textId="77777777">
            <w:pPr>
              <w:rPr>
                <w:color w:val="000000" w:themeColor="text1"/>
                <w:sz w:val="20"/>
                <w:szCs w:val="20"/>
                <w:highlight w:val="yellow"/>
              </w:rPr>
            </w:pPr>
          </w:p>
          <w:p w:rsidR="008C2049" w:rsidRPr="00DB6859" w:rsidP="001E0263" w14:paraId="7E096FBB" w14:textId="77777777">
            <w:pPr>
              <w:rPr>
                <w:color w:val="000000" w:themeColor="text1"/>
                <w:sz w:val="20"/>
                <w:szCs w:val="20"/>
              </w:rPr>
            </w:pPr>
            <w:r w:rsidRPr="00D908B7">
              <w:rPr>
                <w:sz w:val="20"/>
                <w:szCs w:val="20"/>
              </w:rPr>
              <w:t xml:space="preserve">Kommunedirektøren rår til å presisere kva drift som er avgrensa til 6 veker i føresegn pkt. 5.1 bokstav c : «…. </w:t>
            </w:r>
            <w:r w:rsidRPr="00D908B7">
              <w:rPr>
                <w:i/>
                <w:iCs/>
                <w:sz w:val="20"/>
                <w:szCs w:val="20"/>
              </w:rPr>
              <w:t xml:space="preserve">Samla driftstid for </w:t>
            </w:r>
            <w:r w:rsidRPr="00D908B7">
              <w:rPr>
                <w:i/>
                <w:iCs/>
                <w:strike/>
                <w:sz w:val="20"/>
                <w:szCs w:val="20"/>
              </w:rPr>
              <w:t>dette</w:t>
            </w:r>
            <w:r w:rsidRPr="00D908B7">
              <w:rPr>
                <w:i/>
                <w:iCs/>
                <w:sz w:val="20"/>
                <w:szCs w:val="20"/>
              </w:rPr>
              <w:t xml:space="preserve"> sprenging og knusing skal ikkje overstige 6 veker. Borerigg og knuseanlegg </w:t>
            </w:r>
            <w:r w:rsidRPr="00DB6859">
              <w:rPr>
                <w:i/>
                <w:iCs/>
                <w:color w:val="000000" w:themeColor="text1"/>
                <w:sz w:val="20"/>
                <w:szCs w:val="20"/>
              </w:rPr>
              <w:t>skal ikkje vere i bruk samstundes for å redusere støypåverknad</w:t>
            </w:r>
            <w:r w:rsidRPr="00DB6859">
              <w:rPr>
                <w:color w:val="000000" w:themeColor="text1"/>
                <w:sz w:val="20"/>
                <w:szCs w:val="20"/>
              </w:rPr>
              <w:t>».</w:t>
            </w:r>
          </w:p>
          <w:p w:rsidR="00095944" w:rsidRPr="00DB6859" w:rsidP="00095944" w14:paraId="4B106234" w14:textId="77777777">
            <w:pPr>
              <w:rPr>
                <w:color w:val="000000" w:themeColor="text1"/>
                <w:sz w:val="20"/>
                <w:szCs w:val="20"/>
              </w:rPr>
            </w:pPr>
          </w:p>
          <w:p w:rsidR="00095944" w:rsidRPr="007C242F" w:rsidP="008C2049" w14:paraId="4E9435BD" w14:textId="77777777">
            <w:pPr>
              <w:rPr>
                <w:color w:val="000000" w:themeColor="text1"/>
                <w:sz w:val="20"/>
                <w:szCs w:val="20"/>
                <w:highlight w:val="yellow"/>
              </w:rPr>
            </w:pPr>
          </w:p>
          <w:p w:rsidR="008C2049" w:rsidRPr="007C242F" w:rsidP="00095944" w14:paraId="26DE6D20" w14:textId="77777777">
            <w:pPr>
              <w:rPr>
                <w:color w:val="000000" w:themeColor="text1"/>
                <w:sz w:val="20"/>
                <w:szCs w:val="20"/>
              </w:rPr>
            </w:pPr>
          </w:p>
        </w:tc>
      </w:tr>
      <w:tr w14:paraId="19E8BFC0" w14:textId="77777777" w:rsidTr="00813A02">
        <w:tblPrEx>
          <w:tblW w:w="10060" w:type="dxa"/>
          <w:tblLook w:val="04A0"/>
        </w:tblPrEx>
        <w:trPr>
          <w:trHeight w:val="379"/>
        </w:trPr>
        <w:tc>
          <w:tcPr>
            <w:tcW w:w="5524" w:type="dxa"/>
          </w:tcPr>
          <w:p w:rsidR="008C2049" w:rsidRPr="00DB6859" w:rsidP="001E0263" w14:paraId="1C6FF4EC" w14:textId="77777777">
            <w:pPr>
              <w:rPr>
                <w:b/>
                <w:bCs/>
                <w:color w:val="000000" w:themeColor="text1"/>
                <w:sz w:val="20"/>
                <w:szCs w:val="20"/>
              </w:rPr>
            </w:pPr>
            <w:r w:rsidRPr="00DB6859">
              <w:rPr>
                <w:b/>
                <w:bCs/>
                <w:color w:val="000000" w:themeColor="text1"/>
                <w:sz w:val="20"/>
                <w:szCs w:val="20"/>
              </w:rPr>
              <w:t>Statens vegvesen, 06.03.26</w:t>
            </w:r>
          </w:p>
          <w:p w:rsidR="008C2049" w:rsidRPr="00DB6859" w:rsidP="001E0263" w14:paraId="0E13CE17" w14:textId="77777777">
            <w:pPr>
              <w:rPr>
                <w:color w:val="000000" w:themeColor="text1"/>
                <w:sz w:val="20"/>
                <w:szCs w:val="20"/>
                <w:u w:val="single"/>
              </w:rPr>
            </w:pPr>
            <w:r w:rsidRPr="00DB6859">
              <w:rPr>
                <w:color w:val="000000" w:themeColor="text1"/>
                <w:sz w:val="20"/>
                <w:szCs w:val="20"/>
                <w:u w:val="single"/>
              </w:rPr>
              <w:t>Kryss ved E134</w:t>
            </w:r>
          </w:p>
          <w:p w:rsidR="008C2049" w:rsidRPr="00DB6859" w:rsidP="001E0263" w14:paraId="28D5FF5B" w14:textId="77777777">
            <w:pPr>
              <w:rPr>
                <w:color w:val="000000" w:themeColor="text1"/>
                <w:sz w:val="20"/>
                <w:szCs w:val="20"/>
              </w:rPr>
            </w:pPr>
            <w:r w:rsidRPr="00DB6859">
              <w:rPr>
                <w:color w:val="000000" w:themeColor="text1"/>
                <w:sz w:val="20"/>
                <w:szCs w:val="20"/>
              </w:rPr>
              <w:t xml:space="preserve">Både planstatus og trafikkgrunnlag i Vågsli har endra seg sidan dei uttala seg seist, og meiner trafikkforholda må vurderast på nytt. </w:t>
            </w:r>
          </w:p>
          <w:p w:rsidR="008C2049" w:rsidRPr="00DB6859" w:rsidP="001E0263" w14:paraId="34B205F9" w14:textId="77777777">
            <w:pPr>
              <w:rPr>
                <w:color w:val="000000" w:themeColor="text1"/>
                <w:sz w:val="20"/>
                <w:szCs w:val="20"/>
              </w:rPr>
            </w:pPr>
            <w:r w:rsidRPr="00DB6859">
              <w:rPr>
                <w:color w:val="000000" w:themeColor="text1"/>
                <w:sz w:val="20"/>
                <w:szCs w:val="20"/>
              </w:rPr>
              <w:t>Vegvesenet krev ei trafikkutgreiing, vurdering etter gjeldande vegnormalar og behov for trafikktryggingstiltak og eventuell bruk av rekkjefølgjekrav for nytt kryss ved E134. Trafikktala viser at avkøyrsla frå E134 allereie i dag har høgare trafikk enn det vegnormalane tillèt for ei enkel avkøyrsle, ÅDT over 50 skal etter vegnormalen utformast som eit kryss.</w:t>
            </w:r>
            <w:r w:rsidRPr="00DB6859">
              <w:rPr>
                <w:rFonts w:ascii="LucidaSansUnicode" w:hAnsi="LucidaSansUnicode" w:cs="LucidaSansUnicode"/>
                <w:sz w:val="20"/>
                <w:szCs w:val="20"/>
                <w14:ligatures w14:val="none"/>
              </w:rPr>
              <w:t xml:space="preserve"> Dagens situasjon er </w:t>
            </w:r>
            <w:r w:rsidRPr="00DB6859">
              <w:rPr>
                <w:color w:val="000000" w:themeColor="text1"/>
                <w:sz w:val="20"/>
                <w:szCs w:val="20"/>
              </w:rPr>
              <w:t>153 bilar i døgnet. Planforslaget vil i tillegg gje auka trafikk, og generere 207 nye turar i døgnet.</w:t>
            </w:r>
          </w:p>
          <w:p w:rsidR="008C2049" w:rsidRPr="00DB6859" w:rsidP="001E0263" w14:paraId="2C9BF8FA" w14:textId="77777777">
            <w:pPr>
              <w:rPr>
                <w:color w:val="000000" w:themeColor="text1"/>
                <w:sz w:val="20"/>
                <w:szCs w:val="20"/>
              </w:rPr>
            </w:pPr>
          </w:p>
          <w:p w:rsidR="008C2049" w:rsidRPr="00DB6859" w:rsidP="001E0263" w14:paraId="76AB484A" w14:textId="77777777">
            <w:pPr>
              <w:rPr>
                <w:color w:val="000000" w:themeColor="text1"/>
                <w:sz w:val="20"/>
                <w:szCs w:val="20"/>
              </w:rPr>
            </w:pPr>
            <w:r w:rsidRPr="00DB6859">
              <w:rPr>
                <w:color w:val="000000" w:themeColor="text1"/>
                <w:sz w:val="20"/>
                <w:szCs w:val="20"/>
              </w:rPr>
              <w:t xml:space="preserve">Det vert vist til tidlegare motsegn i området Haukelifjell skisenter 19.05.2020, der helge- og ferietrafikk blei vurdert som langt høgare enn vekesnittet, noko som òg må leggjast til grunn her. </w:t>
            </w:r>
          </w:p>
          <w:p w:rsidR="008C2049" w:rsidRPr="00DB6859" w:rsidP="001E0263" w14:paraId="240124F0" w14:textId="77777777">
            <w:pPr>
              <w:rPr>
                <w:color w:val="000000" w:themeColor="text1"/>
                <w:sz w:val="20"/>
                <w:szCs w:val="20"/>
              </w:rPr>
            </w:pPr>
          </w:p>
          <w:p w:rsidR="008C2049" w:rsidRPr="00DB6859" w:rsidP="001E0263" w14:paraId="5AF2CDF3" w14:textId="77777777">
            <w:pPr>
              <w:rPr>
                <w:color w:val="000000" w:themeColor="text1"/>
                <w:sz w:val="20"/>
                <w:szCs w:val="20"/>
              </w:rPr>
            </w:pPr>
            <w:r w:rsidRPr="00DB6859">
              <w:rPr>
                <w:color w:val="000000" w:themeColor="text1"/>
                <w:sz w:val="20"/>
                <w:szCs w:val="20"/>
              </w:rPr>
              <w:t>Eksempel på konkrete forhold som må vurderast i trafikkanalyse er kanalisering i sidearm og venstresvingefelt/ passeringslomme på hovudvegen og at skiløypa som kryssar sidearmen må vurderast nærare for å unngå uoversiktlege situasjonar.</w:t>
            </w:r>
          </w:p>
        </w:tc>
        <w:tc>
          <w:tcPr>
            <w:tcW w:w="4536" w:type="dxa"/>
          </w:tcPr>
          <w:p w:rsidR="008C2049" w:rsidRPr="00DB6859" w:rsidP="001E0263" w14:paraId="2FD3B70C" w14:textId="77777777">
            <w:pPr>
              <w:rPr>
                <w:color w:val="000000" w:themeColor="text1"/>
                <w:sz w:val="20"/>
                <w:szCs w:val="20"/>
                <w:u w:val="single"/>
              </w:rPr>
            </w:pPr>
            <w:r w:rsidRPr="00DB6859">
              <w:rPr>
                <w:color w:val="000000" w:themeColor="text1"/>
                <w:sz w:val="20"/>
                <w:szCs w:val="20"/>
                <w:u w:val="single"/>
              </w:rPr>
              <w:t>Kryss ved E134</w:t>
            </w:r>
          </w:p>
          <w:p w:rsidR="008C2049" w:rsidRPr="00DB6859" w:rsidP="001E0263" w14:paraId="6822240B" w14:textId="3037E28B">
            <w:pPr>
              <w:rPr>
                <w:color w:val="000000" w:themeColor="text1"/>
                <w:sz w:val="20"/>
                <w:szCs w:val="20"/>
              </w:rPr>
            </w:pPr>
            <w:r w:rsidRPr="00DB6859">
              <w:rPr>
                <w:color w:val="000000" w:themeColor="text1"/>
                <w:sz w:val="20"/>
                <w:szCs w:val="20"/>
              </w:rPr>
              <w:t xml:space="preserve">Statens vegvesen har ikkje fremja motsegn på krav om nytt kryss ved E134, så kommunedirektøren ser på dette som eit fagleg råd. Kommunedirektøren meinar at kravet om nytt kryss ved E134 burde kome tidlegare i planprosessen, og ikkje til 2. gongs handsaming. Krav om nytt kryss er noko som burde vore lagt i overordna plan, og må fylgjast opp ved rullering av KDP Vågslid. Dei syner til motsegn for reguleringsplanen for Haukelifjell skisenter i 2020, her låg det krav om utbetra kryss ved innkøyringa til Tyrvelid i KDP Vågslid som vart vedteke i 2019. Dette vart fylgd opp i reguleringsplanane etterpå. Det kan såleis ikkje samanliknast. </w:t>
            </w:r>
          </w:p>
          <w:p w:rsidR="008C2049" w:rsidRPr="00DB6859" w:rsidP="001E0263" w14:paraId="00CDAE4A" w14:textId="77777777">
            <w:pPr>
              <w:rPr>
                <w:color w:val="000000" w:themeColor="text1"/>
                <w:sz w:val="20"/>
                <w:szCs w:val="20"/>
              </w:rPr>
            </w:pPr>
          </w:p>
          <w:p w:rsidR="008C2049" w:rsidRPr="00DB6859" w:rsidP="001E0263" w14:paraId="6DA3FCC2" w14:textId="77777777">
            <w:pPr>
              <w:rPr>
                <w:color w:val="000000" w:themeColor="text1"/>
                <w:sz w:val="20"/>
                <w:szCs w:val="20"/>
              </w:rPr>
            </w:pPr>
            <w:r w:rsidRPr="00DB6859">
              <w:rPr>
                <w:color w:val="000000" w:themeColor="text1"/>
                <w:sz w:val="20"/>
                <w:szCs w:val="20"/>
              </w:rPr>
              <w:t>Planomtala, kap. 6.9, side. 50-51 omtalar konsekvensar på trafikktilhøve ved planforslaget.</w:t>
            </w:r>
          </w:p>
          <w:p w:rsidR="008C2049" w:rsidRPr="00DB6859" w:rsidP="001E0263" w14:paraId="4724A14D" w14:textId="77777777">
            <w:pPr>
              <w:rPr>
                <w:color w:val="000000" w:themeColor="text1"/>
                <w:sz w:val="20"/>
                <w:szCs w:val="20"/>
              </w:rPr>
            </w:pPr>
          </w:p>
          <w:p w:rsidR="008C2049" w:rsidRPr="00DB6859" w:rsidP="001E0263" w14:paraId="634CF1E5" w14:textId="77777777">
            <w:pPr>
              <w:rPr>
                <w:color w:val="000000" w:themeColor="text1"/>
                <w:sz w:val="20"/>
                <w:szCs w:val="20"/>
              </w:rPr>
            </w:pPr>
            <w:r w:rsidRPr="00DB6859">
              <w:rPr>
                <w:color w:val="000000" w:themeColor="text1"/>
                <w:sz w:val="20"/>
                <w:szCs w:val="20"/>
              </w:rPr>
              <w:t xml:space="preserve">Kommunedirektøren vil ikkje rå til å leggje inn krav om trafikkanalyse eller rekkjefylgjekrav om opparbeiding av nytt kryss ved E-134. </w:t>
            </w:r>
          </w:p>
        </w:tc>
      </w:tr>
      <w:tr w14:paraId="59146C3C" w14:textId="77777777" w:rsidTr="00813A02">
        <w:tblPrEx>
          <w:tblW w:w="10060" w:type="dxa"/>
          <w:tblLook w:val="04A0"/>
        </w:tblPrEx>
        <w:trPr>
          <w:trHeight w:val="379"/>
        </w:trPr>
        <w:tc>
          <w:tcPr>
            <w:tcW w:w="5524" w:type="dxa"/>
          </w:tcPr>
          <w:p w:rsidR="008C2049" w:rsidRPr="00DB6859" w:rsidP="001E0263" w14:paraId="1110EF43" w14:textId="77777777">
            <w:pPr>
              <w:rPr>
                <w:b/>
                <w:bCs/>
                <w:color w:val="000000" w:themeColor="text1"/>
                <w:sz w:val="20"/>
                <w:szCs w:val="20"/>
              </w:rPr>
            </w:pPr>
            <w:r w:rsidRPr="00DB6859">
              <w:rPr>
                <w:b/>
                <w:bCs/>
                <w:color w:val="000000" w:themeColor="text1"/>
                <w:sz w:val="20"/>
                <w:szCs w:val="20"/>
              </w:rPr>
              <w:t>Villreinnemda for Hardangerviddaområdet, 20.02.26</w:t>
            </w:r>
          </w:p>
          <w:p w:rsidR="008C2049" w:rsidRPr="00DB6859" w:rsidP="001E0263" w14:paraId="51B78DE5" w14:textId="77777777">
            <w:pPr>
              <w:rPr>
                <w:color w:val="000000" w:themeColor="text1"/>
                <w:sz w:val="20"/>
                <w:szCs w:val="20"/>
              </w:rPr>
            </w:pPr>
            <w:r w:rsidRPr="00DB6859">
              <w:rPr>
                <w:color w:val="000000" w:themeColor="text1"/>
                <w:sz w:val="20"/>
                <w:szCs w:val="20"/>
              </w:rPr>
              <w:t xml:space="preserve">Bad om utsett frist for å gje høyringsuttale til 11.03.26. </w:t>
            </w:r>
          </w:p>
        </w:tc>
        <w:tc>
          <w:tcPr>
            <w:tcW w:w="4536" w:type="dxa"/>
          </w:tcPr>
          <w:p w:rsidR="008C2049" w:rsidRPr="00DB6859" w:rsidP="001E0263" w14:paraId="09CB58A5" w14:textId="77777777">
            <w:pPr>
              <w:rPr>
                <w:color w:val="000000" w:themeColor="text1"/>
                <w:sz w:val="20"/>
                <w:szCs w:val="20"/>
              </w:rPr>
            </w:pPr>
            <w:r w:rsidRPr="00DB6859">
              <w:rPr>
                <w:color w:val="000000" w:themeColor="text1"/>
                <w:sz w:val="20"/>
                <w:szCs w:val="20"/>
              </w:rPr>
              <w:t xml:space="preserve">Kommunen gav Villreinnemnda for Hardangerviddaområdet utsett frist til 11.03.26. Det har ikkje kome inn høyringsuttale frå dei. Kommunedirektøren reknar då med at nemnda ikkje har merknadar til saka. </w:t>
            </w:r>
          </w:p>
        </w:tc>
      </w:tr>
      <w:tr w14:paraId="54D5B6A2" w14:textId="77777777" w:rsidTr="00813A02">
        <w:tblPrEx>
          <w:tblW w:w="10060" w:type="dxa"/>
          <w:tblLook w:val="04A0"/>
        </w:tblPrEx>
        <w:trPr>
          <w:trHeight w:val="379"/>
        </w:trPr>
        <w:tc>
          <w:tcPr>
            <w:tcW w:w="5524" w:type="dxa"/>
          </w:tcPr>
          <w:p w:rsidR="008C2049" w:rsidRPr="00DB6859" w:rsidP="001E0263" w14:paraId="7F891FC5" w14:textId="77777777">
            <w:pPr>
              <w:rPr>
                <w:b/>
                <w:bCs/>
                <w:color w:val="000000" w:themeColor="text1"/>
                <w:sz w:val="20"/>
                <w:szCs w:val="20"/>
              </w:rPr>
            </w:pPr>
            <w:r w:rsidRPr="00DB6859">
              <w:rPr>
                <w:b/>
                <w:bCs/>
                <w:color w:val="000000" w:themeColor="text1"/>
                <w:sz w:val="20"/>
                <w:szCs w:val="20"/>
              </w:rPr>
              <w:t>Naturvernforbundet, 06.03.26</w:t>
            </w:r>
          </w:p>
          <w:p w:rsidR="008C2049" w:rsidRPr="00DB6859" w:rsidP="001E0263" w14:paraId="4A94D0F0" w14:textId="77777777">
            <w:pPr>
              <w:rPr>
                <w:color w:val="000000" w:themeColor="text1"/>
                <w:sz w:val="20"/>
                <w:szCs w:val="20"/>
              </w:rPr>
            </w:pPr>
            <w:r w:rsidRPr="00DB6859">
              <w:rPr>
                <w:color w:val="000000" w:themeColor="text1"/>
                <w:sz w:val="20"/>
                <w:szCs w:val="20"/>
              </w:rPr>
              <w:t>Naturvernforbundet i Vest-Telemark er sterkt kritiske til planane for Storrlineset. Dei meiner kommune allereie har stor hyttebygging med betydeleg naturbelastning, utan tilsvarande vekst i folketal. Planområdet ligg i randsona mellom to villreinområde, og forbundet meiner nye hytter og massetak vil gje meir ferdsel, støy og press på natur, klima og villrein. Dei peikar på at samla belastning allereie er for høg, og at utbygginga også kjem i tillegg til nytt stort hyttefelt ved Flåmyrane. Naturvernforbundet frårår planen på det sterkaste og meiner kommunen bør legge den bort for å sikre forsvarleg arealforvaltning og verne naturmangfaldet.</w:t>
            </w:r>
          </w:p>
        </w:tc>
        <w:tc>
          <w:tcPr>
            <w:tcW w:w="4536" w:type="dxa"/>
          </w:tcPr>
          <w:p w:rsidR="008C2049" w:rsidRPr="00DB6859" w:rsidP="001E0263" w14:paraId="4A205124" w14:textId="77777777">
            <w:pPr>
              <w:rPr>
                <w:color w:val="000000" w:themeColor="text1"/>
                <w:sz w:val="20"/>
                <w:szCs w:val="20"/>
              </w:rPr>
            </w:pPr>
            <w:r w:rsidRPr="00DB6859">
              <w:rPr>
                <w:color w:val="000000" w:themeColor="text1"/>
                <w:sz w:val="20"/>
                <w:szCs w:val="20"/>
              </w:rPr>
              <w:t>Syner til tidlegare kommentar under statsforvaltaren i høve orienteringssak om utbyggingspotensial i Vågslid og vedtak om at Storrlineset skal handsamast ferdig. Kommunestyret vedtok at kommunen skal starte opp rullering av KDP Vågslid i løpet av 2026 for å redusere utbyggingsområde. Kommunedirektøren meinar at i denne prosessen vil ein sjå nærare på den samla belastninga i Vågslid.</w:t>
            </w:r>
          </w:p>
        </w:tc>
      </w:tr>
      <w:tr w14:paraId="017A1CFE" w14:textId="77777777" w:rsidTr="00813A02">
        <w:tblPrEx>
          <w:tblW w:w="10060" w:type="dxa"/>
          <w:tblLook w:val="04A0"/>
        </w:tblPrEx>
        <w:trPr>
          <w:trHeight w:val="379"/>
        </w:trPr>
        <w:tc>
          <w:tcPr>
            <w:tcW w:w="5524" w:type="dxa"/>
          </w:tcPr>
          <w:p w:rsidR="008C2049" w:rsidRPr="00DB6859" w:rsidP="001E0263" w14:paraId="25CC358D" w14:textId="77777777">
            <w:pPr>
              <w:rPr>
                <w:b/>
                <w:bCs/>
                <w:color w:val="000000" w:themeColor="text1"/>
                <w:sz w:val="20"/>
                <w:szCs w:val="20"/>
              </w:rPr>
            </w:pPr>
            <w:r w:rsidRPr="00DB6859">
              <w:rPr>
                <w:b/>
                <w:bCs/>
                <w:color w:val="000000" w:themeColor="text1"/>
                <w:sz w:val="20"/>
                <w:szCs w:val="20"/>
              </w:rPr>
              <w:t>Forum for natur og friluftsliv (FNF), 11.03.26</w:t>
            </w:r>
          </w:p>
          <w:p w:rsidR="008C2049" w:rsidRPr="00DB6859" w:rsidP="001E0263" w14:paraId="262F2DC1" w14:textId="77777777">
            <w:pPr>
              <w:rPr>
                <w:color w:val="000000" w:themeColor="text1"/>
                <w:sz w:val="20"/>
                <w:szCs w:val="20"/>
              </w:rPr>
            </w:pPr>
            <w:r w:rsidRPr="00DB6859">
              <w:rPr>
                <w:color w:val="000000" w:themeColor="text1"/>
                <w:sz w:val="20"/>
                <w:szCs w:val="20"/>
              </w:rPr>
              <w:t>Bad om utsett frist til 11.03.26.</w:t>
            </w:r>
          </w:p>
          <w:p w:rsidR="008C2049" w:rsidRPr="00DB6859" w:rsidP="001E0263" w14:paraId="7AFAFC2F" w14:textId="77777777">
            <w:pPr>
              <w:rPr>
                <w:color w:val="000000" w:themeColor="text1"/>
                <w:sz w:val="20"/>
                <w:szCs w:val="20"/>
              </w:rPr>
            </w:pPr>
          </w:p>
          <w:p w:rsidR="008C2049" w:rsidRPr="00DB6859" w:rsidP="001E0263" w14:paraId="09A98453" w14:textId="77777777">
            <w:pPr>
              <w:rPr>
                <w:color w:val="000000" w:themeColor="text1"/>
                <w:sz w:val="20"/>
                <w:szCs w:val="20"/>
              </w:rPr>
            </w:pPr>
            <w:r w:rsidRPr="00DB6859">
              <w:rPr>
                <w:color w:val="000000" w:themeColor="text1"/>
                <w:sz w:val="20"/>
                <w:szCs w:val="20"/>
              </w:rPr>
              <w:t>FNF Telemark er kritiske til utvidinga av Storrlineset hyttefelt og meiner tiltaket vil gje store negative konsekvensar for villrein, myr og karbonrike naturtypar. Dei peikar på at sjølv om planen legg opp nokre positive grep som fortetting og kanalisering av ferdsel, ligg området mellom to viktige villreinområde, og nye hytter vil uunngåeleg auke ferdsla i sårbar natur.</w:t>
            </w:r>
          </w:p>
          <w:p w:rsidR="008C2049" w:rsidRPr="00DB6859" w:rsidP="001E0263" w14:paraId="47461156" w14:textId="77777777">
            <w:pPr>
              <w:rPr>
                <w:color w:val="000000" w:themeColor="text1"/>
                <w:sz w:val="20"/>
                <w:szCs w:val="20"/>
              </w:rPr>
            </w:pPr>
          </w:p>
          <w:p w:rsidR="008C2049" w:rsidRPr="00DB6859" w:rsidP="001E0263" w14:paraId="6613D806" w14:textId="77777777">
            <w:pPr>
              <w:rPr>
                <w:color w:val="000000" w:themeColor="text1"/>
                <w:sz w:val="20"/>
                <w:szCs w:val="20"/>
              </w:rPr>
            </w:pPr>
            <w:r w:rsidRPr="00DB6859">
              <w:rPr>
                <w:color w:val="000000" w:themeColor="text1"/>
                <w:sz w:val="20"/>
                <w:szCs w:val="20"/>
              </w:rPr>
              <w:t>FNF Telemark konkluderer med at utvidinga ikkje bør få godkjenning, då ytterlegare utbygging vil auke presset på villreinen i ei tid der både statlege og lokale aktørar arbeider for å styrke vern og redusere påverknad på arten.</w:t>
            </w:r>
          </w:p>
        </w:tc>
        <w:tc>
          <w:tcPr>
            <w:tcW w:w="4536" w:type="dxa"/>
          </w:tcPr>
          <w:p w:rsidR="008C2049" w:rsidRPr="00DB6859" w:rsidP="001E0263" w14:paraId="22533878" w14:textId="77777777">
            <w:pPr>
              <w:rPr>
                <w:color w:val="000000" w:themeColor="text1"/>
                <w:sz w:val="20"/>
                <w:szCs w:val="20"/>
              </w:rPr>
            </w:pPr>
            <w:r w:rsidRPr="00DB6859">
              <w:rPr>
                <w:color w:val="000000" w:themeColor="text1"/>
                <w:sz w:val="20"/>
                <w:szCs w:val="20"/>
              </w:rPr>
              <w:t>Fekk innvilga utsett frist til 11.03.26.</w:t>
            </w:r>
          </w:p>
          <w:p w:rsidR="008C2049" w:rsidRPr="00DB6859" w:rsidP="001E0263" w14:paraId="6DAA28B6" w14:textId="77777777">
            <w:pPr>
              <w:rPr>
                <w:color w:val="000000" w:themeColor="text1"/>
                <w:sz w:val="20"/>
                <w:szCs w:val="20"/>
              </w:rPr>
            </w:pPr>
          </w:p>
          <w:p w:rsidR="008C2049" w:rsidRPr="00DB6859" w:rsidP="001E0263" w14:paraId="33E8B525" w14:textId="77777777">
            <w:pPr>
              <w:rPr>
                <w:color w:val="000000" w:themeColor="text1"/>
                <w:sz w:val="20"/>
                <w:szCs w:val="20"/>
                <w:u w:val="single"/>
              </w:rPr>
            </w:pPr>
            <w:r w:rsidRPr="00DB6859">
              <w:rPr>
                <w:color w:val="000000" w:themeColor="text1"/>
                <w:sz w:val="20"/>
                <w:szCs w:val="20"/>
              </w:rPr>
              <w:t>Syner til vurdering under statsforvaltaren i høve villrein, naturmangfald og samla belast</w:t>
            </w:r>
            <w:r w:rsidR="002A26CF">
              <w:rPr>
                <w:color w:val="000000" w:themeColor="text1"/>
                <w:sz w:val="20"/>
                <w:szCs w:val="20"/>
              </w:rPr>
              <w:t>n</w:t>
            </w:r>
            <w:r w:rsidRPr="00DB6859">
              <w:rPr>
                <w:color w:val="000000" w:themeColor="text1"/>
                <w:sz w:val="20"/>
                <w:szCs w:val="20"/>
              </w:rPr>
              <w:t>ing i Vågslid.</w:t>
            </w:r>
            <w:r w:rsidRPr="00DB6859">
              <w:rPr>
                <w:color w:val="000000" w:themeColor="text1"/>
                <w:sz w:val="20"/>
                <w:szCs w:val="20"/>
                <w:u w:val="single"/>
              </w:rPr>
              <w:t xml:space="preserve"> </w:t>
            </w:r>
          </w:p>
        </w:tc>
      </w:tr>
      <w:tr w14:paraId="5BCDC6F2" w14:textId="77777777" w:rsidTr="00813A02">
        <w:tblPrEx>
          <w:tblW w:w="10060" w:type="dxa"/>
          <w:tblLook w:val="04A0"/>
        </w:tblPrEx>
        <w:trPr>
          <w:trHeight w:val="379"/>
        </w:trPr>
        <w:tc>
          <w:tcPr>
            <w:tcW w:w="5524" w:type="dxa"/>
          </w:tcPr>
          <w:p w:rsidR="008C2049" w:rsidRPr="00DB6859" w:rsidP="001E0263" w14:paraId="44B6F9DD" w14:textId="77777777">
            <w:pPr>
              <w:rPr>
                <w:b/>
                <w:bCs/>
                <w:color w:val="000000" w:themeColor="text1"/>
                <w:sz w:val="20"/>
                <w:szCs w:val="20"/>
              </w:rPr>
            </w:pPr>
            <w:r w:rsidRPr="00DB6859">
              <w:rPr>
                <w:b/>
                <w:bCs/>
                <w:color w:val="000000" w:themeColor="text1"/>
                <w:sz w:val="20"/>
                <w:szCs w:val="20"/>
              </w:rPr>
              <w:t>Storrlineset hytteforening v/Rolf Kristian Nystein, 05.03.26</w:t>
            </w:r>
          </w:p>
          <w:p w:rsidR="008C2049" w:rsidRPr="00DB6859" w:rsidP="001E0263" w14:paraId="3A9C78F7" w14:textId="77777777">
            <w:pPr>
              <w:rPr>
                <w:color w:val="000000" w:themeColor="text1"/>
                <w:sz w:val="20"/>
                <w:szCs w:val="20"/>
              </w:rPr>
            </w:pPr>
            <w:r w:rsidRPr="00DB6859">
              <w:rPr>
                <w:color w:val="000000" w:themeColor="text1"/>
                <w:sz w:val="20"/>
                <w:szCs w:val="20"/>
              </w:rPr>
              <w:t xml:space="preserve">Hytteforeininga meiner planen har fått fleire positive justeringar som betre naturkartlegging, KU og strengare krav til terrengtilpassing og drift av masseuttak, men at den samla belastninga for området framleis er undervurdert. Dei er særleg uroa for lang anleggsperiode, støy, støv, trafikk og bruk av interne vegar og eksisterande infrastruktur. </w:t>
            </w:r>
          </w:p>
          <w:p w:rsidR="008C2049" w:rsidRPr="00DB6859" w:rsidP="001E0263" w14:paraId="1FD96D54" w14:textId="77777777">
            <w:pPr>
              <w:rPr>
                <w:color w:val="000000" w:themeColor="text1"/>
                <w:sz w:val="20"/>
                <w:szCs w:val="20"/>
              </w:rPr>
            </w:pPr>
          </w:p>
          <w:p w:rsidR="008C2049" w:rsidRPr="00DB6859" w:rsidP="001E0263" w14:paraId="734401EF" w14:textId="77777777">
            <w:pPr>
              <w:rPr>
                <w:color w:val="000000" w:themeColor="text1"/>
                <w:sz w:val="20"/>
                <w:szCs w:val="20"/>
                <w:u w:val="single"/>
              </w:rPr>
            </w:pPr>
            <w:r w:rsidRPr="00DB6859">
              <w:rPr>
                <w:color w:val="000000" w:themeColor="text1"/>
                <w:sz w:val="20"/>
                <w:szCs w:val="20"/>
                <w:u w:val="single"/>
              </w:rPr>
              <w:t>Mellombels massetak</w:t>
            </w:r>
          </w:p>
          <w:p w:rsidR="008C2049" w:rsidRPr="00DB6859" w:rsidP="001E0263" w14:paraId="130B2689" w14:textId="77777777">
            <w:pPr>
              <w:rPr>
                <w:color w:val="000000" w:themeColor="text1"/>
                <w:sz w:val="20"/>
                <w:szCs w:val="20"/>
              </w:rPr>
            </w:pPr>
            <w:r w:rsidRPr="00DB6859">
              <w:rPr>
                <w:color w:val="000000" w:themeColor="text1"/>
                <w:sz w:val="20"/>
                <w:szCs w:val="20"/>
              </w:rPr>
              <w:t>Styret ber kommunen vurdere anten å ta masseuttaket ut av planen, eller å styrke dei juridiske krava ytterlegare, særleg knytt til støv, målingar og konsekvensar ved overskriding.</w:t>
            </w:r>
          </w:p>
          <w:p w:rsidR="008C2049" w:rsidRPr="00DB6859" w:rsidP="001E0263" w14:paraId="2DD22139" w14:textId="77777777">
            <w:pPr>
              <w:rPr>
                <w:color w:val="000000" w:themeColor="text1"/>
                <w:sz w:val="20"/>
                <w:szCs w:val="20"/>
              </w:rPr>
            </w:pPr>
          </w:p>
          <w:p w:rsidR="008C2049" w:rsidRPr="00DB6859" w:rsidP="001E0263" w14:paraId="71515E2C" w14:textId="77777777">
            <w:pPr>
              <w:rPr>
                <w:color w:val="000000" w:themeColor="text1"/>
                <w:sz w:val="20"/>
                <w:szCs w:val="20"/>
                <w:u w:val="single"/>
              </w:rPr>
            </w:pPr>
            <w:r w:rsidRPr="00DB6859">
              <w:rPr>
                <w:color w:val="000000" w:themeColor="text1"/>
                <w:sz w:val="20"/>
                <w:szCs w:val="20"/>
                <w:u w:val="single"/>
              </w:rPr>
              <w:t>VA-kapasitet og luktsoner</w:t>
            </w:r>
          </w:p>
          <w:p w:rsidR="008C2049" w:rsidRPr="00DB6859" w:rsidP="001E0263" w14:paraId="5996AF5A" w14:textId="77777777">
            <w:pPr>
              <w:rPr>
                <w:color w:val="000000" w:themeColor="text1"/>
                <w:sz w:val="20"/>
                <w:szCs w:val="20"/>
              </w:rPr>
            </w:pPr>
            <w:r w:rsidRPr="00DB6859">
              <w:rPr>
                <w:color w:val="000000" w:themeColor="text1"/>
                <w:sz w:val="20"/>
                <w:szCs w:val="20"/>
              </w:rPr>
              <w:t>Dei peikar på usikker VA</w:t>
            </w:r>
            <w:r w:rsidRPr="00DB6859">
              <w:rPr>
                <w:color w:val="000000" w:themeColor="text1"/>
                <w:sz w:val="20"/>
                <w:szCs w:val="20"/>
              </w:rPr>
              <w:noBreakHyphen/>
              <w:t xml:space="preserve">kapasitet og syner til VA-planen. Hytteforeninga ynskjer at vedlikeholdsansvaret på pumpehusa inklusive utførelse tilbakeførast grunneigar/kommunen. Dei peikar på utfordringar med tomter i luktsoner, og ber om at desse takast ut av reguleringsplanen. </w:t>
            </w:r>
          </w:p>
          <w:p w:rsidR="008C2049" w:rsidRPr="00DB6859" w:rsidP="001E0263" w14:paraId="04D1E2CB" w14:textId="77777777">
            <w:pPr>
              <w:rPr>
                <w:color w:val="000000" w:themeColor="text1"/>
                <w:sz w:val="20"/>
                <w:szCs w:val="20"/>
              </w:rPr>
            </w:pPr>
          </w:p>
          <w:p w:rsidR="008C2049" w:rsidRPr="00DB6859" w:rsidP="001E0263" w14:paraId="02F64A16" w14:textId="77777777">
            <w:pPr>
              <w:rPr>
                <w:color w:val="000000" w:themeColor="text1"/>
                <w:sz w:val="20"/>
                <w:szCs w:val="20"/>
                <w:u w:val="single"/>
              </w:rPr>
            </w:pPr>
            <w:r w:rsidRPr="00DB6859">
              <w:rPr>
                <w:color w:val="000000" w:themeColor="text1"/>
                <w:sz w:val="20"/>
                <w:szCs w:val="20"/>
                <w:u w:val="single"/>
              </w:rPr>
              <w:t>ROS-analyse</w:t>
            </w:r>
          </w:p>
          <w:p w:rsidR="008C2049" w:rsidRPr="00DB6859" w:rsidP="001E0263" w14:paraId="3D84D448" w14:textId="77777777">
            <w:pPr>
              <w:rPr>
                <w:color w:val="000000" w:themeColor="text1"/>
                <w:sz w:val="20"/>
                <w:szCs w:val="20"/>
              </w:rPr>
            </w:pPr>
            <w:r w:rsidRPr="00DB6859">
              <w:rPr>
                <w:color w:val="000000" w:themeColor="text1"/>
                <w:sz w:val="20"/>
                <w:szCs w:val="20"/>
              </w:rPr>
              <w:t>Styret peikar på mangelfull ROS</w:t>
            </w:r>
            <w:r w:rsidRPr="00DB6859">
              <w:rPr>
                <w:color w:val="000000" w:themeColor="text1"/>
                <w:sz w:val="20"/>
                <w:szCs w:val="20"/>
              </w:rPr>
              <w:noBreakHyphen/>
              <w:t>analyse og ber om at denne vert oppdatert etter sentrale risikoforhold som VA-usikkerheit, flaum og massetak samla.</w:t>
            </w:r>
          </w:p>
          <w:p w:rsidR="008C2049" w:rsidRPr="00DB6859" w:rsidP="001E0263" w14:paraId="2BD0A108" w14:textId="77777777">
            <w:pPr>
              <w:rPr>
                <w:color w:val="000000" w:themeColor="text1"/>
                <w:sz w:val="20"/>
                <w:szCs w:val="20"/>
              </w:rPr>
            </w:pPr>
          </w:p>
          <w:p w:rsidR="008C2049" w:rsidRPr="00DB6859" w:rsidP="001E0263" w14:paraId="7DBE7656" w14:textId="77777777">
            <w:pPr>
              <w:rPr>
                <w:color w:val="000000" w:themeColor="text1"/>
                <w:sz w:val="20"/>
                <w:szCs w:val="20"/>
                <w:u w:val="single"/>
              </w:rPr>
            </w:pPr>
            <w:r w:rsidRPr="00DB6859">
              <w:rPr>
                <w:color w:val="000000" w:themeColor="text1"/>
                <w:sz w:val="20"/>
                <w:szCs w:val="20"/>
                <w:u w:val="single"/>
              </w:rPr>
              <w:t>Trafikktryggleik og ekisterande vegar</w:t>
            </w:r>
          </w:p>
          <w:p w:rsidR="008C2049" w:rsidRPr="00DB6859" w:rsidP="001E0263" w14:paraId="0ECEB78F" w14:textId="77777777">
            <w:pPr>
              <w:rPr>
                <w:color w:val="000000" w:themeColor="text1"/>
                <w:sz w:val="20"/>
                <w:szCs w:val="20"/>
              </w:rPr>
            </w:pPr>
            <w:r w:rsidRPr="00DB6859">
              <w:rPr>
                <w:color w:val="000000" w:themeColor="text1"/>
                <w:sz w:val="20"/>
                <w:szCs w:val="20"/>
              </w:rPr>
              <w:t>Styret syner til innspelet frå statens vegvesen og meiner at trafikktryggleik ved E134 og lysløypekryss ikkje er godt nok vurdert, og ber kommunen stille klare og bindande rekkjefølgjekrav før planen kan vedtakast.</w:t>
            </w:r>
          </w:p>
          <w:p w:rsidR="008C2049" w:rsidRPr="00DB6859" w:rsidP="001E0263" w14:paraId="2B64953C" w14:textId="77777777">
            <w:pPr>
              <w:rPr>
                <w:color w:val="000000" w:themeColor="text1"/>
                <w:sz w:val="20"/>
                <w:szCs w:val="20"/>
              </w:rPr>
            </w:pPr>
          </w:p>
          <w:p w:rsidR="008C2049" w:rsidRPr="00DB6859" w:rsidP="001E0263" w14:paraId="4CBDDFAF" w14:textId="77777777">
            <w:pPr>
              <w:rPr>
                <w:color w:val="000000" w:themeColor="text1"/>
                <w:sz w:val="20"/>
                <w:szCs w:val="20"/>
              </w:rPr>
            </w:pPr>
            <w:r w:rsidRPr="00DB6859">
              <w:rPr>
                <w:color w:val="000000" w:themeColor="text1"/>
                <w:sz w:val="20"/>
                <w:szCs w:val="20"/>
              </w:rPr>
              <w:t>Styret ber om rekkjefylgjekrav som sikrar dokumentasjon av vegtilstand før anleggsstart, at skader vert utbetra fortløpande og utan ugrunna opphald, at vegane vert sett tilbake til hensiktsmessig standard tilpasset auka bruk etter avslutta anleggsperiode, tydeleg kostnadsansvar, støvbinding, fartsbegrensing for anleggskjøretøy og stans av køyring i perioder med støvproblematikk.</w:t>
            </w:r>
          </w:p>
          <w:p w:rsidR="008C2049" w:rsidRPr="00DB6859" w:rsidP="001E0263" w14:paraId="2B3B21F4" w14:textId="77777777">
            <w:pPr>
              <w:rPr>
                <w:color w:val="000000" w:themeColor="text1"/>
                <w:sz w:val="20"/>
                <w:szCs w:val="20"/>
              </w:rPr>
            </w:pPr>
          </w:p>
          <w:p w:rsidR="008C2049" w:rsidRPr="00DB6859" w:rsidP="008C2049" w14:paraId="16925E44" w14:textId="77777777">
            <w:pPr>
              <w:numPr>
                <w:ilvl w:val="0"/>
                <w:numId w:val="10"/>
              </w:numPr>
              <w:rPr>
                <w:color w:val="000000" w:themeColor="text1"/>
                <w:sz w:val="20"/>
                <w:szCs w:val="20"/>
              </w:rPr>
            </w:pPr>
          </w:p>
        </w:tc>
        <w:tc>
          <w:tcPr>
            <w:tcW w:w="4536" w:type="dxa"/>
          </w:tcPr>
          <w:p w:rsidR="008C2049" w:rsidRPr="00DB6859" w:rsidP="001E0263" w14:paraId="08371B44" w14:textId="77777777">
            <w:pPr>
              <w:rPr>
                <w:color w:val="000000" w:themeColor="text1"/>
                <w:sz w:val="20"/>
                <w:szCs w:val="20"/>
                <w:u w:val="single"/>
              </w:rPr>
            </w:pPr>
            <w:r w:rsidRPr="00DB6859">
              <w:rPr>
                <w:color w:val="000000" w:themeColor="text1"/>
                <w:sz w:val="20"/>
                <w:szCs w:val="20"/>
                <w:u w:val="single"/>
              </w:rPr>
              <w:t>Støy, støv og mellombels massetak</w:t>
            </w:r>
          </w:p>
          <w:p w:rsidR="008C2049" w:rsidRPr="00DB6859" w:rsidP="001E0263" w14:paraId="451DBAE6" w14:textId="77777777">
            <w:pPr>
              <w:rPr>
                <w:color w:val="000000" w:themeColor="text1"/>
                <w:sz w:val="20"/>
                <w:szCs w:val="20"/>
              </w:rPr>
            </w:pPr>
            <w:r w:rsidRPr="00DB6859">
              <w:rPr>
                <w:color w:val="000000" w:themeColor="text1"/>
                <w:sz w:val="20"/>
                <w:szCs w:val="20"/>
              </w:rPr>
              <w:t>Syner til vurdering under statsforvaltaren i høve støy og støv. I føresegnene pkt. 5.1 bokstav f er det krav for støvbinding ved støvproblematikk. Føresegnene pkt. 5.1 bokstav g sikrar at støy kan etterprøvast og ev. tiltak må settast i verk dersom verdiane er over grenseverdiane anten i anleggsområdet eller hjå den skadelidne. Det er også lagt inn fleire føresegnområde i plankartet for å sikre støy og skjermvoll i og kring massetaket. Kommunedirektøren meinar dette er tilfredsstillande for å sikre mot støy og støv.</w:t>
            </w:r>
          </w:p>
          <w:p w:rsidR="008C2049" w:rsidRPr="00DB6859" w:rsidP="001E0263" w14:paraId="2097D011" w14:textId="77777777">
            <w:pPr>
              <w:rPr>
                <w:color w:val="000000" w:themeColor="text1"/>
                <w:sz w:val="20"/>
                <w:szCs w:val="20"/>
              </w:rPr>
            </w:pPr>
          </w:p>
          <w:p w:rsidR="008C2049" w:rsidRPr="00DB6859" w:rsidP="001E0263" w14:paraId="7B15CCBA" w14:textId="77777777">
            <w:pPr>
              <w:rPr>
                <w:color w:val="000000" w:themeColor="text1"/>
                <w:sz w:val="20"/>
                <w:szCs w:val="20"/>
                <w:u w:val="single"/>
              </w:rPr>
            </w:pPr>
            <w:r w:rsidRPr="00DB6859">
              <w:rPr>
                <w:color w:val="000000" w:themeColor="text1"/>
                <w:sz w:val="20"/>
                <w:szCs w:val="20"/>
                <w:u w:val="single"/>
              </w:rPr>
              <w:t>VA-kapasitet og luktsoner</w:t>
            </w:r>
          </w:p>
          <w:p w:rsidR="008C2049" w:rsidRPr="00DB6859" w:rsidP="001E0263" w14:paraId="0E5BF063" w14:textId="44756704">
            <w:pPr>
              <w:rPr>
                <w:color w:val="000000" w:themeColor="text1"/>
                <w:sz w:val="20"/>
                <w:szCs w:val="20"/>
              </w:rPr>
            </w:pPr>
            <w:r w:rsidRPr="00DB6859">
              <w:rPr>
                <w:color w:val="000000" w:themeColor="text1"/>
                <w:sz w:val="20"/>
                <w:szCs w:val="20"/>
              </w:rPr>
              <w:t>Det er kommunen v/ teknisk drift og infrastruktur som har godkjent VA-planen</w:t>
            </w:r>
            <w:r w:rsidR="006A015A">
              <w:rPr>
                <w:color w:val="000000" w:themeColor="text1"/>
                <w:sz w:val="20"/>
                <w:szCs w:val="20"/>
              </w:rPr>
              <w:t xml:space="preserve"> (vedlegg 25 og 26)</w:t>
            </w:r>
            <w:r w:rsidRPr="00DB6859">
              <w:rPr>
                <w:color w:val="000000" w:themeColor="text1"/>
                <w:sz w:val="20"/>
                <w:szCs w:val="20"/>
              </w:rPr>
              <w:t xml:space="preserve">, og den er vurdert til å oppfylle krava i tråd med kommunale føringar. Føresegnene sikrar at ved tilkopling av fleire abonnentar til pumpestasjon i </w:t>
            </w:r>
            <w:r w:rsidR="0027605A">
              <w:rPr>
                <w:color w:val="000000" w:themeColor="text1"/>
                <w:sz w:val="20"/>
                <w:szCs w:val="20"/>
              </w:rPr>
              <w:t>AV</w:t>
            </w:r>
            <w:r w:rsidRPr="00DB6859">
              <w:rPr>
                <w:color w:val="000000" w:themeColor="text1"/>
                <w:sz w:val="20"/>
                <w:szCs w:val="20"/>
              </w:rPr>
              <w:t xml:space="preserve">3 skal kapasiteten til stasjonen greiast </w:t>
            </w:r>
            <w:r w:rsidR="000A3F15">
              <w:rPr>
                <w:color w:val="000000" w:themeColor="text1"/>
                <w:sz w:val="20"/>
                <w:szCs w:val="20"/>
              </w:rPr>
              <w:t>ut</w:t>
            </w:r>
            <w:r w:rsidR="00815CC0">
              <w:rPr>
                <w:color w:val="000000" w:themeColor="text1"/>
                <w:sz w:val="20"/>
                <w:szCs w:val="20"/>
              </w:rPr>
              <w:t>,</w:t>
            </w:r>
            <w:r w:rsidRPr="00DB6859">
              <w:rPr>
                <w:color w:val="000000" w:themeColor="text1"/>
                <w:sz w:val="20"/>
                <w:szCs w:val="20"/>
              </w:rPr>
              <w:t xml:space="preserve"> ref. føresegner pkt. 3.1.6 bokstav d. Vedlikehaldsansvar på pumpehusa er privatrettsleg, og er ikkje noko som vert avklart gjennom reguleringsplanprosess</w:t>
            </w:r>
            <w:r w:rsidR="00815CC0">
              <w:rPr>
                <w:color w:val="000000" w:themeColor="text1"/>
                <w:sz w:val="20"/>
                <w:szCs w:val="20"/>
              </w:rPr>
              <w:t>en</w:t>
            </w:r>
            <w:r w:rsidRPr="00DB6859">
              <w:rPr>
                <w:color w:val="000000" w:themeColor="text1"/>
                <w:sz w:val="20"/>
                <w:szCs w:val="20"/>
              </w:rPr>
              <w:t>. Kommunedirektøren har ingen ytterlegare kommentar til dette.</w:t>
            </w:r>
          </w:p>
          <w:p w:rsidR="008C2049" w:rsidRPr="00DB6859" w:rsidP="001E0263" w14:paraId="7821C055" w14:textId="77777777">
            <w:pPr>
              <w:rPr>
                <w:color w:val="000000" w:themeColor="text1"/>
                <w:sz w:val="20"/>
                <w:szCs w:val="20"/>
              </w:rPr>
            </w:pPr>
          </w:p>
          <w:p w:rsidR="008C2049" w:rsidRPr="00DB6859" w:rsidP="001E0263" w14:paraId="41DC69D3" w14:textId="08215114">
            <w:pPr>
              <w:rPr>
                <w:color w:val="000000" w:themeColor="text1"/>
                <w:sz w:val="20"/>
                <w:szCs w:val="20"/>
              </w:rPr>
            </w:pPr>
            <w:r w:rsidRPr="00DB6859">
              <w:rPr>
                <w:color w:val="000000" w:themeColor="text1"/>
                <w:sz w:val="20"/>
                <w:szCs w:val="20"/>
              </w:rPr>
              <w:t>Det er ikkje till</w:t>
            </w:r>
            <w:r w:rsidR="00815CC0">
              <w:rPr>
                <w:color w:val="000000" w:themeColor="text1"/>
                <w:sz w:val="20"/>
                <w:szCs w:val="20"/>
              </w:rPr>
              <w:t>a</w:t>
            </w:r>
            <w:r w:rsidRPr="00DB6859">
              <w:rPr>
                <w:color w:val="000000" w:themeColor="text1"/>
                <w:sz w:val="20"/>
                <w:szCs w:val="20"/>
              </w:rPr>
              <w:t>te med nye fritidsbustader for varig opphald innanfor luktsone</w:t>
            </w:r>
            <w:r w:rsidR="00815CC0">
              <w:rPr>
                <w:color w:val="000000" w:themeColor="text1"/>
                <w:sz w:val="20"/>
                <w:szCs w:val="20"/>
              </w:rPr>
              <w:t>,</w:t>
            </w:r>
            <w:r w:rsidRPr="00DB6859">
              <w:rPr>
                <w:color w:val="000000" w:themeColor="text1"/>
                <w:sz w:val="20"/>
                <w:szCs w:val="20"/>
              </w:rPr>
              <w:t xml:space="preserve"> ref. føresegn pkt. 4.1.3, og tomtene vart anten teke ut eller justert byggjegrense</w:t>
            </w:r>
            <w:r w:rsidR="00815CC0">
              <w:rPr>
                <w:color w:val="000000" w:themeColor="text1"/>
                <w:sz w:val="20"/>
                <w:szCs w:val="20"/>
              </w:rPr>
              <w:t xml:space="preserve"> på</w:t>
            </w:r>
            <w:r w:rsidRPr="00DB6859">
              <w:rPr>
                <w:color w:val="000000" w:themeColor="text1"/>
                <w:sz w:val="20"/>
                <w:szCs w:val="20"/>
              </w:rPr>
              <w:t xml:space="preserve"> etter 1. gongs handsaming.</w:t>
            </w:r>
          </w:p>
          <w:p w:rsidR="008C2049" w:rsidRPr="00DB6859" w:rsidP="001E0263" w14:paraId="3FD4A1B0" w14:textId="77777777">
            <w:pPr>
              <w:rPr>
                <w:color w:val="000000" w:themeColor="text1"/>
                <w:sz w:val="20"/>
                <w:szCs w:val="20"/>
              </w:rPr>
            </w:pPr>
          </w:p>
          <w:p w:rsidR="008C2049" w:rsidRPr="00DB6859" w:rsidP="001E0263" w14:paraId="5B4BB534" w14:textId="77777777">
            <w:pPr>
              <w:rPr>
                <w:color w:val="000000" w:themeColor="text1"/>
                <w:sz w:val="20"/>
                <w:szCs w:val="20"/>
                <w:u w:val="single"/>
              </w:rPr>
            </w:pPr>
            <w:r w:rsidRPr="00DB6859">
              <w:rPr>
                <w:color w:val="000000" w:themeColor="text1"/>
                <w:sz w:val="20"/>
                <w:szCs w:val="20"/>
                <w:u w:val="single"/>
              </w:rPr>
              <w:t>Risiko- og sårbarheitsanalyse</w:t>
            </w:r>
          </w:p>
          <w:p w:rsidR="008C2049" w:rsidRPr="00DB6859" w:rsidP="001E0263" w14:paraId="027364AF" w14:textId="013027FD">
            <w:pPr>
              <w:rPr>
                <w:color w:val="000000" w:themeColor="text1"/>
                <w:sz w:val="20"/>
                <w:szCs w:val="20"/>
              </w:rPr>
            </w:pPr>
            <w:r w:rsidRPr="00DB6859">
              <w:rPr>
                <w:color w:val="000000" w:themeColor="text1"/>
                <w:sz w:val="20"/>
                <w:szCs w:val="20"/>
              </w:rPr>
              <w:t>ROS-analyse er utført i tråd med gjeldande metode frå Direktoratet for samfunnssikkerhet og beredskap. ROS-analysen har vurdert alle aktuelle tema, blant anna flaum og vatn- avløp, ref. kap. 4 s. 11-16 i ROS-analyse</w:t>
            </w:r>
            <w:r w:rsidR="00401D39">
              <w:rPr>
                <w:color w:val="000000" w:themeColor="text1"/>
                <w:sz w:val="20"/>
                <w:szCs w:val="20"/>
              </w:rPr>
              <w:t xml:space="preserve"> (vedlegg 18)</w:t>
            </w:r>
            <w:r w:rsidRPr="00DB6859">
              <w:rPr>
                <w:color w:val="000000" w:themeColor="text1"/>
                <w:sz w:val="20"/>
                <w:szCs w:val="20"/>
              </w:rPr>
              <w:t>. Det er gjennomført flaumvurdering</w:t>
            </w:r>
            <w:r w:rsidR="00401D39">
              <w:rPr>
                <w:color w:val="000000" w:themeColor="text1"/>
                <w:sz w:val="20"/>
                <w:szCs w:val="20"/>
              </w:rPr>
              <w:t xml:space="preserve"> og vassmengder ved bekkekryssing</w:t>
            </w:r>
            <w:r w:rsidRPr="00DB6859">
              <w:rPr>
                <w:color w:val="000000" w:themeColor="text1"/>
                <w:sz w:val="20"/>
                <w:szCs w:val="20"/>
              </w:rPr>
              <w:t xml:space="preserve"> i eig</w:t>
            </w:r>
            <w:r w:rsidR="00401D39">
              <w:rPr>
                <w:color w:val="000000" w:themeColor="text1"/>
                <w:sz w:val="20"/>
                <w:szCs w:val="20"/>
              </w:rPr>
              <w:t>n</w:t>
            </w:r>
            <w:r w:rsidRPr="00DB6859">
              <w:rPr>
                <w:color w:val="000000" w:themeColor="text1"/>
                <w:sz w:val="20"/>
                <w:szCs w:val="20"/>
              </w:rPr>
              <w:t>e notat</w:t>
            </w:r>
            <w:r w:rsidR="00401D39">
              <w:rPr>
                <w:color w:val="000000" w:themeColor="text1"/>
                <w:sz w:val="20"/>
                <w:szCs w:val="20"/>
              </w:rPr>
              <w:t xml:space="preserve"> (vedlegg 22 og 24)</w:t>
            </w:r>
            <w:r w:rsidRPr="00DB6859">
              <w:rPr>
                <w:color w:val="000000" w:themeColor="text1"/>
                <w:sz w:val="20"/>
                <w:szCs w:val="20"/>
              </w:rPr>
              <w:t xml:space="preserve">. Kommunedirektøren har ingen kommentar utover dette. </w:t>
            </w:r>
          </w:p>
          <w:p w:rsidR="008C2049" w:rsidRPr="00DB6859" w:rsidP="001E0263" w14:paraId="1FEA4A6B" w14:textId="77777777">
            <w:pPr>
              <w:rPr>
                <w:color w:val="000000" w:themeColor="text1"/>
                <w:sz w:val="20"/>
                <w:szCs w:val="20"/>
              </w:rPr>
            </w:pPr>
          </w:p>
          <w:p w:rsidR="008C2049" w:rsidRPr="00DB6859" w:rsidP="001E0263" w14:paraId="7A35B13A" w14:textId="77777777">
            <w:pPr>
              <w:rPr>
                <w:color w:val="000000" w:themeColor="text1"/>
                <w:sz w:val="20"/>
                <w:szCs w:val="20"/>
                <w:u w:val="single"/>
              </w:rPr>
            </w:pPr>
            <w:r w:rsidRPr="00DB6859">
              <w:rPr>
                <w:color w:val="000000" w:themeColor="text1"/>
                <w:sz w:val="20"/>
                <w:szCs w:val="20"/>
                <w:u w:val="single"/>
              </w:rPr>
              <w:t>Trafikktryggleik og eksisterande vegar</w:t>
            </w:r>
          </w:p>
          <w:p w:rsidR="008C2049" w:rsidRPr="00DB6859" w:rsidP="001E0263" w14:paraId="78DD046A" w14:textId="77777777">
            <w:pPr>
              <w:rPr>
                <w:color w:val="000000" w:themeColor="text1"/>
                <w:sz w:val="20"/>
                <w:szCs w:val="20"/>
              </w:rPr>
            </w:pPr>
            <w:r w:rsidRPr="00DB6859">
              <w:rPr>
                <w:color w:val="000000" w:themeColor="text1"/>
                <w:sz w:val="20"/>
                <w:szCs w:val="20"/>
              </w:rPr>
              <w:t xml:space="preserve">Syner til vurdering under statens vegvesen i høve nytt kryss ved E34. </w:t>
            </w:r>
          </w:p>
          <w:p w:rsidR="008C2049" w:rsidRPr="00DB6859" w:rsidP="001E0263" w14:paraId="51FF4A92" w14:textId="77777777">
            <w:pPr>
              <w:rPr>
                <w:color w:val="000000" w:themeColor="text1"/>
                <w:sz w:val="20"/>
                <w:szCs w:val="20"/>
              </w:rPr>
            </w:pPr>
          </w:p>
          <w:p w:rsidR="008C2049" w:rsidRPr="00DB6859" w:rsidP="001E0263" w14:paraId="49DCAAD1" w14:textId="77777777">
            <w:pPr>
              <w:rPr>
                <w:color w:val="000000" w:themeColor="text1"/>
                <w:sz w:val="20"/>
                <w:szCs w:val="20"/>
              </w:rPr>
            </w:pPr>
            <w:r w:rsidRPr="00DB6859">
              <w:rPr>
                <w:color w:val="000000" w:themeColor="text1"/>
                <w:sz w:val="20"/>
                <w:szCs w:val="20"/>
              </w:rPr>
              <w:t xml:space="preserve">Drift og vedlikehald av interne vegar og ev. kostnadsansvar knytt til dette er privatrettslege tilhøve mellom grunneigar og hytteeigarar, og ikkje noko som er ein del av reguleringsplanprosessen.  </w:t>
            </w:r>
          </w:p>
          <w:p w:rsidR="008C2049" w:rsidRPr="00DB6859" w:rsidP="001E0263" w14:paraId="3191DD5B" w14:textId="77777777">
            <w:pPr>
              <w:rPr>
                <w:color w:val="000000" w:themeColor="text1"/>
                <w:sz w:val="20"/>
                <w:szCs w:val="20"/>
              </w:rPr>
            </w:pPr>
            <w:r w:rsidRPr="00DB6859">
              <w:rPr>
                <w:color w:val="000000" w:themeColor="text1"/>
                <w:sz w:val="20"/>
                <w:szCs w:val="20"/>
              </w:rPr>
              <w:t xml:space="preserve">ROS-analysen svarar ut hendingar knytt til trafikkulykker. I planomtala  6.9, side. 51-52 står det om konsekvensar på trafikktilhøve med planforslaget. Planleggjar har vurdert det eksisterande vegnettet til å vere tilstrekkeleg dimensjonert for å tole den planlagde auka i trafikkmengda, og trafikktryggleiken er og vurdert til å vere tilstrekkeleg. Reguleringsplanen påverkar ikkje fartsgrensene på den private vegen, men veglag kan sjølve sette opp svarte, ikkje bindande fartsgrenseskilt og eventuelt etablere fartsdempande tiltak (fartshump, flyttbare hindringar, m.fl.). </w:t>
            </w:r>
          </w:p>
          <w:p w:rsidR="008C2049" w:rsidRPr="00DB6859" w:rsidP="001E0263" w14:paraId="43E5C633" w14:textId="77777777">
            <w:pPr>
              <w:rPr>
                <w:color w:val="000000" w:themeColor="text1"/>
                <w:sz w:val="20"/>
                <w:szCs w:val="20"/>
              </w:rPr>
            </w:pPr>
          </w:p>
          <w:p w:rsidR="008C2049" w:rsidRPr="00DB6859" w:rsidP="001E0263" w14:paraId="60F159B5" w14:textId="77777777">
            <w:pPr>
              <w:rPr>
                <w:color w:val="000000" w:themeColor="text1"/>
                <w:sz w:val="20"/>
                <w:szCs w:val="20"/>
              </w:rPr>
            </w:pPr>
            <w:r w:rsidRPr="00DB6859">
              <w:rPr>
                <w:color w:val="000000" w:themeColor="text1"/>
                <w:sz w:val="20"/>
                <w:szCs w:val="20"/>
              </w:rPr>
              <w:t xml:space="preserve">Køyrevegane er </w:t>
            </w:r>
            <w:r w:rsidRPr="00D908B7">
              <w:rPr>
                <w:color w:val="000000" w:themeColor="text1"/>
                <w:sz w:val="20"/>
                <w:szCs w:val="20"/>
              </w:rPr>
              <w:t>regulert i plankartet med tilhøyrande føresegner. Kommunedirektøren rår til at vegstandard, landbruksvegklasse 3 vert lagt inn i føresegnene under pkt. 3.2.1.</w:t>
            </w:r>
            <w:r w:rsidRPr="00DB6859">
              <w:rPr>
                <w:color w:val="000000" w:themeColor="text1"/>
                <w:sz w:val="20"/>
                <w:szCs w:val="20"/>
              </w:rPr>
              <w:t xml:space="preserve"> </w:t>
            </w:r>
          </w:p>
          <w:p w:rsidR="008C2049" w:rsidRPr="00DB6859" w:rsidP="001E0263" w14:paraId="260B6406" w14:textId="77777777">
            <w:pPr>
              <w:rPr>
                <w:color w:val="000000" w:themeColor="text1"/>
                <w:sz w:val="20"/>
                <w:szCs w:val="20"/>
                <w:highlight w:val="yellow"/>
              </w:rPr>
            </w:pPr>
          </w:p>
          <w:p w:rsidR="008C2049" w:rsidRPr="00DB6859" w:rsidP="001E0263" w14:paraId="1E0909E8" w14:textId="77777777">
            <w:pPr>
              <w:rPr>
                <w:color w:val="000000" w:themeColor="text1"/>
                <w:sz w:val="20"/>
                <w:szCs w:val="20"/>
              </w:rPr>
            </w:pPr>
            <w:r w:rsidRPr="00DB6859">
              <w:rPr>
                <w:color w:val="000000" w:themeColor="text1"/>
                <w:sz w:val="20"/>
                <w:szCs w:val="20"/>
              </w:rPr>
              <w:t>Syner til vurdering under statsforvaltaren i høve støv.</w:t>
            </w:r>
          </w:p>
        </w:tc>
      </w:tr>
      <w:tr w14:paraId="57309883" w14:textId="77777777" w:rsidTr="00813A02">
        <w:tblPrEx>
          <w:tblW w:w="10060" w:type="dxa"/>
          <w:tblLook w:val="04A0"/>
        </w:tblPrEx>
        <w:trPr>
          <w:trHeight w:val="379"/>
        </w:trPr>
        <w:tc>
          <w:tcPr>
            <w:tcW w:w="5524" w:type="dxa"/>
          </w:tcPr>
          <w:p w:rsidR="008C2049" w:rsidRPr="00FF3967" w:rsidP="001E0263" w14:paraId="00561E90" w14:textId="77777777">
            <w:pPr>
              <w:rPr>
                <w:b/>
                <w:bCs/>
                <w:color w:val="000000" w:themeColor="text1"/>
                <w:sz w:val="20"/>
                <w:szCs w:val="20"/>
                <w:lang w:val="nb-NO"/>
              </w:rPr>
            </w:pPr>
            <w:r w:rsidRPr="00FF3967">
              <w:rPr>
                <w:b/>
                <w:bCs/>
                <w:color w:val="000000" w:themeColor="text1"/>
                <w:sz w:val="20"/>
                <w:szCs w:val="20"/>
                <w:lang w:val="nb-NO"/>
              </w:rPr>
              <w:t>Arbuviki Hyttevelforening v/ Morten Rye-Larsen, 05.03.26</w:t>
            </w:r>
          </w:p>
          <w:p w:rsidR="008C2049" w:rsidRPr="00DB6859" w:rsidP="001E0263" w14:paraId="02DF3C54" w14:textId="77777777">
            <w:pPr>
              <w:rPr>
                <w:color w:val="000000" w:themeColor="text1"/>
                <w:sz w:val="20"/>
                <w:szCs w:val="20"/>
              </w:rPr>
            </w:pPr>
            <w:r w:rsidRPr="00DB6859">
              <w:rPr>
                <w:color w:val="000000" w:themeColor="text1"/>
                <w:sz w:val="20"/>
                <w:szCs w:val="20"/>
              </w:rPr>
              <w:t>Hyttevelforeninga stør uttalen frå Storrlineset Hytteforening, men peikar i tillegg på fleire tilhøve som har særleg betydning for Arbuviki. Dei er kritiske til utvidinga av hyttefeltet inn i urørt natur og meiner naturinngrep og masseuttak må minimerast for å redusere støy, støv, og anleggstrafikk i tidsrom og mengde. Dei er imot denne utvidinga.</w:t>
            </w:r>
          </w:p>
          <w:p w:rsidR="008C2049" w:rsidRPr="00DB6859" w:rsidP="001E0263" w14:paraId="491A16F7" w14:textId="77777777">
            <w:pPr>
              <w:rPr>
                <w:color w:val="000000" w:themeColor="text1"/>
                <w:sz w:val="20"/>
                <w:szCs w:val="20"/>
              </w:rPr>
            </w:pPr>
          </w:p>
          <w:p w:rsidR="008C2049" w:rsidRPr="00DB6859" w:rsidP="001E0263" w14:paraId="08EFEFA4" w14:textId="77777777">
            <w:pPr>
              <w:rPr>
                <w:color w:val="000000" w:themeColor="text1"/>
                <w:sz w:val="20"/>
                <w:szCs w:val="20"/>
              </w:rPr>
            </w:pPr>
            <w:r w:rsidRPr="00DB6859">
              <w:rPr>
                <w:color w:val="000000" w:themeColor="text1"/>
                <w:sz w:val="20"/>
                <w:szCs w:val="20"/>
              </w:rPr>
              <w:t>Foreningen uttrykker òg uro for auka belastning på Vågslidvegen, som dei sjølve er med på å vedlikehalde. Dei krev at utbyggjar tek ansvar for slitasje og at vegstandard blir tredjepartsverifisert før, under og etter anleggsarbeidet.</w:t>
            </w:r>
          </w:p>
          <w:p w:rsidR="008C2049" w:rsidRPr="00DB6859" w:rsidP="001E0263" w14:paraId="77C92C09" w14:textId="77777777">
            <w:pPr>
              <w:rPr>
                <w:color w:val="000000" w:themeColor="text1"/>
                <w:sz w:val="20"/>
                <w:szCs w:val="20"/>
              </w:rPr>
            </w:pPr>
          </w:p>
          <w:p w:rsidR="008C2049" w:rsidRPr="00DB6859" w:rsidP="001E0263" w14:paraId="7BAB3DB7" w14:textId="77777777">
            <w:pPr>
              <w:rPr>
                <w:color w:val="000000" w:themeColor="text1"/>
                <w:sz w:val="20"/>
                <w:szCs w:val="20"/>
              </w:rPr>
            </w:pPr>
            <w:r w:rsidRPr="00DB6859">
              <w:rPr>
                <w:color w:val="000000" w:themeColor="text1"/>
                <w:sz w:val="20"/>
                <w:szCs w:val="20"/>
              </w:rPr>
              <w:t>Planlagt masseuttak på inntil 30 000 m³ blir vurdert som svært omfattande, og grunnlagde erfaringar frå tidlegare utbyggingsfase gjer at dei ønskjer uttaket fjerna eller kraftig redusert, med strengare juridiske krav til støy og trafikk.</w:t>
            </w:r>
          </w:p>
          <w:p w:rsidR="008C2049" w:rsidRPr="00DB6859" w:rsidP="001E0263" w14:paraId="736B9DC6" w14:textId="77777777">
            <w:pPr>
              <w:rPr>
                <w:color w:val="000000" w:themeColor="text1"/>
                <w:sz w:val="20"/>
                <w:szCs w:val="20"/>
              </w:rPr>
            </w:pPr>
          </w:p>
          <w:p w:rsidR="008C2049" w:rsidRPr="00DB6859" w:rsidP="001E0263" w14:paraId="02909E5C" w14:textId="77777777">
            <w:pPr>
              <w:rPr>
                <w:color w:val="000000" w:themeColor="text1"/>
                <w:sz w:val="20"/>
                <w:szCs w:val="20"/>
              </w:rPr>
            </w:pPr>
            <w:r w:rsidRPr="00DB6859">
              <w:rPr>
                <w:color w:val="000000" w:themeColor="text1"/>
                <w:sz w:val="20"/>
                <w:szCs w:val="20"/>
              </w:rPr>
              <w:t>Til slutt peikar foreninga på trafikkfaren i krysset E134–Vågslidvegen. Dei meiner utbygging ikkje bør skje før krysset blir betra, og foreslår skibru eller undergang for skiløypa, samt avkøyringsfelt på E134 for å redusere risikoen ved auka trafikk.</w:t>
            </w:r>
          </w:p>
          <w:p w:rsidR="008C2049" w:rsidRPr="00DB6859" w:rsidP="001E0263" w14:paraId="0117D26B" w14:textId="77777777">
            <w:pPr>
              <w:rPr>
                <w:color w:val="000000" w:themeColor="text1"/>
                <w:sz w:val="20"/>
                <w:szCs w:val="20"/>
              </w:rPr>
            </w:pPr>
          </w:p>
        </w:tc>
        <w:tc>
          <w:tcPr>
            <w:tcW w:w="4536" w:type="dxa"/>
          </w:tcPr>
          <w:p w:rsidR="008C2049" w:rsidRPr="00DB6859" w:rsidP="001E0263" w14:paraId="09EFFFAF" w14:textId="77777777">
            <w:pPr>
              <w:rPr>
                <w:color w:val="000000" w:themeColor="text1"/>
                <w:sz w:val="20"/>
                <w:szCs w:val="20"/>
              </w:rPr>
            </w:pPr>
            <w:r w:rsidRPr="00DB6859">
              <w:rPr>
                <w:color w:val="000000" w:themeColor="text1"/>
                <w:sz w:val="20"/>
                <w:szCs w:val="20"/>
              </w:rPr>
              <w:t xml:space="preserve">Syner til vurdering under Storrlineset hytteforening i høve støy, støv, mellombels massetak og trafikktryggleik. </w:t>
            </w:r>
          </w:p>
        </w:tc>
      </w:tr>
      <w:tr w14:paraId="3046914D" w14:textId="77777777" w:rsidTr="00813A02">
        <w:tblPrEx>
          <w:tblW w:w="10060" w:type="dxa"/>
          <w:tblLook w:val="04A0"/>
        </w:tblPrEx>
        <w:trPr>
          <w:trHeight w:val="379"/>
        </w:trPr>
        <w:tc>
          <w:tcPr>
            <w:tcW w:w="5524" w:type="dxa"/>
          </w:tcPr>
          <w:p w:rsidR="008C2049" w:rsidRPr="00DB6859" w:rsidP="001E0263" w14:paraId="7E57AC4A" w14:textId="77777777">
            <w:pPr>
              <w:rPr>
                <w:b/>
                <w:bCs/>
                <w:color w:val="000000" w:themeColor="text1"/>
                <w:sz w:val="20"/>
                <w:szCs w:val="20"/>
              </w:rPr>
            </w:pPr>
            <w:r w:rsidRPr="00DB6859">
              <w:rPr>
                <w:b/>
                <w:bCs/>
                <w:color w:val="000000" w:themeColor="text1"/>
                <w:sz w:val="20"/>
                <w:szCs w:val="20"/>
              </w:rPr>
              <w:t xml:space="preserve">Hytteeigar Jan Sigurd Østebøvik, 99/768 </w:t>
            </w:r>
          </w:p>
          <w:p w:rsidR="008C2049" w:rsidRPr="00DB6859" w:rsidP="001E0263" w14:paraId="047988F9" w14:textId="77777777">
            <w:pPr>
              <w:rPr>
                <w:color w:val="000000" w:themeColor="text1"/>
                <w:sz w:val="20"/>
                <w:szCs w:val="20"/>
              </w:rPr>
            </w:pPr>
            <w:r w:rsidRPr="00DB6859">
              <w:rPr>
                <w:color w:val="000000" w:themeColor="text1"/>
                <w:sz w:val="20"/>
                <w:szCs w:val="20"/>
              </w:rPr>
              <w:t xml:space="preserve">Hytteeigar er kritisk til konsekvensane av planforslaget for Storrlineset del 2, særleg i anleggsfasen. Han meiner planen framleis er mangelfull og ber kommunen om å ikkje vedta planen slik den ligg føre. </w:t>
            </w:r>
          </w:p>
          <w:p w:rsidR="008C2049" w:rsidRPr="00DB6859" w:rsidP="001E0263" w14:paraId="4588761F" w14:textId="77777777">
            <w:pPr>
              <w:rPr>
                <w:color w:val="000000" w:themeColor="text1"/>
                <w:sz w:val="20"/>
                <w:szCs w:val="20"/>
              </w:rPr>
            </w:pPr>
          </w:p>
          <w:p w:rsidR="008C2049" w:rsidRPr="00DB6859" w:rsidP="001E0263" w14:paraId="1F286FE9" w14:textId="77777777">
            <w:pPr>
              <w:rPr>
                <w:color w:val="000000" w:themeColor="text1"/>
                <w:sz w:val="20"/>
                <w:szCs w:val="20"/>
                <w:u w:val="single"/>
              </w:rPr>
            </w:pPr>
            <w:r w:rsidRPr="00DB6859">
              <w:rPr>
                <w:color w:val="000000" w:themeColor="text1"/>
                <w:sz w:val="20"/>
                <w:szCs w:val="20"/>
                <w:u w:val="single"/>
              </w:rPr>
              <w:t>Anleggsfasen er utilstrekkeleg utgreidd</w:t>
            </w:r>
          </w:p>
          <w:p w:rsidR="008C2049" w:rsidRPr="00DB6859" w:rsidP="008C2049" w14:paraId="6D59FFA7" w14:textId="77777777">
            <w:pPr>
              <w:numPr>
                <w:ilvl w:val="0"/>
                <w:numId w:val="11"/>
              </w:numPr>
              <w:rPr>
                <w:color w:val="000000" w:themeColor="text1"/>
                <w:sz w:val="20"/>
                <w:szCs w:val="20"/>
              </w:rPr>
            </w:pPr>
            <w:r w:rsidRPr="00DB6859">
              <w:rPr>
                <w:color w:val="000000" w:themeColor="text1"/>
                <w:sz w:val="20"/>
                <w:szCs w:val="20"/>
              </w:rPr>
              <w:t>Stor risiko for store belastningar på naboar over fleire år.</w:t>
            </w:r>
          </w:p>
          <w:p w:rsidR="008C2049" w:rsidRPr="00DB6859" w:rsidP="008C2049" w14:paraId="30B1AAD8" w14:textId="77777777">
            <w:pPr>
              <w:numPr>
                <w:ilvl w:val="0"/>
                <w:numId w:val="11"/>
              </w:numPr>
              <w:rPr>
                <w:color w:val="000000" w:themeColor="text1"/>
                <w:sz w:val="20"/>
                <w:szCs w:val="20"/>
              </w:rPr>
            </w:pPr>
            <w:r w:rsidRPr="00DB6859">
              <w:rPr>
                <w:color w:val="000000" w:themeColor="text1"/>
                <w:sz w:val="20"/>
                <w:szCs w:val="20"/>
              </w:rPr>
              <w:t>Kumulative verknader av støy, støv, anleggstrafikk og slitasje på interne vegar er ikkje godt nok vurdert.</w:t>
            </w:r>
          </w:p>
          <w:p w:rsidR="008C2049" w:rsidRPr="00DB6859" w:rsidP="001E0263" w14:paraId="2AF40001" w14:textId="77777777">
            <w:pPr>
              <w:ind w:left="720"/>
              <w:rPr>
                <w:color w:val="000000" w:themeColor="text1"/>
                <w:sz w:val="20"/>
                <w:szCs w:val="20"/>
              </w:rPr>
            </w:pPr>
          </w:p>
          <w:p w:rsidR="008C2049" w:rsidRPr="00DB6859" w:rsidP="001E0263" w14:paraId="6DB0F08A" w14:textId="77777777">
            <w:pPr>
              <w:rPr>
                <w:color w:val="000000" w:themeColor="text1"/>
                <w:sz w:val="20"/>
                <w:szCs w:val="20"/>
                <w:u w:val="single"/>
              </w:rPr>
            </w:pPr>
            <w:r w:rsidRPr="00DB6859">
              <w:rPr>
                <w:color w:val="000000" w:themeColor="text1"/>
                <w:sz w:val="20"/>
                <w:szCs w:val="20"/>
                <w:u w:val="single"/>
              </w:rPr>
              <w:t>Mellombels massetak</w:t>
            </w:r>
          </w:p>
          <w:p w:rsidR="008C2049" w:rsidRPr="00DB6859" w:rsidP="008C2049" w14:paraId="3808D798" w14:textId="77777777">
            <w:pPr>
              <w:numPr>
                <w:ilvl w:val="0"/>
                <w:numId w:val="12"/>
              </w:numPr>
              <w:rPr>
                <w:color w:val="000000" w:themeColor="text1"/>
                <w:sz w:val="20"/>
                <w:szCs w:val="20"/>
              </w:rPr>
            </w:pPr>
            <w:r w:rsidRPr="00DB6859">
              <w:rPr>
                <w:color w:val="000000" w:themeColor="text1"/>
                <w:sz w:val="20"/>
                <w:szCs w:val="20"/>
              </w:rPr>
              <w:t>Massetak ligg nær eksisterande hytter (300–380 m).</w:t>
            </w:r>
          </w:p>
          <w:p w:rsidR="008C2049" w:rsidRPr="00DB6859" w:rsidP="008C2049" w14:paraId="4643A6A1" w14:textId="77777777">
            <w:pPr>
              <w:numPr>
                <w:ilvl w:val="0"/>
                <w:numId w:val="12"/>
              </w:numPr>
              <w:rPr>
                <w:color w:val="000000" w:themeColor="text1"/>
                <w:sz w:val="20"/>
                <w:szCs w:val="20"/>
              </w:rPr>
            </w:pPr>
            <w:r w:rsidRPr="00DB6859">
              <w:rPr>
                <w:color w:val="000000" w:themeColor="text1"/>
                <w:sz w:val="20"/>
                <w:szCs w:val="20"/>
              </w:rPr>
              <w:t>Støy- og støvplager kan bli omfattande.</w:t>
            </w:r>
          </w:p>
          <w:p w:rsidR="008C2049" w:rsidRPr="00DB6859" w:rsidP="008C2049" w14:paraId="2C5C421C" w14:textId="77777777">
            <w:pPr>
              <w:numPr>
                <w:ilvl w:val="0"/>
                <w:numId w:val="12"/>
              </w:numPr>
              <w:rPr>
                <w:color w:val="000000" w:themeColor="text1"/>
                <w:sz w:val="20"/>
                <w:szCs w:val="20"/>
              </w:rPr>
            </w:pPr>
            <w:r w:rsidRPr="00DB6859">
              <w:rPr>
                <w:color w:val="000000" w:themeColor="text1"/>
                <w:sz w:val="20"/>
                <w:szCs w:val="20"/>
              </w:rPr>
              <w:t>Føresegnene er for svake når det gjeld handheving og reaksjon dersom grenser blir overskridne.</w:t>
            </w:r>
          </w:p>
          <w:p w:rsidR="008C2049" w:rsidRPr="00DB6859" w:rsidP="008C2049" w14:paraId="6A60FAEB" w14:textId="77777777">
            <w:pPr>
              <w:numPr>
                <w:ilvl w:val="0"/>
                <w:numId w:val="12"/>
              </w:numPr>
              <w:rPr>
                <w:color w:val="000000" w:themeColor="text1"/>
                <w:sz w:val="20"/>
                <w:szCs w:val="20"/>
              </w:rPr>
            </w:pPr>
            <w:r w:rsidRPr="00DB6859">
              <w:rPr>
                <w:color w:val="000000" w:themeColor="text1"/>
                <w:sz w:val="20"/>
                <w:szCs w:val="20"/>
              </w:rPr>
              <w:t>Han foreslår anten å ta massetaket heilt ut av planen, eller sikre langt strengare og målbare krav.</w:t>
            </w:r>
          </w:p>
          <w:p w:rsidR="008C2049" w:rsidRPr="00DB6859" w:rsidP="001E0263" w14:paraId="258705E7" w14:textId="77777777">
            <w:pPr>
              <w:ind w:left="720"/>
              <w:rPr>
                <w:color w:val="000000" w:themeColor="text1"/>
                <w:sz w:val="20"/>
                <w:szCs w:val="20"/>
                <w:u w:val="single"/>
              </w:rPr>
            </w:pPr>
          </w:p>
          <w:p w:rsidR="008C2049" w:rsidRPr="00DB6859" w:rsidP="001E0263" w14:paraId="47FA4469" w14:textId="77777777">
            <w:pPr>
              <w:rPr>
                <w:color w:val="000000" w:themeColor="text1"/>
                <w:sz w:val="20"/>
                <w:szCs w:val="20"/>
                <w:u w:val="single"/>
              </w:rPr>
            </w:pPr>
            <w:r w:rsidRPr="00DB6859">
              <w:rPr>
                <w:color w:val="000000" w:themeColor="text1"/>
                <w:sz w:val="20"/>
                <w:szCs w:val="20"/>
                <w:u w:val="single"/>
              </w:rPr>
              <w:t>Støy og støv</w:t>
            </w:r>
          </w:p>
          <w:p w:rsidR="008C2049" w:rsidRPr="00DB6859" w:rsidP="008C2049" w14:paraId="671F53A6" w14:textId="77777777">
            <w:pPr>
              <w:numPr>
                <w:ilvl w:val="0"/>
                <w:numId w:val="13"/>
              </w:numPr>
              <w:rPr>
                <w:color w:val="000000" w:themeColor="text1"/>
                <w:sz w:val="20"/>
                <w:szCs w:val="20"/>
              </w:rPr>
            </w:pPr>
            <w:r w:rsidRPr="00DB6859">
              <w:rPr>
                <w:color w:val="000000" w:themeColor="text1"/>
                <w:sz w:val="20"/>
                <w:szCs w:val="20"/>
              </w:rPr>
              <w:t>Støyrapport viser potensielt høge støynivå.</w:t>
            </w:r>
          </w:p>
          <w:p w:rsidR="008C2049" w:rsidRPr="00DB6859" w:rsidP="008C2049" w14:paraId="37D8E989" w14:textId="77777777">
            <w:pPr>
              <w:numPr>
                <w:ilvl w:val="0"/>
                <w:numId w:val="13"/>
              </w:numPr>
              <w:rPr>
                <w:color w:val="000000" w:themeColor="text1"/>
                <w:sz w:val="20"/>
                <w:szCs w:val="20"/>
              </w:rPr>
            </w:pPr>
            <w:r w:rsidRPr="00DB6859">
              <w:rPr>
                <w:color w:val="000000" w:themeColor="text1"/>
                <w:sz w:val="20"/>
                <w:szCs w:val="20"/>
              </w:rPr>
              <w:t>Støvnotat peikar på risiko grunna vindretning og kort avstand til naboar.</w:t>
            </w:r>
          </w:p>
          <w:p w:rsidR="008C2049" w:rsidRPr="00DB6859" w:rsidP="008C2049" w14:paraId="17840BA2" w14:textId="77777777">
            <w:pPr>
              <w:numPr>
                <w:ilvl w:val="0"/>
                <w:numId w:val="13"/>
              </w:numPr>
              <w:rPr>
                <w:color w:val="000000" w:themeColor="text1"/>
                <w:sz w:val="20"/>
                <w:szCs w:val="20"/>
              </w:rPr>
            </w:pPr>
            <w:r w:rsidRPr="00DB6859">
              <w:rPr>
                <w:color w:val="000000" w:themeColor="text1"/>
                <w:sz w:val="20"/>
                <w:szCs w:val="20"/>
              </w:rPr>
              <w:t>Det etterlyses bindande krav til måling, grenseverdiar og avbøtande tiltak – inkludert plikt til å stanse drift ved overskridingar.</w:t>
            </w:r>
          </w:p>
          <w:p w:rsidR="008C2049" w:rsidRPr="00DB6859" w:rsidP="001E0263" w14:paraId="3FBEF7AE" w14:textId="77777777">
            <w:pPr>
              <w:ind w:left="720"/>
              <w:rPr>
                <w:color w:val="000000" w:themeColor="text1"/>
                <w:sz w:val="20"/>
                <w:szCs w:val="20"/>
              </w:rPr>
            </w:pPr>
          </w:p>
          <w:p w:rsidR="008C2049" w:rsidRPr="00DB6859" w:rsidP="001E0263" w14:paraId="1C30A009" w14:textId="77777777">
            <w:pPr>
              <w:rPr>
                <w:color w:val="000000" w:themeColor="text1"/>
                <w:sz w:val="20"/>
                <w:szCs w:val="20"/>
                <w:u w:val="single"/>
              </w:rPr>
            </w:pPr>
            <w:r w:rsidRPr="00DB6859">
              <w:rPr>
                <w:color w:val="000000" w:themeColor="text1"/>
                <w:sz w:val="20"/>
                <w:szCs w:val="20"/>
                <w:u w:val="single"/>
              </w:rPr>
              <w:t>Trafikktryggleik og internveg</w:t>
            </w:r>
          </w:p>
          <w:p w:rsidR="008C2049" w:rsidRPr="00DB6859" w:rsidP="008C2049" w14:paraId="10783A3C" w14:textId="77777777">
            <w:pPr>
              <w:numPr>
                <w:ilvl w:val="0"/>
                <w:numId w:val="14"/>
              </w:numPr>
              <w:rPr>
                <w:color w:val="000000" w:themeColor="text1"/>
                <w:sz w:val="20"/>
                <w:szCs w:val="20"/>
              </w:rPr>
            </w:pPr>
            <w:r w:rsidRPr="00DB6859">
              <w:rPr>
                <w:color w:val="000000" w:themeColor="text1"/>
                <w:sz w:val="20"/>
                <w:szCs w:val="20"/>
              </w:rPr>
              <w:t>Anleggstrafikk gjennom hytteområde blir ikkje godt nok vurdert.</w:t>
            </w:r>
          </w:p>
          <w:p w:rsidR="008C2049" w:rsidRPr="00DB6859" w:rsidP="008C2049" w14:paraId="6F5ED5C7" w14:textId="77777777">
            <w:pPr>
              <w:numPr>
                <w:ilvl w:val="0"/>
                <w:numId w:val="14"/>
              </w:numPr>
              <w:rPr>
                <w:color w:val="000000" w:themeColor="text1"/>
                <w:sz w:val="20"/>
                <w:szCs w:val="20"/>
              </w:rPr>
            </w:pPr>
            <w:r w:rsidRPr="00DB6859">
              <w:rPr>
                <w:color w:val="000000" w:themeColor="text1"/>
                <w:sz w:val="20"/>
                <w:szCs w:val="20"/>
              </w:rPr>
              <w:t>Barn leikar på interne vegar som også er ferdselsårer til skiløyper.</w:t>
            </w:r>
          </w:p>
          <w:p w:rsidR="008C2049" w:rsidRPr="00DB6859" w:rsidP="008C2049" w14:paraId="243C2629" w14:textId="77777777">
            <w:pPr>
              <w:numPr>
                <w:ilvl w:val="0"/>
                <w:numId w:val="14"/>
              </w:numPr>
              <w:rPr>
                <w:color w:val="000000" w:themeColor="text1"/>
                <w:sz w:val="20"/>
                <w:szCs w:val="20"/>
              </w:rPr>
            </w:pPr>
            <w:r w:rsidRPr="00DB6859">
              <w:rPr>
                <w:color w:val="000000" w:themeColor="text1"/>
                <w:sz w:val="20"/>
                <w:szCs w:val="20"/>
              </w:rPr>
              <w:t>Det blir kravd ein eigen anleggstrafikkplan med tryggleikstiltak og tidsavgrensingar.</w:t>
            </w:r>
          </w:p>
          <w:p w:rsidR="008C2049" w:rsidRPr="00DB6859" w:rsidP="001E0263" w14:paraId="3290B7E8" w14:textId="77777777">
            <w:pPr>
              <w:ind w:left="720"/>
              <w:rPr>
                <w:color w:val="000000" w:themeColor="text1"/>
                <w:sz w:val="20"/>
                <w:szCs w:val="20"/>
              </w:rPr>
            </w:pPr>
          </w:p>
          <w:p w:rsidR="008C2049" w:rsidRPr="00DB6859" w:rsidP="001E0263" w14:paraId="74EBFDEB" w14:textId="77777777">
            <w:pPr>
              <w:rPr>
                <w:color w:val="000000" w:themeColor="text1"/>
                <w:sz w:val="20"/>
                <w:szCs w:val="20"/>
                <w:u w:val="single"/>
              </w:rPr>
            </w:pPr>
            <w:r w:rsidRPr="00DB6859">
              <w:rPr>
                <w:color w:val="000000" w:themeColor="text1"/>
                <w:sz w:val="20"/>
                <w:szCs w:val="20"/>
                <w:u w:val="single"/>
              </w:rPr>
              <w:t>Løyper og friluftsliv</w:t>
            </w:r>
          </w:p>
          <w:p w:rsidR="008C2049" w:rsidRPr="00DB6859" w:rsidP="008C2049" w14:paraId="1C791AE2" w14:textId="77777777">
            <w:pPr>
              <w:numPr>
                <w:ilvl w:val="0"/>
                <w:numId w:val="15"/>
              </w:numPr>
              <w:rPr>
                <w:color w:val="000000" w:themeColor="text1"/>
                <w:sz w:val="20"/>
                <w:szCs w:val="20"/>
              </w:rPr>
            </w:pPr>
            <w:r w:rsidRPr="00DB6859">
              <w:rPr>
                <w:color w:val="000000" w:themeColor="text1"/>
                <w:sz w:val="20"/>
                <w:szCs w:val="20"/>
              </w:rPr>
              <w:t>Eksisterande løypenett og turdrag er ikkje tilstrekkeleg sikra i anleggsperioden.</w:t>
            </w:r>
          </w:p>
          <w:p w:rsidR="008C2049" w:rsidRPr="00DB6859" w:rsidP="008C2049" w14:paraId="6D0902FA" w14:textId="77777777">
            <w:pPr>
              <w:numPr>
                <w:ilvl w:val="0"/>
                <w:numId w:val="15"/>
              </w:numPr>
              <w:rPr>
                <w:color w:val="000000" w:themeColor="text1"/>
                <w:sz w:val="20"/>
                <w:szCs w:val="20"/>
              </w:rPr>
            </w:pPr>
            <w:r w:rsidRPr="00DB6859">
              <w:rPr>
                <w:color w:val="000000" w:themeColor="text1"/>
                <w:sz w:val="20"/>
                <w:szCs w:val="20"/>
              </w:rPr>
              <w:t>Det blir foreslått krav til plan for løypehandtering og kryssing.</w:t>
            </w:r>
          </w:p>
          <w:p w:rsidR="008C2049" w:rsidRPr="00DB6859" w:rsidP="001E0263" w14:paraId="0DC4177A" w14:textId="77777777">
            <w:pPr>
              <w:ind w:left="720"/>
              <w:rPr>
                <w:color w:val="000000" w:themeColor="text1"/>
                <w:sz w:val="20"/>
                <w:szCs w:val="20"/>
                <w:u w:val="single"/>
              </w:rPr>
            </w:pPr>
          </w:p>
          <w:p w:rsidR="008C2049" w:rsidRPr="00DB6859" w:rsidP="001E0263" w14:paraId="36C5511A" w14:textId="77777777">
            <w:pPr>
              <w:rPr>
                <w:color w:val="000000" w:themeColor="text1"/>
                <w:sz w:val="20"/>
                <w:szCs w:val="20"/>
                <w:u w:val="single"/>
              </w:rPr>
            </w:pPr>
            <w:r w:rsidRPr="00DB6859">
              <w:rPr>
                <w:color w:val="000000" w:themeColor="text1"/>
                <w:sz w:val="20"/>
                <w:szCs w:val="20"/>
                <w:u w:val="single"/>
              </w:rPr>
              <w:t>Naturmangfald, myr og villrein</w:t>
            </w:r>
          </w:p>
          <w:p w:rsidR="008C2049" w:rsidRPr="00DB6859" w:rsidP="008C2049" w14:paraId="4AC52B9C" w14:textId="77777777">
            <w:pPr>
              <w:numPr>
                <w:ilvl w:val="0"/>
                <w:numId w:val="16"/>
              </w:numPr>
              <w:rPr>
                <w:color w:val="000000" w:themeColor="text1"/>
                <w:sz w:val="20"/>
                <w:szCs w:val="20"/>
              </w:rPr>
            </w:pPr>
            <w:r w:rsidRPr="00DB6859">
              <w:rPr>
                <w:color w:val="000000" w:themeColor="text1"/>
                <w:sz w:val="20"/>
                <w:szCs w:val="20"/>
              </w:rPr>
              <w:t>KU dokumenterer raudlista art (blanknål) og sårbar naturtype.</w:t>
            </w:r>
          </w:p>
          <w:p w:rsidR="008C2049" w:rsidRPr="00DB6859" w:rsidP="008C2049" w14:paraId="0926DF5C" w14:textId="77777777">
            <w:pPr>
              <w:numPr>
                <w:ilvl w:val="0"/>
                <w:numId w:val="16"/>
              </w:numPr>
              <w:rPr>
                <w:color w:val="000000" w:themeColor="text1"/>
                <w:sz w:val="20"/>
                <w:szCs w:val="20"/>
              </w:rPr>
            </w:pPr>
            <w:r w:rsidRPr="00DB6859">
              <w:rPr>
                <w:color w:val="000000" w:themeColor="text1"/>
                <w:sz w:val="20"/>
                <w:szCs w:val="20"/>
              </w:rPr>
              <w:t>Dette krev strengare føre-var-tiltak og kontroll i anleggsfasen.</w:t>
            </w:r>
          </w:p>
          <w:p w:rsidR="008C2049" w:rsidRPr="00DB6859" w:rsidP="001E0263" w14:paraId="33537E2D" w14:textId="77777777">
            <w:pPr>
              <w:ind w:left="720"/>
              <w:rPr>
                <w:color w:val="000000" w:themeColor="text1"/>
                <w:sz w:val="20"/>
                <w:szCs w:val="20"/>
              </w:rPr>
            </w:pPr>
          </w:p>
          <w:p w:rsidR="008C2049" w:rsidRPr="00DB6859" w:rsidP="001E0263" w14:paraId="251C4F34" w14:textId="77777777">
            <w:pPr>
              <w:rPr>
                <w:color w:val="000000" w:themeColor="text1"/>
                <w:sz w:val="20"/>
                <w:szCs w:val="20"/>
                <w:u w:val="single"/>
              </w:rPr>
            </w:pPr>
            <w:r w:rsidRPr="00DB6859">
              <w:rPr>
                <w:color w:val="000000" w:themeColor="text1"/>
                <w:sz w:val="20"/>
                <w:szCs w:val="20"/>
                <w:u w:val="single"/>
              </w:rPr>
              <w:t>Overvatn, bekkekryssing og flaum</w:t>
            </w:r>
          </w:p>
          <w:p w:rsidR="008C2049" w:rsidRPr="00DB6859" w:rsidP="008C2049" w14:paraId="4A1742F9" w14:textId="77777777">
            <w:pPr>
              <w:numPr>
                <w:ilvl w:val="0"/>
                <w:numId w:val="17"/>
              </w:numPr>
              <w:rPr>
                <w:color w:val="000000" w:themeColor="text1"/>
                <w:sz w:val="20"/>
                <w:szCs w:val="20"/>
              </w:rPr>
            </w:pPr>
            <w:r w:rsidRPr="00DB6859">
              <w:rPr>
                <w:color w:val="000000" w:themeColor="text1"/>
                <w:sz w:val="20"/>
                <w:szCs w:val="20"/>
              </w:rPr>
              <w:t>Fagnotat viser fleire usikkerheiter i berekningar (datagrunnlag, nedbørfelt).</w:t>
            </w:r>
          </w:p>
          <w:p w:rsidR="008C2049" w:rsidRPr="00DB6859" w:rsidP="008C2049" w14:paraId="7971366D" w14:textId="77777777">
            <w:pPr>
              <w:numPr>
                <w:ilvl w:val="0"/>
                <w:numId w:val="17"/>
              </w:numPr>
              <w:rPr>
                <w:color w:val="000000" w:themeColor="text1"/>
                <w:sz w:val="20"/>
                <w:szCs w:val="20"/>
              </w:rPr>
            </w:pPr>
            <w:r w:rsidRPr="00DB6859">
              <w:rPr>
                <w:color w:val="000000" w:themeColor="text1"/>
                <w:sz w:val="20"/>
                <w:szCs w:val="20"/>
              </w:rPr>
              <w:t xml:space="preserve">Han ber om at detaljprosjektering og godkjenning må vere på plass </w:t>
            </w:r>
            <w:r w:rsidRPr="00DB6859">
              <w:rPr>
                <w:i/>
                <w:iCs/>
                <w:color w:val="000000" w:themeColor="text1"/>
                <w:sz w:val="20"/>
                <w:szCs w:val="20"/>
              </w:rPr>
              <w:t>før</w:t>
            </w:r>
            <w:r w:rsidRPr="00DB6859">
              <w:rPr>
                <w:color w:val="000000" w:themeColor="text1"/>
                <w:sz w:val="20"/>
                <w:szCs w:val="20"/>
              </w:rPr>
              <w:t xml:space="preserve"> anleggsstart.</w:t>
            </w:r>
          </w:p>
          <w:p w:rsidR="008C2049" w:rsidRPr="00DB6859" w:rsidP="001E0263" w14:paraId="0741E9FD" w14:textId="77777777">
            <w:pPr>
              <w:ind w:left="720"/>
              <w:rPr>
                <w:color w:val="000000" w:themeColor="text1"/>
                <w:sz w:val="20"/>
                <w:szCs w:val="20"/>
              </w:rPr>
            </w:pPr>
          </w:p>
          <w:p w:rsidR="008C2049" w:rsidRPr="00DB6859" w:rsidP="001E0263" w14:paraId="06BA4217" w14:textId="77777777">
            <w:pPr>
              <w:rPr>
                <w:color w:val="000000" w:themeColor="text1"/>
                <w:sz w:val="20"/>
                <w:szCs w:val="20"/>
                <w:u w:val="single"/>
              </w:rPr>
            </w:pPr>
            <w:r w:rsidRPr="00DB6859">
              <w:rPr>
                <w:color w:val="000000" w:themeColor="text1"/>
                <w:sz w:val="20"/>
                <w:szCs w:val="20"/>
                <w:u w:val="single"/>
              </w:rPr>
              <w:t>VA-kapasitet</w:t>
            </w:r>
          </w:p>
          <w:p w:rsidR="008C2049" w:rsidRPr="00DB6859" w:rsidP="008C2049" w14:paraId="32862228" w14:textId="77777777">
            <w:pPr>
              <w:numPr>
                <w:ilvl w:val="0"/>
                <w:numId w:val="18"/>
              </w:numPr>
              <w:rPr>
                <w:color w:val="000000" w:themeColor="text1"/>
                <w:sz w:val="20"/>
                <w:szCs w:val="20"/>
              </w:rPr>
            </w:pPr>
            <w:r w:rsidRPr="00DB6859">
              <w:rPr>
                <w:color w:val="000000" w:themeColor="text1"/>
                <w:sz w:val="20"/>
                <w:szCs w:val="20"/>
              </w:rPr>
              <w:t>VA-planen viser at kapasiteten med framandvatn er “uvisst”.</w:t>
            </w:r>
          </w:p>
          <w:p w:rsidR="008C2049" w:rsidRPr="00DB6859" w:rsidP="008C2049" w14:paraId="5ED91C0A" w14:textId="77777777">
            <w:pPr>
              <w:numPr>
                <w:ilvl w:val="0"/>
                <w:numId w:val="18"/>
              </w:numPr>
              <w:rPr>
                <w:color w:val="000000" w:themeColor="text1"/>
                <w:sz w:val="20"/>
                <w:szCs w:val="20"/>
              </w:rPr>
            </w:pPr>
            <w:r w:rsidRPr="00DB6859">
              <w:rPr>
                <w:color w:val="000000" w:themeColor="text1"/>
                <w:sz w:val="20"/>
                <w:szCs w:val="20"/>
              </w:rPr>
              <w:t>Dette må avklarast med målingar og tiltak før nye hytter kan koplast på.</w:t>
            </w:r>
          </w:p>
          <w:p w:rsidR="008C2049" w:rsidRPr="00DB6859" w:rsidP="001E0263" w14:paraId="4A159EB9" w14:textId="77777777">
            <w:pPr>
              <w:rPr>
                <w:color w:val="000000" w:themeColor="text1"/>
                <w:sz w:val="20"/>
                <w:szCs w:val="20"/>
              </w:rPr>
            </w:pPr>
          </w:p>
        </w:tc>
        <w:tc>
          <w:tcPr>
            <w:tcW w:w="4536" w:type="dxa"/>
          </w:tcPr>
          <w:p w:rsidR="008C2049" w:rsidRPr="00DB6859" w:rsidP="001E0263" w14:paraId="3A76F90C" w14:textId="77777777">
            <w:pPr>
              <w:rPr>
                <w:color w:val="000000" w:themeColor="text1"/>
                <w:sz w:val="20"/>
                <w:szCs w:val="20"/>
              </w:rPr>
            </w:pPr>
            <w:r w:rsidRPr="00DB6859">
              <w:rPr>
                <w:color w:val="000000" w:themeColor="text1"/>
                <w:sz w:val="20"/>
                <w:szCs w:val="20"/>
              </w:rPr>
              <w:t xml:space="preserve">Syner til vurdering under hytteforening Storrlineset og Statsforvaltaren i høve mellombels massetak, støy, støv, trafikk, VA-plan, villrein og naturmangfald. </w:t>
            </w:r>
          </w:p>
          <w:p w:rsidR="008C2049" w:rsidRPr="00DB6859" w:rsidP="001E0263" w14:paraId="013D1309" w14:textId="77777777">
            <w:pPr>
              <w:rPr>
                <w:color w:val="000000" w:themeColor="text1"/>
                <w:sz w:val="20"/>
                <w:szCs w:val="20"/>
              </w:rPr>
            </w:pPr>
          </w:p>
          <w:p w:rsidR="008C2049" w:rsidRPr="00DB6859" w:rsidP="001E0263" w14:paraId="1F0FF34C" w14:textId="77777777">
            <w:pPr>
              <w:rPr>
                <w:color w:val="000000" w:themeColor="text1"/>
                <w:sz w:val="20"/>
                <w:szCs w:val="20"/>
              </w:rPr>
            </w:pPr>
            <w:r w:rsidRPr="00DB6859">
              <w:rPr>
                <w:color w:val="000000" w:themeColor="text1"/>
                <w:sz w:val="20"/>
                <w:szCs w:val="20"/>
              </w:rPr>
              <w:t>Overvatn og bekkekryssing er greia ut i eige fagnotat</w:t>
            </w:r>
            <w:r w:rsidR="008C05B3">
              <w:rPr>
                <w:color w:val="000000" w:themeColor="text1"/>
                <w:sz w:val="20"/>
                <w:szCs w:val="20"/>
              </w:rPr>
              <w:t xml:space="preserve"> (vedlegg 22 og 24)</w:t>
            </w:r>
            <w:r w:rsidRPr="00DB6859">
              <w:rPr>
                <w:color w:val="000000" w:themeColor="text1"/>
                <w:sz w:val="20"/>
                <w:szCs w:val="20"/>
              </w:rPr>
              <w:t xml:space="preserve">. Resultat frå denne er innarbeida i føresegnene. </w:t>
            </w:r>
            <w:r w:rsidRPr="008C05B3">
              <w:rPr>
                <w:color w:val="000000" w:themeColor="text1"/>
                <w:sz w:val="20"/>
                <w:szCs w:val="20"/>
              </w:rPr>
              <w:t>Etablering av infrastruktur og bekkekryssing er søknadspliktig og vert fylgd opp av byggjesak i detaljprosjektering av dei ulike tiltaka.</w:t>
            </w:r>
          </w:p>
          <w:p w:rsidR="008C2049" w:rsidRPr="00DB6859" w:rsidP="001E0263" w14:paraId="41F578D6" w14:textId="77777777">
            <w:pPr>
              <w:rPr>
                <w:color w:val="000000" w:themeColor="text1"/>
                <w:sz w:val="20"/>
                <w:szCs w:val="20"/>
              </w:rPr>
            </w:pPr>
          </w:p>
          <w:p w:rsidR="008C2049" w:rsidRPr="00DB6859" w:rsidP="001E0263" w14:paraId="01298100" w14:textId="4B086597">
            <w:pPr>
              <w:rPr>
                <w:color w:val="000000" w:themeColor="text1"/>
                <w:sz w:val="20"/>
                <w:szCs w:val="20"/>
              </w:rPr>
            </w:pPr>
            <w:r w:rsidRPr="00DB6859">
              <w:rPr>
                <w:color w:val="000000" w:themeColor="text1"/>
                <w:sz w:val="20"/>
                <w:szCs w:val="20"/>
              </w:rPr>
              <w:t>Kommunedirektøren vil ikkje rå til å sette krav til ytterlegare kartleggingar eller fag</w:t>
            </w:r>
            <w:r w:rsidR="008C05B3">
              <w:rPr>
                <w:color w:val="000000" w:themeColor="text1"/>
                <w:sz w:val="20"/>
                <w:szCs w:val="20"/>
              </w:rPr>
              <w:t>rapportar</w:t>
            </w:r>
            <w:r w:rsidRPr="00DB6859">
              <w:rPr>
                <w:color w:val="000000" w:themeColor="text1"/>
                <w:sz w:val="20"/>
                <w:szCs w:val="20"/>
              </w:rPr>
              <w:t xml:space="preserve"> utover det som er gjort i reguleringsplanprosessen. Kommunedirektøren meinar at desse omsyna er tilfredsstillande </w:t>
            </w:r>
            <w:r w:rsidRPr="00DB6859" w:rsidR="008C05B3">
              <w:rPr>
                <w:color w:val="000000" w:themeColor="text1"/>
                <w:sz w:val="20"/>
                <w:szCs w:val="20"/>
              </w:rPr>
              <w:t xml:space="preserve"> sikra </w:t>
            </w:r>
            <w:r w:rsidRPr="00DB6859">
              <w:rPr>
                <w:color w:val="000000" w:themeColor="text1"/>
                <w:sz w:val="20"/>
                <w:szCs w:val="20"/>
              </w:rPr>
              <w:t xml:space="preserve">i plankart, føresegner og </w:t>
            </w:r>
            <w:r w:rsidR="008C05B3">
              <w:rPr>
                <w:color w:val="000000" w:themeColor="text1"/>
                <w:sz w:val="20"/>
                <w:szCs w:val="20"/>
              </w:rPr>
              <w:t xml:space="preserve">gjennom </w:t>
            </w:r>
            <w:r w:rsidRPr="00DB6859">
              <w:rPr>
                <w:color w:val="000000" w:themeColor="text1"/>
                <w:sz w:val="20"/>
                <w:szCs w:val="20"/>
              </w:rPr>
              <w:t xml:space="preserve">rekkjefylgjekrav. </w:t>
            </w:r>
          </w:p>
        </w:tc>
      </w:tr>
      <w:tr w14:paraId="5F996939" w14:textId="77777777" w:rsidTr="00813A02">
        <w:tblPrEx>
          <w:tblW w:w="10060" w:type="dxa"/>
          <w:tblLook w:val="04A0"/>
        </w:tblPrEx>
        <w:trPr>
          <w:trHeight w:val="379"/>
        </w:trPr>
        <w:tc>
          <w:tcPr>
            <w:tcW w:w="5524" w:type="dxa"/>
          </w:tcPr>
          <w:p w:rsidR="008C2049" w:rsidRPr="00DB6859" w:rsidP="001E0263" w14:paraId="1E410893" w14:textId="77777777">
            <w:pPr>
              <w:rPr>
                <w:b/>
                <w:bCs/>
                <w:color w:val="000000" w:themeColor="text1"/>
                <w:sz w:val="20"/>
                <w:szCs w:val="20"/>
              </w:rPr>
            </w:pPr>
            <w:r w:rsidRPr="00DB6859">
              <w:rPr>
                <w:b/>
                <w:bCs/>
                <w:color w:val="000000" w:themeColor="text1"/>
                <w:sz w:val="20"/>
                <w:szCs w:val="20"/>
              </w:rPr>
              <w:t>Tore Kildal mfl., 99/10/0/1, 99/39 og 99/40 (naboar utanfor planområdet)</w:t>
            </w:r>
          </w:p>
          <w:p w:rsidR="008C2049" w:rsidRPr="00DB6859" w:rsidP="001E0263" w14:paraId="3FF2A6F6" w14:textId="77777777">
            <w:pPr>
              <w:rPr>
                <w:color w:val="000000" w:themeColor="text1"/>
                <w:sz w:val="20"/>
                <w:szCs w:val="20"/>
              </w:rPr>
            </w:pPr>
            <w:r w:rsidRPr="00DB6859">
              <w:rPr>
                <w:color w:val="000000" w:themeColor="text1"/>
                <w:sz w:val="20"/>
                <w:szCs w:val="20"/>
              </w:rPr>
              <w:t xml:space="preserve">Dei uttrykker sterk motstand mot reguleringsplanen og meinar at planen har betydelege negative konsekvensar for  for natur, myr, friluftsliv og naboar. </w:t>
            </w:r>
          </w:p>
          <w:p w:rsidR="008C2049" w:rsidRPr="00DB6859" w:rsidP="001E0263" w14:paraId="5AFC0C5C" w14:textId="77777777">
            <w:pPr>
              <w:rPr>
                <w:color w:val="000000" w:themeColor="text1"/>
                <w:sz w:val="20"/>
                <w:szCs w:val="20"/>
              </w:rPr>
            </w:pPr>
          </w:p>
          <w:p w:rsidR="008C2049" w:rsidRPr="00DB6859" w:rsidP="001E0263" w14:paraId="1273179E" w14:textId="77777777">
            <w:pPr>
              <w:rPr>
                <w:color w:val="000000" w:themeColor="text1"/>
                <w:sz w:val="20"/>
                <w:szCs w:val="20"/>
              </w:rPr>
            </w:pPr>
            <w:r w:rsidRPr="00DB6859">
              <w:rPr>
                <w:color w:val="000000" w:themeColor="text1"/>
                <w:sz w:val="20"/>
                <w:szCs w:val="20"/>
              </w:rPr>
              <w:t>Utbygginga vil øydeleggje det seiste urørte friluftsområdet på eigedom 99/3 og gje store negative konsekvensar for nærområdet. Området er sårbar boreal hei med raudlista artar, og utbygging kan forstyrre myr og vassbalanse. Steinuttak og massknusing i opptil 10 år vil gje støy, støv og ulemper.</w:t>
            </w:r>
          </w:p>
          <w:p w:rsidR="008C2049" w:rsidRPr="00DB6859" w:rsidP="001E0263" w14:paraId="645DB4FB" w14:textId="77777777">
            <w:pPr>
              <w:rPr>
                <w:color w:val="000000" w:themeColor="text1"/>
                <w:sz w:val="20"/>
                <w:szCs w:val="20"/>
              </w:rPr>
            </w:pPr>
          </w:p>
          <w:p w:rsidR="008C2049" w:rsidRPr="00DB6859" w:rsidP="001E0263" w14:paraId="79F4DDF1" w14:textId="77777777">
            <w:pPr>
              <w:rPr>
                <w:color w:val="000000" w:themeColor="text1"/>
                <w:sz w:val="20"/>
                <w:szCs w:val="20"/>
              </w:rPr>
            </w:pPr>
            <w:r w:rsidRPr="00DB6859">
              <w:rPr>
                <w:color w:val="000000" w:themeColor="text1"/>
                <w:sz w:val="20"/>
                <w:szCs w:val="20"/>
              </w:rPr>
              <w:t xml:space="preserve">Det blir også peika på misvisande arealtal og klimabelastning. Nokre tomter (T56–59) ligg innanfor 20-meters byggegrensa til Nestjønna og er såleis i strid med overordna plan. </w:t>
            </w:r>
          </w:p>
          <w:p w:rsidR="008C2049" w:rsidRPr="00DB6859" w:rsidP="001E0263" w14:paraId="41F361CF" w14:textId="77777777">
            <w:pPr>
              <w:rPr>
                <w:color w:val="000000" w:themeColor="text1"/>
                <w:sz w:val="20"/>
                <w:szCs w:val="20"/>
              </w:rPr>
            </w:pPr>
          </w:p>
          <w:p w:rsidR="008C2049" w:rsidRPr="00DB6859" w:rsidP="001E0263" w14:paraId="30FC1466" w14:textId="77777777">
            <w:pPr>
              <w:rPr>
                <w:color w:val="000000" w:themeColor="text1"/>
                <w:sz w:val="20"/>
                <w:szCs w:val="20"/>
              </w:rPr>
            </w:pPr>
            <w:r w:rsidRPr="00DB6859">
              <w:rPr>
                <w:color w:val="000000" w:themeColor="text1"/>
                <w:sz w:val="20"/>
                <w:szCs w:val="20"/>
              </w:rPr>
              <w:t>Innsendarane foreslår i staden ei avgrensa fortetting ved eksisterande hyttefelt (ca. 23 nye tomter) som vil gje eit betre om meir skånsamt alternativ. Dette vil bevare naturen og eit stort samanhengande friluftsområde, redusere inngrep, fjerne behovet for mellombels massetak og gje mindre belastning for området generelt.</w:t>
            </w:r>
          </w:p>
        </w:tc>
        <w:tc>
          <w:tcPr>
            <w:tcW w:w="4536" w:type="dxa"/>
          </w:tcPr>
          <w:p w:rsidR="008C2049" w:rsidRPr="00DB6859" w:rsidP="001E0263" w14:paraId="51A74A7F" w14:textId="1C2E204F">
            <w:pPr>
              <w:rPr>
                <w:color w:val="000000" w:themeColor="text1"/>
                <w:sz w:val="20"/>
                <w:szCs w:val="20"/>
              </w:rPr>
            </w:pPr>
            <w:r w:rsidRPr="00DB6859">
              <w:rPr>
                <w:color w:val="000000" w:themeColor="text1"/>
                <w:sz w:val="20"/>
                <w:szCs w:val="20"/>
              </w:rPr>
              <w:t xml:space="preserve">Kommunedirektøren rår til å justere tomtene mot Nestjønni i tråd med KDP Vågslid. </w:t>
            </w:r>
            <w:r w:rsidR="002A26CF">
              <w:rPr>
                <w:color w:val="000000" w:themeColor="text1"/>
                <w:sz w:val="20"/>
                <w:szCs w:val="20"/>
              </w:rPr>
              <w:t xml:space="preserve">Tiltakshavar har levert revidert </w:t>
            </w:r>
            <w:r w:rsidRPr="0076506D" w:rsidR="002A26CF">
              <w:rPr>
                <w:color w:val="000000" w:themeColor="text1"/>
                <w:sz w:val="20"/>
                <w:szCs w:val="20"/>
              </w:rPr>
              <w:t xml:space="preserve">plankart der tomtene er justert i høve innspelet. </w:t>
            </w:r>
            <w:r w:rsidRPr="0076506D">
              <w:rPr>
                <w:color w:val="000000" w:themeColor="text1"/>
                <w:sz w:val="20"/>
                <w:szCs w:val="20"/>
              </w:rPr>
              <w:t>Kommunedirektøren rår til å leggje på omsynssone bevaring naturmiljø i byggjegrensa til vassdrag ved Vågslidvatn og Nestjønna</w:t>
            </w:r>
            <w:r w:rsidRPr="0076506D" w:rsidR="0076506D">
              <w:rPr>
                <w:color w:val="000000" w:themeColor="text1"/>
                <w:sz w:val="20"/>
                <w:szCs w:val="20"/>
              </w:rPr>
              <w:t>, slik som det er gjort for Storrlitjønna</w:t>
            </w:r>
            <w:r w:rsidRPr="0076506D">
              <w:rPr>
                <w:color w:val="000000" w:themeColor="text1"/>
                <w:sz w:val="20"/>
                <w:szCs w:val="20"/>
              </w:rPr>
              <w:t xml:space="preserve">. </w:t>
            </w:r>
            <w:r w:rsidRPr="0076506D" w:rsidR="0076506D">
              <w:rPr>
                <w:color w:val="000000" w:themeColor="text1"/>
                <w:sz w:val="20"/>
                <w:szCs w:val="20"/>
              </w:rPr>
              <w:t>For området ned mot Vågslidvatn blir det lagt inn ei føresegn knytt til omsynssona at det er</w:t>
            </w:r>
            <w:r w:rsidR="0076506D">
              <w:rPr>
                <w:color w:val="000000" w:themeColor="text1"/>
                <w:sz w:val="20"/>
                <w:szCs w:val="20"/>
              </w:rPr>
              <w:t xml:space="preserve"> høve til å etablere tiltak for friluftslivet. </w:t>
            </w:r>
          </w:p>
          <w:p w:rsidR="008C2049" w:rsidRPr="00DB6859" w:rsidP="001E0263" w14:paraId="19E1C1E1" w14:textId="77777777">
            <w:pPr>
              <w:rPr>
                <w:color w:val="000000" w:themeColor="text1"/>
                <w:sz w:val="20"/>
                <w:szCs w:val="20"/>
              </w:rPr>
            </w:pPr>
          </w:p>
          <w:p w:rsidR="008C2049" w:rsidRPr="00DB6859" w:rsidP="001E0263" w14:paraId="04D7A31E" w14:textId="77777777">
            <w:pPr>
              <w:rPr>
                <w:color w:val="000000" w:themeColor="text1"/>
                <w:sz w:val="20"/>
                <w:szCs w:val="20"/>
              </w:rPr>
            </w:pPr>
            <w:r w:rsidRPr="00DB6859">
              <w:rPr>
                <w:color w:val="000000" w:themeColor="text1"/>
                <w:sz w:val="20"/>
                <w:szCs w:val="20"/>
              </w:rPr>
              <w:t xml:space="preserve">Det er føresegner som sikrar naturleg vassbalanse og avrenning frå Nestjønna ved vegkryssing, ref. </w:t>
            </w:r>
            <w:r w:rsidRPr="008C05B3">
              <w:rPr>
                <w:color w:val="000000" w:themeColor="text1"/>
                <w:sz w:val="20"/>
                <w:szCs w:val="20"/>
              </w:rPr>
              <w:t xml:space="preserve">føresegn pkt. </w:t>
            </w:r>
            <w:r w:rsidRPr="008C05B3" w:rsidR="008C05B3">
              <w:rPr>
                <w:color w:val="000000" w:themeColor="text1"/>
                <w:sz w:val="20"/>
                <w:szCs w:val="20"/>
              </w:rPr>
              <w:t>3.2.1 bokstav d.</w:t>
            </w:r>
            <w:r w:rsidRPr="00DB6859">
              <w:rPr>
                <w:color w:val="000000" w:themeColor="text1"/>
                <w:sz w:val="20"/>
                <w:szCs w:val="20"/>
              </w:rPr>
              <w:t xml:space="preserve"> </w:t>
            </w:r>
          </w:p>
        </w:tc>
      </w:tr>
      <w:tr w14:paraId="10181E27" w14:textId="77777777" w:rsidTr="00813A02">
        <w:tblPrEx>
          <w:tblW w:w="10060" w:type="dxa"/>
          <w:tblLook w:val="04A0"/>
        </w:tblPrEx>
        <w:trPr>
          <w:trHeight w:val="379"/>
        </w:trPr>
        <w:tc>
          <w:tcPr>
            <w:tcW w:w="5524" w:type="dxa"/>
          </w:tcPr>
          <w:p w:rsidR="008C2049" w:rsidP="001E0263" w14:paraId="1B6699CF" w14:textId="77777777">
            <w:pPr>
              <w:rPr>
                <w:b/>
                <w:bCs/>
                <w:color w:val="000000" w:themeColor="text1"/>
                <w:sz w:val="20"/>
                <w:szCs w:val="20"/>
              </w:rPr>
            </w:pPr>
            <w:r>
              <w:rPr>
                <w:b/>
                <w:bCs/>
                <w:color w:val="000000" w:themeColor="text1"/>
                <w:sz w:val="20"/>
                <w:szCs w:val="20"/>
              </w:rPr>
              <w:t>Tiltakshavar Birgitte Vågslid, 29.03.26</w:t>
            </w:r>
          </w:p>
          <w:p w:rsidR="008C05B3" w:rsidRPr="008C05B3" w:rsidP="008C05B3" w14:paraId="4A275578" w14:textId="77777777">
            <w:pPr>
              <w:rPr>
                <w:color w:val="000000" w:themeColor="text1"/>
                <w:sz w:val="20"/>
                <w:szCs w:val="20"/>
              </w:rPr>
            </w:pPr>
            <w:r>
              <w:rPr>
                <w:color w:val="000000" w:themeColor="text1"/>
                <w:sz w:val="20"/>
                <w:szCs w:val="20"/>
              </w:rPr>
              <w:t>Kommentar til innspel etter høyring og offetnleg ettersyn:</w:t>
            </w:r>
          </w:p>
          <w:p w:rsidR="008C05B3" w:rsidRPr="00D908B7" w:rsidP="008C05B3" w14:paraId="6206AA11" w14:textId="21DD32F3">
            <w:pPr>
              <w:pStyle w:val="ListParagraph"/>
              <w:numPr>
                <w:ilvl w:val="0"/>
                <w:numId w:val="18"/>
              </w:numPr>
              <w:rPr>
                <w:color w:val="000000" w:themeColor="text1"/>
                <w:sz w:val="20"/>
                <w:szCs w:val="20"/>
              </w:rPr>
            </w:pPr>
            <w:r w:rsidRPr="00D908B7">
              <w:rPr>
                <w:color w:val="000000" w:themeColor="text1"/>
                <w:sz w:val="20"/>
                <w:szCs w:val="20"/>
              </w:rPr>
              <w:t>Utbyggingsstatus Storrlineset del 1</w:t>
            </w:r>
            <w:r w:rsidR="00D908B7">
              <w:rPr>
                <w:color w:val="000000" w:themeColor="text1"/>
                <w:sz w:val="20"/>
                <w:szCs w:val="20"/>
              </w:rPr>
              <w:t>:</w:t>
            </w:r>
            <w:r w:rsidRPr="00D908B7">
              <w:rPr>
                <w:color w:val="000000" w:themeColor="text1"/>
                <w:sz w:val="20"/>
                <w:szCs w:val="20"/>
              </w:rPr>
              <w:t xml:space="preserve"> Området er i hovudsak ferdig utbygd. Alle tomter er selde, éi tomt er ikkje utbygd, og éi er under oppføring med ferdigstilling sommaren 2026. VA-, straum- og veginfrastruktur vart ferdig opparbeida i 2013.</w:t>
            </w:r>
          </w:p>
          <w:p w:rsidR="008C05B3" w:rsidRPr="00D908B7" w:rsidP="008C05B3" w14:paraId="34B74756" w14:textId="77777777">
            <w:pPr>
              <w:pStyle w:val="ListParagraph"/>
              <w:numPr>
                <w:ilvl w:val="0"/>
                <w:numId w:val="18"/>
              </w:numPr>
              <w:rPr>
                <w:color w:val="000000" w:themeColor="text1"/>
                <w:sz w:val="20"/>
                <w:szCs w:val="20"/>
              </w:rPr>
            </w:pPr>
            <w:r w:rsidRPr="00D908B7">
              <w:rPr>
                <w:color w:val="000000" w:themeColor="text1"/>
                <w:sz w:val="20"/>
                <w:szCs w:val="20"/>
              </w:rPr>
              <w:t>Vesentleg ubygd tomtereserve: Det er ikkje grunnlag for å seie at planen inneheld ein vesentleg ubygd tomtereserve.</w:t>
            </w:r>
          </w:p>
          <w:p w:rsidR="008C05B3" w:rsidRPr="008C05B3" w:rsidP="008C05B3" w14:paraId="76387D10" w14:textId="77777777">
            <w:pPr>
              <w:pStyle w:val="ListParagraph"/>
              <w:numPr>
                <w:ilvl w:val="0"/>
                <w:numId w:val="18"/>
              </w:numPr>
              <w:rPr>
                <w:color w:val="000000" w:themeColor="text1"/>
                <w:sz w:val="20"/>
                <w:szCs w:val="20"/>
              </w:rPr>
            </w:pPr>
            <w:r w:rsidRPr="00D908B7">
              <w:rPr>
                <w:color w:val="000000" w:themeColor="text1"/>
                <w:sz w:val="20"/>
                <w:szCs w:val="20"/>
              </w:rPr>
              <w:t>VA-kapasitet og framandvatn: Reguleringa medfører ikkje fleire abonnentar på KP2 (VA3 i plankartet). Eventuell framtidig tilknyting av</w:t>
            </w:r>
            <w:r w:rsidRPr="008C05B3">
              <w:rPr>
                <w:color w:val="000000" w:themeColor="text1"/>
                <w:sz w:val="20"/>
                <w:szCs w:val="20"/>
              </w:rPr>
              <w:t xml:space="preserve"> fleire abonnentar krev særskild utgreiing av kapasitet, slik det er omtalt i VA-planen.</w:t>
            </w:r>
          </w:p>
          <w:p w:rsidR="008C05B3" w:rsidRPr="008C05B3" w:rsidP="001E0263" w14:paraId="7022D24F" w14:textId="77777777">
            <w:pPr>
              <w:rPr>
                <w:color w:val="000000" w:themeColor="text1"/>
                <w:sz w:val="20"/>
                <w:szCs w:val="20"/>
              </w:rPr>
            </w:pPr>
          </w:p>
        </w:tc>
        <w:tc>
          <w:tcPr>
            <w:tcW w:w="4536" w:type="dxa"/>
          </w:tcPr>
          <w:p w:rsidR="008C2049" w:rsidRPr="00DB6859" w:rsidP="001E0263" w14:paraId="02EB1883" w14:textId="77777777">
            <w:pPr>
              <w:ind w:right="-2675"/>
              <w:rPr>
                <w:color w:val="000000" w:themeColor="text1"/>
                <w:sz w:val="20"/>
                <w:szCs w:val="20"/>
              </w:rPr>
            </w:pPr>
            <w:r>
              <w:rPr>
                <w:color w:val="000000" w:themeColor="text1"/>
                <w:sz w:val="20"/>
                <w:szCs w:val="20"/>
              </w:rPr>
              <w:t>Innspelet er teke til orientering.</w:t>
            </w:r>
          </w:p>
        </w:tc>
      </w:tr>
    </w:tbl>
    <w:p w:rsidR="00F92A56" w:rsidP="008C2049" w14:paraId="0849795E" w14:textId="77777777">
      <w:pPr>
        <w:spacing w:after="200" w:line="276" w:lineRule="auto"/>
        <w:rPr>
          <w:rFonts w:asciiTheme="minorHAnsi" w:hAnsiTheme="minorHAnsi" w:cstheme="minorHAnsi"/>
        </w:rPr>
      </w:pPr>
    </w:p>
    <w:p w:rsidR="00F3130A" w:rsidRPr="00D91606" w:rsidP="00D908B7" w14:paraId="05C1C24D" w14:textId="630E491F">
      <w:pPr>
        <w:spacing w:line="276" w:lineRule="auto"/>
        <w:rPr>
          <w:rFonts w:asciiTheme="minorHAnsi" w:hAnsiTheme="minorHAnsi" w:cstheme="minorHAnsi"/>
          <w:u w:val="single"/>
        </w:rPr>
      </w:pPr>
      <w:r w:rsidRPr="00D91606">
        <w:rPr>
          <w:rFonts w:asciiTheme="minorHAnsi" w:hAnsiTheme="minorHAnsi" w:cstheme="minorHAnsi"/>
          <w:u w:val="single"/>
        </w:rPr>
        <w:t>Avgrensa høyring i høve skredfare</w:t>
      </w:r>
    </w:p>
    <w:p w:rsidR="00F3130A" w:rsidP="008C2049" w14:paraId="7547AB75" w14:textId="4D4B2DC2">
      <w:pPr>
        <w:spacing w:after="200" w:line="276" w:lineRule="auto"/>
        <w:rPr>
          <w:rFonts w:asciiTheme="minorHAnsi" w:hAnsiTheme="minorHAnsi" w:cstheme="minorHAnsi"/>
        </w:rPr>
      </w:pPr>
      <w:r w:rsidRPr="00D91606">
        <w:rPr>
          <w:rFonts w:asciiTheme="minorHAnsi" w:hAnsiTheme="minorHAnsi" w:cstheme="minorHAnsi"/>
        </w:rPr>
        <w:t>Framlegg til endring av plandokument knytt til skredfare har vore på ei avgrensa høyring til eigarar som vart råka av faresona med frist for innspel 18.05.26 Det har ikkje kome inn merknadar til dette</w:t>
      </w:r>
      <w:r w:rsidRPr="00D91606" w:rsidR="008C05B3">
        <w:rPr>
          <w:rFonts w:asciiTheme="minorHAnsi" w:hAnsiTheme="minorHAnsi" w:cstheme="minorHAnsi"/>
        </w:rPr>
        <w:t>.</w:t>
      </w:r>
      <w:r w:rsidRPr="00D91606">
        <w:rPr>
          <w:rFonts w:asciiTheme="minorHAnsi" w:hAnsiTheme="minorHAnsi" w:cstheme="minorHAnsi"/>
        </w:rPr>
        <w:t xml:space="preserve"> </w:t>
      </w:r>
    </w:p>
    <w:p w:rsidR="00F3130A" w:rsidP="008C2049" w14:paraId="59899D24" w14:textId="77777777">
      <w:pPr>
        <w:spacing w:after="200" w:line="276" w:lineRule="auto"/>
        <w:rPr>
          <w:rFonts w:asciiTheme="minorHAnsi" w:hAnsiTheme="minorHAnsi" w:cstheme="minorHAnsi"/>
        </w:rPr>
      </w:pPr>
      <w:r>
        <w:rPr>
          <w:rFonts w:asciiTheme="minorHAnsi" w:hAnsiTheme="minorHAnsi" w:cstheme="minorHAnsi"/>
        </w:rPr>
        <w:t>Ny f</w:t>
      </w:r>
      <w:r w:rsidRPr="00F3130A">
        <w:rPr>
          <w:rFonts w:asciiTheme="minorHAnsi" w:hAnsiTheme="minorHAnsi" w:cstheme="minorHAnsi"/>
        </w:rPr>
        <w:t>øresegn</w:t>
      </w:r>
      <w:r>
        <w:rPr>
          <w:rFonts w:asciiTheme="minorHAnsi" w:hAnsiTheme="minorHAnsi" w:cstheme="minorHAnsi"/>
        </w:rPr>
        <w:t xml:space="preserve"> </w:t>
      </w:r>
      <w:r w:rsidRPr="00F3130A">
        <w:rPr>
          <w:rFonts w:asciiTheme="minorHAnsi" w:hAnsiTheme="minorHAnsi" w:cstheme="minorHAnsi"/>
        </w:rPr>
        <w:t xml:space="preserve">knytt til faresona skred: </w:t>
      </w:r>
    </w:p>
    <w:p w:rsidR="00F3130A" w:rsidP="00F3130A" w14:paraId="0F5E4ED0" w14:textId="77777777">
      <w:pPr>
        <w:spacing w:after="200" w:line="276" w:lineRule="auto"/>
        <w:ind w:left="708"/>
        <w:rPr>
          <w:rFonts w:asciiTheme="minorHAnsi" w:hAnsiTheme="minorHAnsi" w:cstheme="minorHAnsi"/>
        </w:rPr>
      </w:pPr>
      <w:r w:rsidRPr="00F3130A">
        <w:rPr>
          <w:rFonts w:asciiTheme="minorHAnsi" w:hAnsiTheme="minorHAnsi" w:cstheme="minorHAnsi"/>
        </w:rPr>
        <w:t>«</w:t>
      </w:r>
      <w:r w:rsidRPr="00F3130A">
        <w:rPr>
          <w:rFonts w:asciiTheme="minorHAnsi" w:hAnsiTheme="minorHAnsi" w:cstheme="minorHAnsi"/>
          <w:i/>
          <w:iCs/>
        </w:rPr>
        <w:t>H310: Potensielt fareområde for skred, som ikkje er greidd ut for reell fare. Det er ikkje tillate med nye byggetiltak i omsynssona. Grunnlag for omsynssona er NVEs aktsemdkart for snøskred (2023) og NVEs aktsemdkart for jord- og flaumskred (2025)».</w:t>
      </w:r>
    </w:p>
    <w:p w:rsidR="00F3130A" w:rsidP="008C2049" w14:paraId="30024825" w14:textId="77777777">
      <w:pPr>
        <w:spacing w:after="200" w:line="276" w:lineRule="auto"/>
        <w:rPr>
          <w:rFonts w:asciiTheme="minorHAnsi" w:hAnsiTheme="minorHAnsi" w:cstheme="minorHAnsi"/>
        </w:rPr>
      </w:pPr>
      <w:r>
        <w:rPr>
          <w:rFonts w:asciiTheme="minorHAnsi" w:hAnsiTheme="minorHAnsi" w:cstheme="minorHAnsi"/>
        </w:rPr>
        <w:t>K</w:t>
      </w:r>
      <w:r w:rsidRPr="00F3130A">
        <w:rPr>
          <w:rFonts w:asciiTheme="minorHAnsi" w:hAnsiTheme="minorHAnsi" w:cstheme="minorHAnsi"/>
        </w:rPr>
        <w:t>ravet om å avklare skredfare gjeld uavhengig av reguleringsprosessen. I byggjesaker skal ein alltid leggje til grunn den nyaste og beste kunnskapen om samfunnstryggleik. Det vil seie at ved søknad om nye tiltak på eigedomar innanfor aktsemdssone, må skredfare bli avklara før løyve blir gjeve, uavhengig av om det ligg i reguleringsplanen.</w:t>
      </w:r>
    </w:p>
    <w:p w:rsidR="00F3130A" w:rsidP="008C2049" w14:paraId="62969153" w14:textId="77777777">
      <w:pPr>
        <w:spacing w:after="200" w:line="276" w:lineRule="auto"/>
        <w:rPr>
          <w:rFonts w:asciiTheme="minorHAnsi" w:hAnsiTheme="minorHAnsi" w:cstheme="minorHAnsi"/>
        </w:rPr>
      </w:pPr>
      <w:r w:rsidRPr="00F3130A">
        <w:rPr>
          <w:rFonts w:asciiTheme="minorHAnsi" w:hAnsiTheme="minorHAnsi" w:cstheme="minorHAnsi"/>
        </w:rPr>
        <w:t>Tiltakshavar har sett i gang prosess for å avklare skredfare. Dersom skredrapporten syner til at området ikkje er utsett for skredfare er det høve for å fjerne denne faresona i plankartet ved ein mindre endring etter plan- og bygningslova §12-14 seinare.</w:t>
      </w:r>
    </w:p>
    <w:p w:rsidR="000A3F15" w:rsidP="008C2049" w14:paraId="32E704B2" w14:textId="77777777">
      <w:pPr>
        <w:spacing w:after="200" w:line="276" w:lineRule="auto"/>
        <w:rPr>
          <w:rFonts w:asciiTheme="minorHAnsi" w:hAnsiTheme="minorHAnsi" w:cstheme="minorHAnsi"/>
        </w:rPr>
      </w:pPr>
    </w:p>
    <w:p w:rsidR="00384851" w:rsidRPr="00384851" w:rsidP="00384851" w14:paraId="45520DD8" w14:textId="77777777">
      <w:pPr>
        <w:spacing w:line="276" w:lineRule="auto"/>
        <w:rPr>
          <w:rFonts w:asciiTheme="minorHAnsi" w:hAnsiTheme="minorHAnsi" w:cstheme="minorHAnsi"/>
          <w:u w:val="single"/>
        </w:rPr>
      </w:pPr>
      <w:r w:rsidRPr="00384851">
        <w:rPr>
          <w:rFonts w:asciiTheme="minorHAnsi" w:hAnsiTheme="minorHAnsi" w:cstheme="minorHAnsi"/>
          <w:u w:val="single"/>
        </w:rPr>
        <w:t>Oppheving av reguleringsplan</w:t>
      </w:r>
    </w:p>
    <w:p w:rsidR="00384851" w:rsidRPr="00384851" w:rsidP="00384851" w14:paraId="77E9F87F" w14:textId="77777777">
      <w:pPr>
        <w:spacing w:after="200" w:line="276" w:lineRule="auto"/>
        <w:rPr>
          <w:rFonts w:asciiTheme="minorHAnsi" w:hAnsiTheme="minorHAnsi" w:cstheme="minorHAnsi"/>
        </w:rPr>
      </w:pPr>
      <w:r w:rsidRPr="00384851">
        <w:rPr>
          <w:rFonts w:asciiTheme="minorHAnsi" w:hAnsiTheme="minorHAnsi" w:cstheme="minorHAnsi"/>
        </w:rPr>
        <w:t>Del</w:t>
      </w:r>
      <w:r>
        <w:rPr>
          <w:rFonts w:asciiTheme="minorHAnsi" w:hAnsiTheme="minorHAnsi" w:cstheme="minorHAnsi"/>
        </w:rPr>
        <w:t>ar av p</w:t>
      </w:r>
      <w:r w:rsidRPr="00384851">
        <w:rPr>
          <w:rFonts w:asciiTheme="minorHAnsi" w:hAnsiTheme="minorHAnsi" w:cstheme="minorHAnsi"/>
        </w:rPr>
        <w:t xml:space="preserve">lanområdet er regulert frå før i reguleringsplan for 99/3 Storrlineset, planID 20080002, vedteken 31.01.2008. </w:t>
      </w:r>
      <w:r w:rsidRPr="00BF5D01">
        <w:rPr>
          <w:rFonts w:asciiTheme="minorHAnsi" w:hAnsiTheme="minorHAnsi" w:cstheme="minorHAnsi"/>
        </w:rPr>
        <w:t xml:space="preserve">Prosessen med å oppheve gjeldande reguleringsplan har vore ein del av denne planprosessen. </w:t>
      </w:r>
      <w:r w:rsidRPr="00384851">
        <w:rPr>
          <w:rFonts w:asciiTheme="minorHAnsi" w:hAnsiTheme="minorHAnsi" w:cstheme="minorHAnsi"/>
        </w:rPr>
        <w:t>Kommunedirektøren rår til at gjeldande reguleringsplan blir oppheva i medhald av plan- og bygningslova § 12-14, når ny plan blir vedteke i medhald av plan- og bygningslova § 12-12.</w:t>
      </w:r>
    </w:p>
    <w:p w:rsidR="00384851" w:rsidP="00384851" w14:paraId="65EF28F4" w14:textId="77777777">
      <w:pPr>
        <w:rPr>
          <w:rFonts w:asciiTheme="minorHAnsi" w:hAnsiTheme="minorHAnsi" w:cstheme="minorHAnsi"/>
        </w:rPr>
      </w:pPr>
      <w:r w:rsidRPr="00091C51">
        <w:rPr>
          <w:rFonts w:asciiTheme="minorHAnsi" w:hAnsiTheme="minorHAnsi" w:cstheme="minorHAnsi"/>
        </w:rPr>
        <w:t xml:space="preserve">Reguleringsplan </w:t>
      </w:r>
      <w:r>
        <w:rPr>
          <w:rFonts w:asciiTheme="minorHAnsi" w:hAnsiTheme="minorHAnsi" w:cstheme="minorHAnsi"/>
        </w:rPr>
        <w:t>for Storrlineset del 2, planID 20210002</w:t>
      </w:r>
      <w:r w:rsidRPr="00091C51">
        <w:rPr>
          <w:rFonts w:asciiTheme="minorHAnsi" w:hAnsiTheme="minorHAnsi" w:cstheme="minorHAnsi"/>
        </w:rPr>
        <w:t xml:space="preserve"> vil erstatte gjeldande reguleringsplan </w:t>
      </w:r>
      <w:r>
        <w:rPr>
          <w:rFonts w:asciiTheme="minorHAnsi" w:hAnsiTheme="minorHAnsi" w:cstheme="minorHAnsi"/>
        </w:rPr>
        <w:t>Storrlineset</w:t>
      </w:r>
      <w:r w:rsidRPr="007C242F">
        <w:rPr>
          <w:rFonts w:asciiTheme="minorHAnsi" w:hAnsiTheme="minorHAnsi" w:cstheme="minorHAnsi"/>
        </w:rPr>
        <w:t>, planID 20080002</w:t>
      </w:r>
      <w:r w:rsidRPr="00091C51">
        <w:rPr>
          <w:rFonts w:asciiTheme="minorHAnsi" w:hAnsiTheme="minorHAnsi" w:cstheme="minorHAnsi"/>
        </w:rPr>
        <w:t>. Ved vedtak av den nye reguleringsplanen vil den gamle planen og formelt opphevast, med heimel i pbl. § 12-14.</w:t>
      </w:r>
    </w:p>
    <w:p w:rsidR="00384851" w:rsidRPr="00DB6859" w:rsidP="008C2049" w14:paraId="23030C8F" w14:textId="77777777">
      <w:pPr>
        <w:spacing w:after="200" w:line="276" w:lineRule="auto"/>
        <w:rPr>
          <w:rFonts w:asciiTheme="minorHAnsi" w:hAnsiTheme="minorHAnsi" w:cstheme="minorHAnsi"/>
        </w:rPr>
      </w:pPr>
    </w:p>
    <w:p w:rsidR="00452CCB" w:rsidRPr="00DB6859" w:rsidP="00450E51" w14:paraId="47057D5A" w14:textId="77777777">
      <w:pPr>
        <w:rPr>
          <w:rFonts w:asciiTheme="minorHAnsi" w:hAnsiTheme="minorHAnsi" w:cstheme="minorHAnsi"/>
          <w:b/>
          <w:bCs/>
        </w:rPr>
      </w:pPr>
      <w:r w:rsidRPr="00DB6859">
        <w:rPr>
          <w:rFonts w:asciiTheme="minorHAnsi" w:hAnsiTheme="minorHAnsi" w:cstheme="minorHAnsi"/>
          <w:b/>
          <w:bCs/>
        </w:rPr>
        <w:t>Oppsummering av endringar</w:t>
      </w:r>
    </w:p>
    <w:p w:rsidR="00BF5D01" w:rsidRPr="00DB6859" w:rsidP="00450E51" w14:paraId="1494BCB5" w14:textId="7785FAFF">
      <w:pPr>
        <w:rPr>
          <w:rFonts w:asciiTheme="minorHAnsi" w:hAnsiTheme="minorHAnsi" w:cstheme="minorHAnsi"/>
        </w:rPr>
      </w:pPr>
      <w:r>
        <w:rPr>
          <w:rFonts w:asciiTheme="minorHAnsi" w:hAnsiTheme="minorHAnsi" w:cstheme="minorHAnsi"/>
        </w:rPr>
        <w:t>Føresegner:</w:t>
      </w:r>
    </w:p>
    <w:p w:rsidR="00F65272" w:rsidRPr="00F65272" w:rsidP="00F65272" w14:paraId="77742CC1" w14:textId="776D13AE">
      <w:pPr>
        <w:pStyle w:val="ListParagraph"/>
        <w:numPr>
          <w:ilvl w:val="0"/>
          <w:numId w:val="18"/>
        </w:numPr>
        <w:rPr>
          <w:rFonts w:asciiTheme="minorHAnsi" w:hAnsiTheme="minorHAnsi" w:cstheme="minorHAnsi"/>
        </w:rPr>
      </w:pPr>
      <w:r w:rsidRPr="00F65272">
        <w:rPr>
          <w:rFonts w:asciiTheme="minorHAnsi" w:hAnsiTheme="minorHAnsi" w:cstheme="minorHAnsi"/>
        </w:rPr>
        <w:t>Nytt punkt under pkt. 2.4 Miljøkrav:</w:t>
      </w:r>
      <w:r>
        <w:rPr>
          <w:rFonts w:asciiTheme="minorHAnsi" w:hAnsiTheme="minorHAnsi" w:cstheme="minorHAnsi"/>
        </w:rPr>
        <w:t xml:space="preserve"> </w:t>
      </w:r>
      <w:r w:rsidRPr="00F65272">
        <w:rPr>
          <w:rFonts w:eastAsia="Times New Roman" w:asciiTheme="minorHAnsi" w:hAnsiTheme="minorHAnsi" w:cstheme="minorHAnsi"/>
          <w:szCs w:val="24"/>
          <w:lang w:eastAsia="nb-NO"/>
          <w14:ligatures w14:val="none"/>
        </w:rPr>
        <w:t>«</w:t>
      </w:r>
      <w:r w:rsidRPr="00F65272">
        <w:rPr>
          <w:rFonts w:eastAsia="Times New Roman" w:asciiTheme="minorHAnsi" w:hAnsiTheme="minorHAnsi" w:cstheme="minorHAnsi"/>
          <w:i/>
          <w:iCs/>
          <w:szCs w:val="24"/>
          <w:lang w:eastAsia="nb-NO"/>
          <w14:ligatures w14:val="none"/>
        </w:rPr>
        <w:t xml:space="preserve">Handtering av massar og framande organismar. Dersom tiltak etter planen inneber bruk, flytting eller mellomlagring av massar, skal det dokumenterast at massane ikkje inneheld skadelege framande organismar, jf. forskrift om framande organismar § 24 fjerde ledd. Massar som kan innehalde skadelege framande </w:t>
      </w:r>
      <w:r w:rsidRPr="00F65272" w:rsidR="00D908B7">
        <w:rPr>
          <w:rFonts w:eastAsia="Times New Roman" w:asciiTheme="minorHAnsi" w:hAnsiTheme="minorHAnsi" w:cstheme="minorHAnsi"/>
          <w:i/>
          <w:iCs/>
          <w:szCs w:val="24"/>
          <w:lang w:eastAsia="nb-NO"/>
          <w14:ligatures w14:val="none"/>
        </w:rPr>
        <w:t>organismar</w:t>
      </w:r>
      <w:r w:rsidRPr="00F65272">
        <w:rPr>
          <w:rFonts w:eastAsia="Times New Roman" w:asciiTheme="minorHAnsi" w:hAnsiTheme="minorHAnsi" w:cstheme="minorHAnsi"/>
          <w:i/>
          <w:iCs/>
          <w:szCs w:val="24"/>
          <w:lang w:eastAsia="nb-NO"/>
          <w14:ligatures w14:val="none"/>
        </w:rPr>
        <w:t>, skal ikkje flyttast eller nyttast utan at det ligg føre godkjent plan for handtering som hindrar spreiing. Naudsynte førebyggjande tiltak skal vere gjennomførte før igangsetting av tiltak</w:t>
      </w:r>
      <w:r w:rsidRPr="00F65272">
        <w:rPr>
          <w:rFonts w:eastAsia="Times New Roman" w:asciiTheme="minorHAnsi" w:hAnsiTheme="minorHAnsi" w:cstheme="minorHAnsi"/>
          <w:szCs w:val="24"/>
          <w:lang w:eastAsia="nb-NO"/>
          <w14:ligatures w14:val="none"/>
        </w:rPr>
        <w:t>».</w:t>
      </w:r>
    </w:p>
    <w:p w:rsidR="000B0635" w:rsidRPr="00BF5D01" w:rsidP="00BF5D01" w14:paraId="0A1A6180" w14:textId="2E93EC21">
      <w:pPr>
        <w:pStyle w:val="ListParagraph"/>
        <w:numPr>
          <w:ilvl w:val="0"/>
          <w:numId w:val="18"/>
        </w:numPr>
      </w:pPr>
      <w:r w:rsidRPr="00BF5D01">
        <w:rPr>
          <w:rFonts w:asciiTheme="minorHAnsi" w:hAnsiTheme="minorHAnsi" w:cstheme="minorHAnsi"/>
        </w:rPr>
        <w:t xml:space="preserve">Leggje til nytt punkt i føresegn 3.1.4 </w:t>
      </w:r>
      <w:r w:rsidRPr="00BF5D01">
        <w:t>Skiløypetrasé (</w:t>
      </w:r>
      <w:r w:rsidRPr="00BF5D01" w:rsidR="00384851">
        <w:t>SKI</w:t>
      </w:r>
      <w:r w:rsidRPr="00BF5D01">
        <w:t>): «</w:t>
      </w:r>
      <w:r w:rsidRPr="00BF5D01">
        <w:rPr>
          <w:i/>
          <w:iCs/>
        </w:rPr>
        <w:t>SKI2 er tilkomstløype til felles ljosløypenett</w:t>
      </w:r>
      <w:r w:rsidRPr="00BF5D01">
        <w:t xml:space="preserve">». </w:t>
      </w:r>
    </w:p>
    <w:p w:rsidR="006F469E" w:rsidRPr="00BF5D01" w:rsidP="00450E51" w14:paraId="03DF98B4" w14:textId="4F39CB32">
      <w:pPr>
        <w:pStyle w:val="ListParagraph"/>
        <w:numPr>
          <w:ilvl w:val="0"/>
          <w:numId w:val="18"/>
        </w:numPr>
        <w:rPr>
          <w:rFonts w:asciiTheme="minorHAnsi" w:hAnsiTheme="minorHAnsi" w:cstheme="minorHAnsi"/>
        </w:rPr>
      </w:pPr>
      <w:r w:rsidRPr="00BF5D01">
        <w:rPr>
          <w:rFonts w:asciiTheme="minorHAnsi" w:hAnsiTheme="minorHAnsi" w:cstheme="minorHAnsi"/>
        </w:rPr>
        <w:t>Leggje til nytt punkt i føresegn 3.2.1</w:t>
      </w:r>
      <w:r w:rsidR="00F65272">
        <w:rPr>
          <w:rFonts w:asciiTheme="minorHAnsi" w:hAnsiTheme="minorHAnsi" w:cstheme="minorHAnsi"/>
        </w:rPr>
        <w:t xml:space="preserve"> Køyreveg (KV)</w:t>
      </w:r>
      <w:r w:rsidRPr="00BF5D01">
        <w:rPr>
          <w:rFonts w:asciiTheme="minorHAnsi" w:hAnsiTheme="minorHAnsi" w:cstheme="minorHAnsi"/>
        </w:rPr>
        <w:t>: «</w:t>
      </w:r>
      <w:r w:rsidRPr="00BF5D01">
        <w:rPr>
          <w:rFonts w:asciiTheme="minorHAnsi" w:hAnsiTheme="minorHAnsi" w:cstheme="minorHAnsi"/>
          <w:i/>
          <w:iCs/>
        </w:rPr>
        <w:t>Vegstandard skal vere landbruksvegklasse 3</w:t>
      </w:r>
      <w:r w:rsidRPr="00BF5D01">
        <w:rPr>
          <w:rFonts w:asciiTheme="minorHAnsi" w:hAnsiTheme="minorHAnsi" w:cstheme="minorHAnsi"/>
        </w:rPr>
        <w:t xml:space="preserve">». </w:t>
      </w:r>
    </w:p>
    <w:p w:rsidR="00BF5D01" w:rsidP="00BF5D01" w14:paraId="3AE20A1D" w14:textId="15C9F54D">
      <w:pPr>
        <w:pStyle w:val="ListParagraph"/>
        <w:numPr>
          <w:ilvl w:val="0"/>
          <w:numId w:val="18"/>
        </w:numPr>
        <w:rPr>
          <w:rFonts w:asciiTheme="minorHAnsi" w:hAnsiTheme="minorHAnsi" w:cstheme="minorHAnsi"/>
        </w:rPr>
      </w:pPr>
      <w:r>
        <w:rPr>
          <w:rFonts w:asciiTheme="minorHAnsi" w:hAnsiTheme="minorHAnsi" w:cstheme="minorHAnsi"/>
        </w:rPr>
        <w:t>N</w:t>
      </w:r>
      <w:r w:rsidRPr="00BF5D01">
        <w:rPr>
          <w:rFonts w:asciiTheme="minorHAnsi" w:hAnsiTheme="minorHAnsi" w:cstheme="minorHAnsi"/>
        </w:rPr>
        <w:t xml:space="preserve">ye føresegner knytt til støy og støv inn i pkt. 4 i </w:t>
      </w:r>
      <w:r w:rsidR="000A3F15">
        <w:rPr>
          <w:rFonts w:asciiTheme="minorHAnsi" w:hAnsiTheme="minorHAnsi" w:cstheme="minorHAnsi"/>
        </w:rPr>
        <w:t>f</w:t>
      </w:r>
      <w:r w:rsidRPr="00BF5D01">
        <w:rPr>
          <w:rFonts w:asciiTheme="minorHAnsi" w:hAnsiTheme="minorHAnsi" w:cstheme="minorHAnsi"/>
        </w:rPr>
        <w:t xml:space="preserve">ellesføresegnene: </w:t>
      </w:r>
    </w:p>
    <w:p w:rsidR="00BF5D01" w:rsidRPr="00BF5D01" w:rsidP="00BF5D01" w14:paraId="0A95CCEB" w14:textId="77777777">
      <w:pPr>
        <w:pStyle w:val="ListParagraph"/>
        <w:numPr>
          <w:ilvl w:val="1"/>
          <w:numId w:val="18"/>
        </w:numPr>
        <w:rPr>
          <w:rFonts w:asciiTheme="minorHAnsi" w:hAnsiTheme="minorHAnsi" w:cstheme="minorHAnsi"/>
        </w:rPr>
      </w:pPr>
      <w:r w:rsidRPr="00BF5D01">
        <w:rPr>
          <w:rFonts w:asciiTheme="minorHAnsi" w:hAnsiTheme="minorHAnsi" w:cstheme="minorHAnsi"/>
          <w:i/>
          <w:iCs/>
        </w:rPr>
        <w:t xml:space="preserve">«Omsynet til støy både i drifts- og anleggsfasen skal handterast i samsvar med Retningslinjer for støy i arealplanlegging T-1442/2021». </w:t>
      </w:r>
    </w:p>
    <w:p w:rsidR="006F469E" w:rsidRPr="00BF5D01" w:rsidP="00BF5D01" w14:paraId="71F36FAC" w14:textId="4E5A1F0A">
      <w:pPr>
        <w:pStyle w:val="ListParagraph"/>
        <w:numPr>
          <w:ilvl w:val="1"/>
          <w:numId w:val="18"/>
        </w:numPr>
        <w:rPr>
          <w:rFonts w:asciiTheme="minorHAnsi" w:hAnsiTheme="minorHAnsi" w:cstheme="minorHAnsi"/>
        </w:rPr>
      </w:pPr>
      <w:r w:rsidRPr="00BF5D01">
        <w:rPr>
          <w:rFonts w:asciiTheme="minorHAnsi" w:hAnsiTheme="minorHAnsi" w:cstheme="minorHAnsi"/>
          <w:i/>
          <w:iCs/>
        </w:rPr>
        <w:t xml:space="preserve">«Omsynet til støvproblematikk i </w:t>
      </w:r>
      <w:r w:rsidR="00BF5D01">
        <w:rPr>
          <w:rFonts w:asciiTheme="minorHAnsi" w:hAnsiTheme="minorHAnsi" w:cstheme="minorHAnsi"/>
          <w:i/>
          <w:iCs/>
        </w:rPr>
        <w:t xml:space="preserve">drift- </w:t>
      </w:r>
      <w:r w:rsidRPr="00BF5D01">
        <w:rPr>
          <w:rFonts w:asciiTheme="minorHAnsi" w:hAnsiTheme="minorHAnsi" w:cstheme="minorHAnsi"/>
          <w:i/>
          <w:iCs/>
        </w:rPr>
        <w:t xml:space="preserve">anleggsfasen skal handterast i samsvar med Retningslinje for behandling av luftkvalitet i arealplanlegging (T-1520)». </w:t>
      </w:r>
    </w:p>
    <w:p w:rsidR="00D908B7" w:rsidRPr="00583626" w:rsidP="00D908B7" w14:paraId="7CA5A6FA" w14:textId="076425F1">
      <w:pPr>
        <w:pStyle w:val="ListParagraph"/>
        <w:numPr>
          <w:ilvl w:val="0"/>
          <w:numId w:val="18"/>
        </w:numPr>
        <w:rPr>
          <w:rFonts w:asciiTheme="minorHAnsi" w:hAnsiTheme="minorHAnsi" w:cstheme="minorHAnsi"/>
          <w:i/>
          <w:iCs/>
        </w:rPr>
      </w:pPr>
      <w:r w:rsidRPr="00583626">
        <w:rPr>
          <w:rFonts w:asciiTheme="minorHAnsi" w:hAnsiTheme="minorHAnsi" w:cstheme="minorHAnsi"/>
        </w:rPr>
        <w:t xml:space="preserve">Leggje til </w:t>
      </w:r>
      <w:r>
        <w:rPr>
          <w:rFonts w:asciiTheme="minorHAnsi" w:hAnsiTheme="minorHAnsi" w:cstheme="minorHAnsi"/>
        </w:rPr>
        <w:t xml:space="preserve">nytt punkt under </w:t>
      </w:r>
      <w:r w:rsidRPr="00583626">
        <w:rPr>
          <w:rFonts w:asciiTheme="minorHAnsi" w:hAnsiTheme="minorHAnsi" w:cstheme="minorHAnsi"/>
        </w:rPr>
        <w:t>føresegn 4.1.7 Omsynssone bevaring naturmiljø:</w:t>
      </w:r>
      <w:r w:rsidRPr="00583626">
        <w:rPr>
          <w:rFonts w:asciiTheme="minorHAnsi" w:hAnsiTheme="minorHAnsi" w:cstheme="minorHAnsi"/>
          <w:i/>
          <w:iCs/>
        </w:rPr>
        <w:t xml:space="preserve"> </w:t>
      </w:r>
      <w:r>
        <w:rPr>
          <w:rFonts w:asciiTheme="minorHAnsi" w:hAnsiTheme="minorHAnsi" w:cstheme="minorHAnsi"/>
          <w:i/>
          <w:iCs/>
        </w:rPr>
        <w:t xml:space="preserve">«I området ned mot Vågslidvatn er </w:t>
      </w:r>
      <w:r w:rsidR="000A3F15">
        <w:rPr>
          <w:rFonts w:asciiTheme="minorHAnsi" w:hAnsiTheme="minorHAnsi" w:cstheme="minorHAnsi"/>
          <w:i/>
          <w:iCs/>
        </w:rPr>
        <w:t xml:space="preserve">det </w:t>
      </w:r>
      <w:r w:rsidRPr="00583626">
        <w:rPr>
          <w:rFonts w:asciiTheme="minorHAnsi" w:hAnsiTheme="minorHAnsi" w:cstheme="minorHAnsi"/>
          <w:i/>
          <w:iCs/>
        </w:rPr>
        <w:t>høve til å gjennomføre tiltak som gagnar friluftsliv og nærrekreasjon, som</w:t>
      </w:r>
      <w:r>
        <w:rPr>
          <w:rFonts w:asciiTheme="minorHAnsi" w:hAnsiTheme="minorHAnsi" w:cstheme="minorHAnsi"/>
          <w:i/>
          <w:iCs/>
        </w:rPr>
        <w:t xml:space="preserve"> </w:t>
      </w:r>
      <w:r w:rsidRPr="00583626">
        <w:rPr>
          <w:rFonts w:asciiTheme="minorHAnsi" w:hAnsiTheme="minorHAnsi" w:cstheme="minorHAnsi"/>
          <w:i/>
          <w:iCs/>
        </w:rPr>
        <w:t>opparbeiding av stiar, etablering av opphaldsplassar, tilrettelegging for utsikt og aktivitet</w:t>
      </w:r>
      <w:r>
        <w:rPr>
          <w:rFonts w:asciiTheme="minorHAnsi" w:hAnsiTheme="minorHAnsi" w:cstheme="minorHAnsi"/>
          <w:i/>
          <w:iCs/>
        </w:rPr>
        <w:t>»</w:t>
      </w:r>
      <w:r w:rsidRPr="00583626">
        <w:rPr>
          <w:rFonts w:asciiTheme="minorHAnsi" w:hAnsiTheme="minorHAnsi" w:cstheme="minorHAnsi"/>
          <w:i/>
          <w:iCs/>
        </w:rPr>
        <w:t>.</w:t>
      </w:r>
    </w:p>
    <w:p w:rsidR="00095944" w:rsidP="00BF5D01" w14:paraId="23101079" w14:textId="6769EC1A">
      <w:pPr>
        <w:pStyle w:val="ListParagraph"/>
        <w:numPr>
          <w:ilvl w:val="0"/>
          <w:numId w:val="18"/>
        </w:numPr>
        <w:rPr>
          <w:rFonts w:asciiTheme="minorHAnsi" w:hAnsiTheme="minorHAnsi" w:cstheme="minorHAnsi"/>
          <w:i/>
          <w:iCs/>
        </w:rPr>
      </w:pPr>
      <w:r w:rsidRPr="00F65272">
        <w:rPr>
          <w:rFonts w:asciiTheme="minorHAnsi" w:hAnsiTheme="minorHAnsi" w:cstheme="minorHAnsi"/>
        </w:rPr>
        <w:t>Endre føresegn pkt. 5.1 bokstav c</w:t>
      </w:r>
      <w:r>
        <w:rPr>
          <w:rFonts w:asciiTheme="minorHAnsi" w:hAnsiTheme="minorHAnsi" w:cstheme="minorHAnsi"/>
        </w:rPr>
        <w:t xml:space="preserve"> </w:t>
      </w:r>
      <w:r w:rsidRPr="00F65272">
        <w:rPr>
          <w:rFonts w:asciiTheme="minorHAnsi" w:hAnsiTheme="minorHAnsi" w:cstheme="minorHAnsi"/>
        </w:rPr>
        <w:t xml:space="preserve"> </w:t>
      </w:r>
      <w:r>
        <w:rPr>
          <w:rFonts w:asciiTheme="minorHAnsi" w:hAnsiTheme="minorHAnsi" w:cstheme="minorHAnsi"/>
        </w:rPr>
        <w:t>#1 mellombels massetak til</w:t>
      </w:r>
      <w:r w:rsidRPr="00F65272">
        <w:rPr>
          <w:rFonts w:asciiTheme="minorHAnsi" w:hAnsiTheme="minorHAnsi" w:cstheme="minorHAnsi"/>
        </w:rPr>
        <w:t>:</w:t>
      </w:r>
      <w:r w:rsidRPr="00F65272">
        <w:rPr>
          <w:rFonts w:asciiTheme="minorHAnsi" w:hAnsiTheme="minorHAnsi" w:cstheme="minorHAnsi"/>
          <w:i/>
          <w:iCs/>
        </w:rPr>
        <w:t xml:space="preserve"> «…. Samla driftstid for </w:t>
      </w:r>
      <w:r w:rsidRPr="00F65272">
        <w:rPr>
          <w:rFonts w:asciiTheme="minorHAnsi" w:hAnsiTheme="minorHAnsi" w:cstheme="minorHAnsi"/>
          <w:i/>
          <w:iCs/>
          <w:strike/>
        </w:rPr>
        <w:t xml:space="preserve">dette </w:t>
      </w:r>
      <w:r w:rsidRPr="00F65272">
        <w:rPr>
          <w:rFonts w:asciiTheme="minorHAnsi" w:hAnsiTheme="minorHAnsi" w:cstheme="minorHAnsi"/>
          <w:i/>
          <w:iCs/>
        </w:rPr>
        <w:t>sprenging og knusing skal ikkje overstige 6 veker. Borerigg og knuseanlegg skal ikkje vere i bruk samstundes for å redusere støypåverknad».</w:t>
      </w:r>
    </w:p>
    <w:p w:rsidR="00F65272" w:rsidP="00095944" w14:paraId="687713F6" w14:textId="77777777">
      <w:pPr>
        <w:rPr>
          <w:rFonts w:asciiTheme="minorHAnsi" w:hAnsiTheme="minorHAnsi" w:cstheme="minorHAnsi"/>
        </w:rPr>
      </w:pPr>
    </w:p>
    <w:p w:rsidR="00F65272" w:rsidP="00095944" w14:paraId="5D5B70C6" w14:textId="35C5814C">
      <w:pPr>
        <w:rPr>
          <w:rFonts w:asciiTheme="minorHAnsi" w:hAnsiTheme="minorHAnsi" w:cstheme="minorHAnsi"/>
        </w:rPr>
      </w:pPr>
      <w:r>
        <w:rPr>
          <w:rFonts w:asciiTheme="minorHAnsi" w:hAnsiTheme="minorHAnsi" w:cstheme="minorHAnsi"/>
        </w:rPr>
        <w:t>Plankart</w:t>
      </w:r>
      <w:r w:rsidR="0076506D">
        <w:rPr>
          <w:rFonts w:asciiTheme="minorHAnsi" w:hAnsiTheme="minorHAnsi" w:cstheme="minorHAnsi"/>
        </w:rPr>
        <w:t>:</w:t>
      </w:r>
    </w:p>
    <w:p w:rsidR="00F65272" w:rsidP="00F65272" w14:paraId="2AE4C4E5" w14:textId="583FF254">
      <w:pPr>
        <w:pStyle w:val="ListParagraph"/>
        <w:numPr>
          <w:ilvl w:val="0"/>
          <w:numId w:val="18"/>
        </w:numPr>
        <w:rPr>
          <w:rFonts w:asciiTheme="minorHAnsi" w:hAnsiTheme="minorHAnsi" w:cstheme="minorHAnsi"/>
        </w:rPr>
      </w:pPr>
      <w:r>
        <w:rPr>
          <w:rFonts w:asciiTheme="minorHAnsi" w:hAnsiTheme="minorHAnsi" w:cstheme="minorHAnsi"/>
        </w:rPr>
        <w:t>Om</w:t>
      </w:r>
      <w:r w:rsidRPr="00F65272">
        <w:rPr>
          <w:rFonts w:asciiTheme="minorHAnsi" w:hAnsiTheme="minorHAnsi" w:cstheme="minorHAnsi"/>
        </w:rPr>
        <w:t>synssona kring den trua arten</w:t>
      </w:r>
      <w:r w:rsidR="00D908B7">
        <w:rPr>
          <w:rFonts w:asciiTheme="minorHAnsi" w:hAnsiTheme="minorHAnsi" w:cstheme="minorHAnsi"/>
        </w:rPr>
        <w:t xml:space="preserve"> </w:t>
      </w:r>
      <w:r w:rsidR="000A3F15">
        <w:rPr>
          <w:rFonts w:asciiTheme="minorHAnsi" w:hAnsiTheme="minorHAnsi" w:cstheme="minorHAnsi"/>
        </w:rPr>
        <w:t>b</w:t>
      </w:r>
      <w:r w:rsidR="00D908B7">
        <w:rPr>
          <w:rFonts w:asciiTheme="minorHAnsi" w:hAnsiTheme="minorHAnsi" w:cstheme="minorHAnsi"/>
        </w:rPr>
        <w:t>lanknål</w:t>
      </w:r>
      <w:r w:rsidRPr="00F65272">
        <w:rPr>
          <w:rFonts w:asciiTheme="minorHAnsi" w:hAnsiTheme="minorHAnsi" w:cstheme="minorHAnsi"/>
        </w:rPr>
        <w:t xml:space="preserve"> i plankartet utvidast </w:t>
      </w:r>
      <w:r>
        <w:rPr>
          <w:rFonts w:asciiTheme="minorHAnsi" w:hAnsiTheme="minorHAnsi" w:cstheme="minorHAnsi"/>
        </w:rPr>
        <w:t xml:space="preserve">i same utstrekning som </w:t>
      </w:r>
      <w:r w:rsidR="00D908B7">
        <w:rPr>
          <w:rFonts w:asciiTheme="minorHAnsi" w:hAnsiTheme="minorHAnsi" w:cstheme="minorHAnsi"/>
        </w:rPr>
        <w:t>arealføremålet LF</w:t>
      </w:r>
      <w:r>
        <w:rPr>
          <w:rFonts w:asciiTheme="minorHAnsi" w:hAnsiTheme="minorHAnsi" w:cstheme="minorHAnsi"/>
        </w:rPr>
        <w:t xml:space="preserve">. </w:t>
      </w:r>
    </w:p>
    <w:p w:rsidR="00F65272" w:rsidRPr="00F65272" w:rsidP="00F65272" w14:paraId="7F8AAFA3" w14:textId="17CBB26F">
      <w:pPr>
        <w:pStyle w:val="ListParagraph"/>
        <w:numPr>
          <w:ilvl w:val="0"/>
          <w:numId w:val="18"/>
        </w:numPr>
        <w:rPr>
          <w:rFonts w:asciiTheme="minorHAnsi" w:hAnsiTheme="minorHAnsi" w:cstheme="minorHAnsi"/>
        </w:rPr>
      </w:pPr>
      <w:r>
        <w:rPr>
          <w:rFonts w:asciiTheme="minorHAnsi" w:hAnsiTheme="minorHAnsi" w:cstheme="minorHAnsi"/>
        </w:rPr>
        <w:t xml:space="preserve">I byggjegrensa til vassdrag </w:t>
      </w:r>
      <w:r w:rsidRPr="00F65272" w:rsidR="00583626">
        <w:rPr>
          <w:rFonts w:asciiTheme="minorHAnsi" w:hAnsiTheme="minorHAnsi" w:cstheme="minorHAnsi"/>
        </w:rPr>
        <w:t>ved Vågslidvatn og Nestjønna</w:t>
      </w:r>
      <w:r w:rsidR="00583626">
        <w:rPr>
          <w:rFonts w:asciiTheme="minorHAnsi" w:hAnsiTheme="minorHAnsi" w:cstheme="minorHAnsi"/>
        </w:rPr>
        <w:t xml:space="preserve"> </w:t>
      </w:r>
      <w:r>
        <w:rPr>
          <w:rFonts w:asciiTheme="minorHAnsi" w:hAnsiTheme="minorHAnsi" w:cstheme="minorHAnsi"/>
        </w:rPr>
        <w:t xml:space="preserve">blir det lagt inn </w:t>
      </w:r>
      <w:r w:rsidRPr="00F65272">
        <w:rPr>
          <w:rFonts w:asciiTheme="minorHAnsi" w:hAnsiTheme="minorHAnsi" w:cstheme="minorHAnsi"/>
        </w:rPr>
        <w:t xml:space="preserve">omsynssone bevaring naturmiljø.  </w:t>
      </w:r>
    </w:p>
    <w:p w:rsidR="00F65272" w:rsidP="00095944" w14:paraId="082BD100" w14:textId="77777777">
      <w:pPr>
        <w:rPr>
          <w:rFonts w:asciiTheme="minorHAnsi" w:hAnsiTheme="minorHAnsi" w:cstheme="minorHAnsi"/>
        </w:rPr>
      </w:pPr>
    </w:p>
    <w:p w:rsidR="00210DAA" w:rsidP="00095944" w14:paraId="7166CFA2" w14:textId="77777777">
      <w:pPr>
        <w:rPr>
          <w:rFonts w:asciiTheme="minorHAnsi" w:hAnsiTheme="minorHAnsi" w:cstheme="minorHAnsi"/>
        </w:rPr>
      </w:pPr>
    </w:p>
    <w:p w:rsidR="00210DAA" w:rsidP="00095944" w14:paraId="61B4FC93" w14:textId="77777777">
      <w:pPr>
        <w:rPr>
          <w:rFonts w:asciiTheme="minorHAnsi" w:hAnsiTheme="minorHAnsi" w:cstheme="minorHAnsi"/>
        </w:rPr>
      </w:pPr>
    </w:p>
    <w:p w:rsidR="00095944" w:rsidRPr="00095944" w:rsidP="00095944" w14:paraId="3A54B684" w14:textId="10387A35">
      <w:pPr>
        <w:rPr>
          <w:rFonts w:asciiTheme="minorHAnsi" w:hAnsiTheme="minorHAnsi" w:cstheme="minorHAnsi"/>
        </w:rPr>
      </w:pPr>
      <w:r>
        <w:rPr>
          <w:rFonts w:asciiTheme="minorHAnsi" w:hAnsiTheme="minorHAnsi" w:cstheme="minorHAnsi"/>
        </w:rPr>
        <w:t>P</w:t>
      </w:r>
      <w:r w:rsidRPr="00095944">
        <w:rPr>
          <w:rFonts w:asciiTheme="minorHAnsi" w:hAnsiTheme="minorHAnsi" w:cstheme="minorHAnsi"/>
        </w:rPr>
        <w:t>lanomtala:</w:t>
      </w:r>
    </w:p>
    <w:p w:rsidR="00BD34C2" w:rsidRPr="0076506D" w:rsidP="00BD34C2" w14:paraId="6FF4B318" w14:textId="7C928C64">
      <w:pPr>
        <w:pStyle w:val="ListParagraph"/>
        <w:numPr>
          <w:ilvl w:val="0"/>
          <w:numId w:val="18"/>
        </w:numPr>
        <w:rPr>
          <w:rFonts w:asciiTheme="minorHAnsi" w:hAnsiTheme="minorHAnsi" w:cstheme="minorHAnsi"/>
          <w:sz w:val="32"/>
          <w:szCs w:val="28"/>
        </w:rPr>
      </w:pPr>
      <w:r>
        <w:rPr>
          <w:color w:val="000000" w:themeColor="text1"/>
          <w:szCs w:val="24"/>
        </w:rPr>
        <w:t>T</w:t>
      </w:r>
      <w:r w:rsidRPr="0076506D" w:rsidR="0076506D">
        <w:rPr>
          <w:color w:val="000000" w:themeColor="text1"/>
          <w:szCs w:val="24"/>
        </w:rPr>
        <w:t xml:space="preserve">ekst sendt til DMF i brev 14.04.26 om </w:t>
      </w:r>
      <w:r w:rsidRPr="0076506D">
        <w:rPr>
          <w:color w:val="000000" w:themeColor="text1"/>
          <w:szCs w:val="24"/>
        </w:rPr>
        <w:t>ressursgrunnlag og driftstider</w:t>
      </w:r>
      <w:r>
        <w:rPr>
          <w:color w:val="000000" w:themeColor="text1"/>
          <w:szCs w:val="24"/>
        </w:rPr>
        <w:t xml:space="preserve"> leggjast</w:t>
      </w:r>
      <w:r w:rsidRPr="0076506D">
        <w:rPr>
          <w:color w:val="000000" w:themeColor="text1"/>
          <w:szCs w:val="24"/>
        </w:rPr>
        <w:t xml:space="preserve"> </w:t>
      </w:r>
      <w:r w:rsidRPr="0076506D" w:rsidR="0076506D">
        <w:rPr>
          <w:color w:val="000000" w:themeColor="text1"/>
          <w:szCs w:val="24"/>
        </w:rPr>
        <w:t>inn i kap. 4 og 5.</w:t>
      </w:r>
    </w:p>
    <w:p w:rsidR="00D908B7" w:rsidP="00D91606" w14:paraId="0F4B3180" w14:textId="77777777">
      <w:pPr>
        <w:spacing w:line="276" w:lineRule="auto"/>
        <w:rPr>
          <w:rFonts w:asciiTheme="minorHAnsi" w:hAnsiTheme="minorHAnsi" w:cstheme="minorHAnsi"/>
        </w:rPr>
      </w:pPr>
    </w:p>
    <w:p w:rsidR="00091C51" w:rsidP="00D908B7" w14:paraId="138AF604" w14:textId="547107F5">
      <w:pPr>
        <w:spacing w:after="200" w:line="276" w:lineRule="auto"/>
        <w:rPr>
          <w:rFonts w:asciiTheme="minorHAnsi" w:hAnsiTheme="minorHAnsi" w:cstheme="minorHAnsi"/>
        </w:rPr>
      </w:pPr>
      <w:r w:rsidRPr="00384851">
        <w:rPr>
          <w:rFonts w:asciiTheme="minorHAnsi" w:hAnsiTheme="minorHAnsi" w:cstheme="minorHAnsi"/>
        </w:rPr>
        <w:t xml:space="preserve">Framlegg til endringar er ikkje så vesentlege at det er naudsynt med ny høyring eller nytt offentleg ettersyn. NVE </w:t>
      </w:r>
      <w:r w:rsidR="00D908B7">
        <w:rPr>
          <w:rFonts w:asciiTheme="minorHAnsi" w:hAnsiTheme="minorHAnsi" w:cstheme="minorHAnsi"/>
        </w:rPr>
        <w:t>og DMF</w:t>
      </w:r>
      <w:r w:rsidRPr="00384851">
        <w:rPr>
          <w:rFonts w:asciiTheme="minorHAnsi" w:hAnsiTheme="minorHAnsi" w:cstheme="minorHAnsi"/>
        </w:rPr>
        <w:t xml:space="preserve"> har fått framlegg til endringar i planen til gjennomsyn, og har vurdert at dette er tilstrekkeleg for å imøtekome høyringsinnspel</w:t>
      </w:r>
      <w:r w:rsidR="00D908B7">
        <w:rPr>
          <w:rFonts w:asciiTheme="minorHAnsi" w:hAnsiTheme="minorHAnsi" w:cstheme="minorHAnsi"/>
        </w:rPr>
        <w:t xml:space="preserve"> og motsegn knytt til skredfare</w:t>
      </w:r>
      <w:r w:rsidRPr="00384851">
        <w:rPr>
          <w:rFonts w:asciiTheme="minorHAnsi" w:hAnsiTheme="minorHAnsi" w:cstheme="minorHAnsi"/>
        </w:rPr>
        <w:t>. Kommunedirektøren rår til å vedta planen med dei endringane det kjem fram av saka</w:t>
      </w:r>
      <w:r w:rsidR="00D908B7">
        <w:rPr>
          <w:rFonts w:asciiTheme="minorHAnsi" w:hAnsiTheme="minorHAnsi" w:cstheme="minorHAnsi"/>
        </w:rPr>
        <w:t>.</w:t>
      </w:r>
    </w:p>
    <w:p w:rsidR="001C39FA" w:rsidRPr="00DB6859" w:rsidP="001C39FA" w14:paraId="5B40C6D0" w14:textId="77777777">
      <w:pPr>
        <w:pStyle w:val="Heading2"/>
      </w:pPr>
      <w:bookmarkStart w:id="5" w:name="Innstilling"/>
      <w:r w:rsidRPr="00DB6859">
        <w:t>Kommunedirektør</w:t>
      </w:r>
      <w:r w:rsidRPr="00DB6859" w:rsidR="00BE68D8">
        <w:t>en</w:t>
      </w:r>
      <w:r w:rsidRPr="00DB6859">
        <w:t xml:space="preserve"> sitt framlegg til vedtak</w:t>
      </w:r>
    </w:p>
    <w:p w:rsidR="001C39FA" w:rsidP="001C39FA" w14:paraId="5F17F07A" w14:textId="77777777">
      <w:r w:rsidRPr="00BD34C2">
        <w:t xml:space="preserve">Framlegg til reguleringsplan for </w:t>
      </w:r>
      <w:r>
        <w:t>Storrlineset del 2</w:t>
      </w:r>
      <w:r w:rsidRPr="00BD34C2">
        <w:t>, planID 20</w:t>
      </w:r>
      <w:r>
        <w:t>210002</w:t>
      </w:r>
      <w:r w:rsidRPr="00BD34C2">
        <w:t xml:space="preserve"> vert vedteken i medhald av plan- og bygningslova § 12-12 slik den ligg føre, og med endringane som er lista opp under oppsummering.</w:t>
      </w:r>
    </w:p>
    <w:p w:rsidR="00091C51" w:rsidP="001C39FA" w14:paraId="34716D22" w14:textId="77777777"/>
    <w:p w:rsidR="00384851" w:rsidP="001C39FA" w14:paraId="7E749201" w14:textId="77777777">
      <w:r w:rsidRPr="00384851">
        <w:t xml:space="preserve">Når ny reguleringsplan blir vedteke blir reguleringsplan for </w:t>
      </w:r>
      <w:r>
        <w:t xml:space="preserve">99/3 </w:t>
      </w:r>
      <w:r>
        <w:rPr>
          <w:rFonts w:asciiTheme="minorHAnsi" w:hAnsiTheme="minorHAnsi" w:cstheme="minorHAnsi"/>
        </w:rPr>
        <w:t>Storrlineset</w:t>
      </w:r>
      <w:r w:rsidRPr="00091C51">
        <w:rPr>
          <w:rFonts w:asciiTheme="minorHAnsi" w:hAnsiTheme="minorHAnsi" w:cstheme="minorHAnsi"/>
        </w:rPr>
        <w:t>, planID 20080002</w:t>
      </w:r>
      <w:r>
        <w:rPr>
          <w:rFonts w:asciiTheme="minorHAnsi" w:hAnsiTheme="minorHAnsi" w:cstheme="minorHAnsi"/>
        </w:rPr>
        <w:t xml:space="preserve"> </w:t>
      </w:r>
      <w:r w:rsidRPr="00384851">
        <w:t>oppheva i sin heilskap i medhald av plan- og bygningslova § 12-14.</w:t>
      </w:r>
    </w:p>
    <w:p w:rsidR="001C39FA" w:rsidRPr="00DB6859" w:rsidP="001C39FA" w14:paraId="59123CB4" w14:textId="77777777"/>
    <w:p w:rsidR="001C39FA" w:rsidRPr="00DB6859" w:rsidP="001C39FA" w14:paraId="2BAFA779" w14:textId="77777777"/>
    <w:p w:rsidR="001C39FA" w:rsidRPr="00DB6859" w:rsidP="001C39FA" w14:paraId="0CB89DE2" w14:textId="77777777"/>
    <w:bookmarkEnd w:id="5"/>
    <w:p w:rsidR="001C39FA" w:rsidRPr="00DB6859" w:rsidP="001C39FA" w14:paraId="218DA12C" w14:textId="77777777"/>
    <w:p w:rsidR="005D154F" w:rsidP="00513074" w14:paraId="2FC5C7DD" w14:textId="68736642">
      <w:pPr>
        <w:pStyle w:val="OverskriftElements"/>
      </w:pPr>
      <w:bookmarkStart w:id="6" w:name="UtvalgsNavn"/>
      <w:r>
        <w:t>Plan- og miljøutvalet</w:t>
      </w:r>
      <w:bookmarkEnd w:id="6"/>
      <w:r>
        <w:t xml:space="preserve"> si</w:t>
      </w:r>
      <w:r>
        <w:t xml:space="preserve"> </w:t>
      </w:r>
      <w:r w:rsidR="00156140">
        <w:t xml:space="preserve">handsaming av </w:t>
      </w:r>
      <w:r>
        <w:t xml:space="preserve">sak </w:t>
      </w:r>
      <w:bookmarkStart w:id="7" w:name="MØTESAKSNR"/>
      <w:r w:rsidR="00156140">
        <w:t>71/2026</w:t>
      </w:r>
      <w:bookmarkEnd w:id="7"/>
      <w:r w:rsidR="00156140">
        <w:t xml:space="preserve"> i møtet den </w:t>
      </w:r>
      <w:bookmarkStart w:id="8" w:name="MøteDato"/>
      <w:r>
        <w:t>10.06.2026</w:t>
      </w:r>
      <w:bookmarkEnd w:id="8"/>
    </w:p>
    <w:p w:rsidR="0030373B" w:rsidRPr="00FD0F82" w:rsidP="00513074" w14:paraId="1A60DED3" w14:textId="51518FBF">
      <w:pPr>
        <w:pStyle w:val="OverskriftElements"/>
      </w:pPr>
      <w:r>
        <w:t>Handsaming av saka</w:t>
      </w:r>
    </w:p>
    <w:p w:rsidR="00D52C2E" w:rsidRPr="00FD0F82" w:rsidP="00513074" w14:paraId="1150FE20" w14:textId="77777777">
      <w:pPr>
        <w:spacing w:after="0" w:line="240" w:lineRule="auto"/>
        <w:rPr>
          <w:rFonts w:eastAsia="Times New Roman" w:cs="Times New Roman"/>
          <w:szCs w:val="24"/>
          <w:lang w:eastAsia="nb-NO"/>
          <w14:ligatures w14:val="none"/>
        </w:rPr>
      </w:pPr>
      <w:bookmarkStart w:id="9" w:name="Behandling"/>
      <w:r w:rsidRPr="00FD0F82">
        <w:rPr>
          <w:rFonts w:eastAsia="Times New Roman" w:cs="Times New Roman"/>
          <w:szCs w:val="24"/>
          <w:lang w:eastAsia="nb-NO"/>
          <w14:ligatures w14:val="none"/>
        </w:rPr>
        <w:t>Plan- og miljøutvalet fann samrøystes Svein Versto (AP) gild jf. FVL § 6, 2.ledd.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Plan- og miljøutvalet fann samrøystes Tone Edland (Sp) gild jf. FVL § 6, 2.ledd.</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Plan- og miljøutvalet fann samrøystes Bjarte Hestdalen (VTB) gild jf. FVL § 6, 2.ledd.</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u w:val="single"/>
          <w:lang w:eastAsia="nb-NO"/>
          <w14:ligatures w14:val="none"/>
        </w:rPr>
        <w:t>Framlegg frå Bjarte Hestdalen (VTB):</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Framlegg til reguleringsplan for Storilineset del 2, planID 20210002 blir ikkje vedteken i medhald av plan- og bygningslova § 12-12 av omsyn til villrein og boreal hei (beiteområde for husdyr).</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Kommunedirektørens framlegg blei sett opp mot Hestdalens framlegg. Kommunedirektørens framlegg blei vedteke med 4 mot 3 røyster.</w:t>
      </w:r>
    </w:p>
    <w:p w:rsidR="00D52C2E" w:rsidRPr="00FD0F82" w:rsidP="00513074">
      <w:pPr>
        <w:spacing w:after="0" w:line="240" w:lineRule="auto"/>
        <w:rPr>
          <w:rFonts w:eastAsia="Times New Roman" w:cs="Times New Roman"/>
          <w:szCs w:val="24"/>
          <w:lang w:eastAsia="nb-NO"/>
          <w14:ligatures w14:val="none"/>
        </w:rPr>
      </w:pPr>
      <w:bookmarkEnd w:id="9"/>
    </w:p>
    <w:p w:rsidR="003506EF" w:rsidRPr="00FD0F82" w:rsidP="00513074" w14:paraId="6B31D150" w14:textId="77777777">
      <w:pPr>
        <w:spacing w:after="0" w:line="240" w:lineRule="auto"/>
        <w:rPr>
          <w:rFonts w:eastAsia="Times New Roman" w:cs="Times New Roman"/>
          <w:szCs w:val="24"/>
          <w:lang w:eastAsia="nb-NO"/>
          <w14:ligatures w14:val="none"/>
        </w:rPr>
      </w:pPr>
    </w:p>
    <w:p w:rsidR="003506EF" w:rsidRPr="00513074" w:rsidP="00513074" w14:paraId="7137D309" w14:textId="6B47AAC2">
      <w:pPr>
        <w:pStyle w:val="OverskriftElements"/>
      </w:pPr>
      <w:r w:rsidRPr="00513074">
        <w:t>Vedtak</w:t>
      </w:r>
    </w:p>
    <w:p w:rsidR="003506EF" w:rsidRPr="00F6697C" w:rsidP="00513074" w14:paraId="05A7EC8B" w14:textId="77777777">
      <w:pPr>
        <w:spacing w:after="0" w:line="240" w:lineRule="auto"/>
        <w:rPr>
          <w:rFonts w:eastAsia="Times New Roman" w:cs="Times New Roman"/>
          <w:szCs w:val="24"/>
          <w:lang w:eastAsia="nb-NO"/>
          <w14:ligatures w14:val="none"/>
        </w:rPr>
      </w:pPr>
      <w:bookmarkStart w:id="10" w:name="Vedtak"/>
      <w:r w:rsidRPr="00F6697C">
        <w:rPr>
          <w:rFonts w:eastAsia="Times New Roman" w:cs="Times New Roman"/>
          <w:szCs w:val="24"/>
          <w:lang w:eastAsia="nb-NO"/>
          <w14:ligatures w14:val="none"/>
        </w:rPr>
        <w:t>Framlegg til reguleringsplan for Storrlineset del 2, planID 20210002 vert vedteken i medhald av plan- og bygningslova § 12-12 slik den ligg føre, og med endringane som er lista opp under oppsummering.</w:t>
      </w:r>
    </w:p>
    <w:p w:rsidR="003506EF" w:rsidRPr="00F6697C" w:rsidP="00513074">
      <w:pPr>
        <w:spacing w:after="0" w:line="240" w:lineRule="auto"/>
        <w:rPr>
          <w:rFonts w:eastAsia="Times New Roman" w:cs="Times New Roman"/>
          <w:szCs w:val="24"/>
          <w:lang w:eastAsia="nb-NO"/>
          <w14:ligatures w14:val="none"/>
        </w:rPr>
      </w:pPr>
      <w:r w:rsidRPr="00F6697C">
        <w:rPr>
          <w:rFonts w:eastAsia="Times New Roman" w:cs="Times New Roman"/>
          <w:szCs w:val="24"/>
          <w:lang w:eastAsia="nb-NO"/>
          <w14:ligatures w14:val="none"/>
        </w:rPr>
        <w:t>Når ny reguleringsplan blir vedteke blir reguleringsplan for 99/3 Storrlineset, planID 20080002 oppheva i sin heilskap i medhald av plan- og bygningslova § 12-14.</w:t>
      </w:r>
    </w:p>
    <w:p w:rsidR="003506EF" w:rsidRPr="00F6697C" w:rsidP="00513074">
      <w:pPr>
        <w:spacing w:after="0" w:line="240" w:lineRule="auto"/>
        <w:rPr>
          <w:rFonts w:eastAsia="Times New Roman" w:cs="Times New Roman"/>
          <w:szCs w:val="24"/>
          <w:lang w:eastAsia="nb-NO"/>
          <w14:ligatures w14:val="none"/>
        </w:rPr>
      </w:pPr>
      <w:r w:rsidRPr="00F6697C">
        <w:rPr>
          <w:rFonts w:eastAsia="Times New Roman" w:cs="Times New Roman"/>
          <w:szCs w:val="24"/>
          <w:lang w:eastAsia="nb-NO"/>
          <w14:ligatures w14:val="none"/>
        </w:rPr>
        <w:t> </w:t>
      </w:r>
    </w:p>
    <w:p w:rsidR="003506EF" w:rsidRPr="00F6697C" w:rsidP="00513074">
      <w:pPr>
        <w:spacing w:after="0" w:line="240" w:lineRule="auto"/>
        <w:rPr>
          <w:rFonts w:eastAsia="Times New Roman" w:cs="Times New Roman"/>
          <w:szCs w:val="24"/>
          <w:lang w:eastAsia="nb-NO"/>
          <w14:ligatures w14:val="none"/>
        </w:rPr>
      </w:pPr>
      <w:r w:rsidRPr="00F6697C">
        <w:rPr>
          <w:rFonts w:eastAsia="Times New Roman" w:cs="Times New Roman"/>
          <w:szCs w:val="24"/>
          <w:lang w:eastAsia="nb-NO"/>
          <w14:ligatures w14:val="none"/>
        </w:rPr>
        <w:t>Saksordførar: Ane Killingtveit</w:t>
      </w:r>
    </w:p>
    <w:p w:rsidR="003506EF" w:rsidRPr="00F6697C" w:rsidP="00513074">
      <w:pPr>
        <w:spacing w:after="0" w:line="240" w:lineRule="auto"/>
        <w:rPr>
          <w:rFonts w:eastAsia="Times New Roman" w:cs="Times New Roman"/>
          <w:szCs w:val="24"/>
          <w:lang w:eastAsia="nb-NO"/>
          <w14:ligatures w14:val="none"/>
        </w:rPr>
      </w:pPr>
      <w:bookmarkEnd w:id="10"/>
    </w:p>
    <w:p w:rsidR="003506EF" w:rsidRPr="00F6697C" w:rsidP="00D13C46" w14:paraId="162A561B" w14:textId="77777777">
      <w:pPr>
        <w:spacing w:after="0" w:line="240" w:lineRule="auto"/>
        <w:rPr>
          <w:rFonts w:eastAsia="Times New Roman" w:cs="Arial"/>
          <w:sz w:val="22"/>
          <w:lang w:eastAsia="nb-NO"/>
          <w14:ligatures w14:val="none"/>
        </w:rPr>
      </w:pPr>
    </w:p>
    <w:p w:rsidR="00D52C2E" w:rsidRPr="00676688" w:rsidP="00D13C46" w14:paraId="713619D4" w14:textId="77777777">
      <w:pPr>
        <w:spacing w:after="0" w:line="240" w:lineRule="auto"/>
        <w:rPr>
          <w:rFonts w:eastAsia="Times New Roman" w:cs="Times New Roman"/>
          <w:vanish/>
          <w:color w:val="0000FF"/>
          <w:sz w:val="16"/>
          <w:szCs w:val="16"/>
          <w:lang w:eastAsia="nb-NO"/>
          <w14:ligatures w14:val="none"/>
        </w:rPr>
      </w:pPr>
      <w:r w:rsidRPr="00676688">
        <w:rPr>
          <w:rFonts w:eastAsia="Times New Roman" w:cs="Times New Roman"/>
          <w:vanish/>
          <w:color w:val="0000FF"/>
          <w:sz w:val="16"/>
          <w:szCs w:val="16"/>
          <w:lang w:eastAsia="nb-NO"/>
          <w14:ligatures w14:val="none"/>
        </w:rPr>
        <w:t xml:space="preserve">--- slutt på </w:t>
      </w:r>
      <w:r w:rsidR="00101B33">
        <w:rPr>
          <w:rFonts w:eastAsia="Times New Roman" w:cs="Times New Roman"/>
          <w:vanish/>
          <w:color w:val="0000FF"/>
          <w:sz w:val="16"/>
          <w:szCs w:val="16"/>
          <w:lang w:eastAsia="nb-NO"/>
          <w14:ligatures w14:val="none"/>
        </w:rPr>
        <w:t>saksprotokoll</w:t>
      </w:r>
      <w:r w:rsidRPr="00676688">
        <w:rPr>
          <w:rFonts w:eastAsia="Times New Roman" w:cs="Times New Roman"/>
          <w:vanish/>
          <w:color w:val="0000FF"/>
          <w:sz w:val="16"/>
          <w:szCs w:val="16"/>
          <w:lang w:eastAsia="nb-NO"/>
          <w14:ligatures w14:val="none"/>
        </w:rPr>
        <w:t xml:space="preserve"> ---</w:t>
      </w:r>
    </w:p>
    <w:p w:rsidR="00D113E5" w:rsidP="002A6192" w14:paraId="4389D9EB" w14:textId="05EAA578">
      <w:pPr>
        <w:spacing w:after="0" w:line="240" w:lineRule="auto"/>
        <w:rPr>
          <w:rFonts w:eastAsia="Times New Roman" w:cs="Times New Roman"/>
          <w:szCs w:val="24"/>
          <w:lang w:eastAsia="nb-NO"/>
          <w14:ligatures w14:val="none"/>
        </w:rPr>
      </w:pPr>
      <w:r>
        <w:rPr>
          <w:rFonts w:eastAsia="Times New Roman" w:cs="Times New Roman"/>
          <w:szCs w:val="24"/>
          <w:lang w:eastAsia="nb-NO"/>
          <w14:ligatures w14:val="none"/>
        </w:rPr>
        <w:t>________________________________________________________________________</w:t>
      </w:r>
    </w:p>
    <w:p w:rsidR="005D154F" w:rsidP="00513074" w14:textId="68736642">
      <w:pPr>
        <w:pStyle w:val="OverskriftElements"/>
      </w:pPr>
      <w:bookmarkStart w:id="11" w:name="UtvalgsNavn_0"/>
      <w:r>
        <w:t>Kommunestyret</w:t>
      </w:r>
      <w:bookmarkEnd w:id="11"/>
      <w:r>
        <w:t xml:space="preserve"> si</w:t>
      </w:r>
      <w:r>
        <w:t xml:space="preserve"> </w:t>
      </w:r>
      <w:r w:rsidR="00156140">
        <w:t xml:space="preserve">handsaming av </w:t>
      </w:r>
      <w:r>
        <w:t xml:space="preserve">sak </w:t>
      </w:r>
      <w:bookmarkStart w:id="12" w:name="MØTESAKSNR_0"/>
      <w:r w:rsidR="00156140">
        <w:t>56/2026</w:t>
      </w:r>
      <w:bookmarkEnd w:id="12"/>
      <w:r w:rsidR="00156140">
        <w:t xml:space="preserve"> i møtet den </w:t>
      </w:r>
      <w:bookmarkStart w:id="13" w:name="MøteDato_0"/>
      <w:r>
        <w:t>16.06.2026</w:t>
      </w:r>
      <w:bookmarkEnd w:id="13"/>
    </w:p>
    <w:p w:rsidR="0030373B" w:rsidRPr="00FD0F82" w:rsidP="00513074" w14:textId="51518FBF">
      <w:pPr>
        <w:pStyle w:val="OverskriftElements"/>
      </w:pPr>
      <w:r>
        <w:t>Handsaming av saka</w:t>
      </w:r>
    </w:p>
    <w:p w:rsidR="00D52C2E" w:rsidRPr="00FD0F82" w:rsidP="00513074" w14:textId="77777777">
      <w:pPr>
        <w:spacing w:after="0" w:line="240" w:lineRule="auto"/>
        <w:rPr>
          <w:rFonts w:eastAsia="Times New Roman" w:cs="Times New Roman"/>
          <w:szCs w:val="24"/>
          <w:lang w:eastAsia="nb-NO"/>
          <w14:ligatures w14:val="none"/>
        </w:rPr>
      </w:pPr>
      <w:bookmarkStart w:id="14" w:name="Behandling_0"/>
      <w:r w:rsidRPr="00FD0F82">
        <w:rPr>
          <w:rFonts w:eastAsia="Times New Roman" w:cs="Times New Roman"/>
          <w:szCs w:val="24"/>
          <w:lang w:eastAsia="nb-NO"/>
          <w14:ligatures w14:val="none"/>
        </w:rPr>
        <w:t>Kommunestyret fann samrøystes Bertin Bjåen (Ap) gild i saka, jf. FVL § 6, 2. ledd</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Kommunestyret fann samrøystes Tone Edland (Sp) gild i saka, jf. FVL § 6, 2. ledd</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u w:val="single"/>
          <w:lang w:eastAsia="nb-NO"/>
          <w14:ligatures w14:val="none"/>
        </w:rPr>
        <w:t>Framlegg frå Bjørnar Christensen (VTB):</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Framlegg til reguleringsplan for Storrlineset del 2, planID20210002 blir ikkje vedteken i medhald av plan- og bygningslova $ 12-12 av omsyn til villrein og boreal hei (beiteområde for husdyr).</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subsidiært:</w:t>
      </w:r>
    </w:p>
    <w:p w:rsidR="00D52C2E" w:rsidRPr="00FD0F82" w:rsidP="00513074">
      <w:pPr>
        <w:numPr>
          <w:ilvl w:val="0"/>
          <w:numId w:val="20"/>
        </w:numPr>
        <w:spacing w:after="0" w:line="240" w:lineRule="auto"/>
        <w:ind w:left="720" w:hanging="360"/>
        <w:jc w:val="left"/>
        <w:rPr>
          <w:rFonts w:eastAsia="Times New Roman" w:cs="Times New Roman"/>
          <w:szCs w:val="24"/>
          <w:lang w:eastAsia="nb-NO"/>
          <w14:ligatures w14:val="none"/>
        </w:rPr>
      </w:pPr>
      <w:r w:rsidRPr="00FD0F82">
        <w:rPr>
          <w:rFonts w:eastAsia="Times New Roman" w:cs="Times New Roman"/>
          <w:szCs w:val="24"/>
          <w:lang w:eastAsia="nb-NO"/>
          <w14:ligatures w14:val="none"/>
        </w:rPr>
        <w:t>Grense for utbygging settas til bekk mellom Storlitjønna og Arbuvatnet.</w:t>
      </w:r>
    </w:p>
    <w:p w:rsidR="00D52C2E" w:rsidRPr="00FD0F82" w:rsidP="00513074">
      <w:pPr>
        <w:numPr>
          <w:ilvl w:val="0"/>
          <w:numId w:val="20"/>
        </w:numPr>
        <w:spacing w:after="0" w:line="240" w:lineRule="auto"/>
        <w:ind w:left="720" w:hanging="360"/>
        <w:jc w:val="left"/>
        <w:rPr>
          <w:rFonts w:eastAsia="Times New Roman" w:cs="Times New Roman"/>
          <w:szCs w:val="24"/>
          <w:lang w:eastAsia="nb-NO"/>
          <w14:ligatures w14:val="none"/>
        </w:rPr>
      </w:pPr>
      <w:r w:rsidRPr="00FD0F82">
        <w:rPr>
          <w:rFonts w:eastAsia="Times New Roman" w:cs="Times New Roman"/>
          <w:szCs w:val="24"/>
          <w:lang w:eastAsia="nb-NO"/>
          <w14:ligatures w14:val="none"/>
        </w:rPr>
        <w:t>Det opnast for fortetting innanfor eksisterande planstrategi i tråd med føresegn i KDP Vågsli</w:t>
      </w:r>
    </w:p>
    <w:p w:rsidR="00D52C2E" w:rsidRPr="00FD0F82" w:rsidP="00513074">
      <w:pPr>
        <w:numPr>
          <w:ilvl w:val="0"/>
          <w:numId w:val="20"/>
        </w:numPr>
        <w:spacing w:after="0" w:line="240" w:lineRule="auto"/>
        <w:ind w:left="720" w:hanging="360"/>
        <w:jc w:val="left"/>
        <w:rPr>
          <w:rFonts w:eastAsia="Times New Roman" w:cs="Times New Roman"/>
          <w:szCs w:val="24"/>
          <w:lang w:eastAsia="nb-NO"/>
          <w14:ligatures w14:val="none"/>
        </w:rPr>
      </w:pPr>
      <w:r w:rsidRPr="00FD0F82">
        <w:rPr>
          <w:rFonts w:eastAsia="Times New Roman" w:cs="Times New Roman"/>
          <w:szCs w:val="24"/>
          <w:lang w:eastAsia="nb-NO"/>
          <w14:ligatures w14:val="none"/>
        </w:rPr>
        <w:t>Det opnast ikkje for eige massetak utover prosjektets massebalanse.</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u w:val="single"/>
          <w:lang w:eastAsia="nb-NO"/>
          <w14:ligatures w14:val="none"/>
        </w:rPr>
        <w:t>Røysting:</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Ein sette fyrst plan- og miljøutvalets framlegg opp mot Christensens framlegg 1. avsnitt. Plan- og miljøutvalets framlegg blei vedteke med 14 mot 11 røyster.</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Ein sette deretter plan- og miljøutvalets framlegg opp mot Christensens framlegg 2. avsnitt. Plan- og miljøutvalets framlegg blei vedteke med 14 mot 11 røyster.</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u w:val="single"/>
          <w:lang w:eastAsia="nb-NO"/>
          <w14:ligatures w14:val="none"/>
        </w:rPr>
        <w:t>Oversikt over røystingane:</w:t>
      </w:r>
    </w:p>
    <w:tbl>
      <w:tblPr>
        <w:tblStyle w:val="TableNormal"/>
        <w:tblW w:w="7485" w:type="dxa"/>
        <w:tblCellSpacing w:w="8"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Pr>
      <w:tblGrid>
        <w:gridCol w:w="4078"/>
        <w:gridCol w:w="3353"/>
      </w:tblGrid>
      <w:tr>
        <w:tblPrEx>
          <w:tblW w:w="7485" w:type="dxa"/>
        </w:tblPrEx>
        <w:tc>
          <w:tcPr>
            <w:gridSpan w:val="2"/>
            <w:tcBorders>
              <w:top w:val="outset" w:sz="6" w:space="0" w:color="808080"/>
              <w:left w:val="outset" w:sz="6" w:space="0" w:color="808080"/>
              <w:bottom w:val="outset" w:sz="6" w:space="0" w:color="808080"/>
              <w:right w:val="outset" w:sz="6" w:space="0" w:color="808080"/>
            </w:tcBorders>
            <w:noWrap w:val="0"/>
            <w:tcMar>
              <w:top w:w="15" w:type="dxa"/>
              <w:left w:w="15" w:type="dxa"/>
              <w:bottom w:w="15" w:type="dxa"/>
              <w:right w:w="15" w:type="dxa"/>
            </w:tcMar>
            <w:vAlign w:val="center"/>
            <w:hideMark/>
          </w:tcPr>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Resultat av votering</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Vedteke Plan- og miljøutvalet sitt framlegg til vedtak mot avsnitt 1 - forslag frå B. K. Christensen (VTB)</w:t>
            </w:r>
          </w:p>
        </w:tc>
      </w:tr>
      <w:tr>
        <w:tblPrEx>
          <w:tblW w:w="7485" w:type="dxa"/>
        </w:tblPrEx>
        <w:tc>
          <w:tcPr>
            <w:tcBorders>
              <w:top w:val="outset" w:sz="6" w:space="0" w:color="808080"/>
              <w:left w:val="outset" w:sz="6" w:space="0" w:color="808080"/>
              <w:bottom w:val="outset" w:sz="6" w:space="0" w:color="808080"/>
              <w:right w:val="outset" w:sz="6" w:space="0" w:color="808080"/>
            </w:tcBorders>
            <w:noWrap w:val="0"/>
            <w:tcMar>
              <w:top w:w="15" w:type="dxa"/>
              <w:left w:w="15" w:type="dxa"/>
              <w:bottom w:w="15" w:type="dxa"/>
              <w:right w:w="15" w:type="dxa"/>
            </w:tcMar>
            <w:vAlign w:val="center"/>
            <w:hideMark/>
          </w:tcPr>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Plan- og miljøutvalet sitt framlegg til vedtak (14/ 25)</w:t>
            </w:r>
          </w:p>
        </w:tc>
        <w:tc>
          <w:tcPr>
            <w:tcBorders>
              <w:top w:val="outset" w:sz="6" w:space="0" w:color="808080"/>
              <w:left w:val="outset" w:sz="6" w:space="0" w:color="808080"/>
              <w:bottom w:val="outset" w:sz="6" w:space="0" w:color="808080"/>
              <w:right w:val="outset" w:sz="6" w:space="0" w:color="808080"/>
            </w:tcBorders>
            <w:noWrap w:val="0"/>
            <w:tcMar>
              <w:top w:w="15" w:type="dxa"/>
              <w:left w:w="15" w:type="dxa"/>
              <w:bottom w:w="15" w:type="dxa"/>
              <w:right w:w="15" w:type="dxa"/>
            </w:tcMar>
            <w:vAlign w:val="center"/>
            <w:hideMark/>
          </w:tcPr>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Avsnitt 1 - forslag frå B. K. Christensen (VTB) (11/ 25)</w:t>
            </w:r>
          </w:p>
        </w:tc>
      </w:tr>
      <w:tr>
        <w:tblPrEx>
          <w:tblW w:w="7485" w:type="dxa"/>
        </w:tblPrEx>
        <w:tc>
          <w:tcPr>
            <w:tcBorders>
              <w:top w:val="outset" w:sz="6" w:space="0" w:color="808080"/>
              <w:left w:val="outset" w:sz="6" w:space="0" w:color="808080"/>
              <w:bottom w:val="outset" w:sz="6" w:space="0" w:color="808080"/>
              <w:right w:val="outset" w:sz="6" w:space="0" w:color="808080"/>
            </w:tcBorders>
            <w:noWrap w:val="0"/>
            <w:tcMar>
              <w:top w:w="15" w:type="dxa"/>
              <w:left w:w="15" w:type="dxa"/>
              <w:bottom w:w="15" w:type="dxa"/>
              <w:right w:w="15" w:type="dxa"/>
            </w:tcMar>
            <w:vAlign w:val="center"/>
            <w:hideMark/>
          </w:tcPr>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Industri- og Næringspartiet (1/1)</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Knut Erik Jordstøyl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Senterpartiet (6/8)</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Nils Ole Lien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Jon Rikard Kleven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Liv Sigrun Nykos Midtun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Åse Versto Kringlegarden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Kjetil Nessæther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Tone Edland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Arbeiderpartiet (3/3)</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Kjellfrid Neset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Bertin Bjåen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Reidun Hyttedalen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Det Norske Industripartiet (3/3)</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Suhail Mushtaq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Åshild Bringsvær-Sunde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Vetle Frantzen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Høgre (1/1)</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Knut Arne Midtveit </w:t>
            </w:r>
          </w:p>
        </w:tc>
        <w:tc>
          <w:tcPr>
            <w:tcBorders>
              <w:top w:val="outset" w:sz="6" w:space="0" w:color="808080"/>
              <w:left w:val="outset" w:sz="6" w:space="0" w:color="808080"/>
              <w:bottom w:val="outset" w:sz="6" w:space="0" w:color="808080"/>
              <w:right w:val="outset" w:sz="6" w:space="0" w:color="808080"/>
            </w:tcBorders>
            <w:noWrap w:val="0"/>
            <w:tcMar>
              <w:top w:w="15" w:type="dxa"/>
              <w:left w:w="15" w:type="dxa"/>
              <w:bottom w:w="15" w:type="dxa"/>
              <w:right w:w="15" w:type="dxa"/>
            </w:tcMar>
            <w:vAlign w:val="center"/>
            <w:hideMark/>
          </w:tcPr>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Vinje Tverrpolitiske bygdeliste (4/4)</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Magnar Andreassen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Børge Skårdal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Aslak Kåsa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Bjørnar Kalbach Christensen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Sosialistisk Venstreparti (4/4)</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Nils Johan Svalastog Garnes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Øystein Høgetveit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Kjersti Kaasa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Olav Rui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Framstegspartiet (1/1)</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Bjørn Ronny Jervsjø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Senterpartiet (2/8)</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Ragnhild Sølberg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Ane Killingtveit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tc>
      </w:tr>
    </w:tbl>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tbl>
      <w:tblPr>
        <w:tblStyle w:val="TableNormal"/>
        <w:tblW w:w="7485" w:type="dxa"/>
        <w:tblCellSpacing w:w="8"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Pr>
      <w:tblGrid>
        <w:gridCol w:w="3353"/>
        <w:gridCol w:w="4078"/>
      </w:tblGrid>
      <w:tr>
        <w:tblPrEx>
          <w:tblW w:w="7485" w:type="dxa"/>
        </w:tblPrEx>
        <w:tc>
          <w:tcPr>
            <w:gridSpan w:val="2"/>
            <w:tcBorders>
              <w:top w:val="outset" w:sz="6" w:space="0" w:color="808080"/>
              <w:left w:val="outset" w:sz="6" w:space="0" w:color="808080"/>
              <w:bottom w:val="outset" w:sz="6" w:space="0" w:color="808080"/>
              <w:right w:val="outset" w:sz="6" w:space="0" w:color="808080"/>
            </w:tcBorders>
            <w:noWrap w:val="0"/>
            <w:tcMar>
              <w:top w:w="15" w:type="dxa"/>
              <w:left w:w="15" w:type="dxa"/>
              <w:bottom w:w="15" w:type="dxa"/>
              <w:right w:w="15" w:type="dxa"/>
            </w:tcMar>
            <w:vAlign w:val="center"/>
            <w:hideMark/>
          </w:tcPr>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Forslag frå B. K. Christensen (VTB) avsnitt 2 mot Innstilling plan- og miljøutvalet</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Resultat av votering - Fall</w:t>
            </w:r>
          </w:p>
        </w:tc>
      </w:tr>
      <w:tr>
        <w:tblPrEx>
          <w:tblW w:w="7485" w:type="dxa"/>
        </w:tblPrEx>
        <w:tc>
          <w:tcPr>
            <w:tcBorders>
              <w:top w:val="outset" w:sz="6" w:space="0" w:color="808080"/>
              <w:left w:val="outset" w:sz="6" w:space="0" w:color="808080"/>
              <w:bottom w:val="outset" w:sz="6" w:space="0" w:color="808080"/>
              <w:right w:val="outset" w:sz="6" w:space="0" w:color="808080"/>
            </w:tcBorders>
            <w:noWrap w:val="0"/>
            <w:tcMar>
              <w:top w:w="15" w:type="dxa"/>
              <w:left w:w="15" w:type="dxa"/>
              <w:bottom w:w="15" w:type="dxa"/>
              <w:right w:w="15" w:type="dxa"/>
            </w:tcMar>
            <w:vAlign w:val="center"/>
            <w:hideMark/>
          </w:tcPr>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Forslag frå B. K. Christensen (VTB) (11/ 25)</w:t>
            </w:r>
          </w:p>
        </w:tc>
        <w:tc>
          <w:tcPr>
            <w:tcBorders>
              <w:top w:val="outset" w:sz="6" w:space="0" w:color="808080"/>
              <w:left w:val="outset" w:sz="6" w:space="0" w:color="808080"/>
              <w:bottom w:val="outset" w:sz="6" w:space="0" w:color="808080"/>
              <w:right w:val="outset" w:sz="6" w:space="0" w:color="808080"/>
            </w:tcBorders>
            <w:noWrap w:val="0"/>
            <w:tcMar>
              <w:top w:w="15" w:type="dxa"/>
              <w:left w:w="15" w:type="dxa"/>
              <w:bottom w:w="15" w:type="dxa"/>
              <w:right w:w="15" w:type="dxa"/>
            </w:tcMar>
            <w:vAlign w:val="center"/>
            <w:hideMark/>
          </w:tcPr>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Innstilling plan- og miljøutvalet (14/ 25)</w:t>
            </w:r>
          </w:p>
        </w:tc>
      </w:tr>
      <w:tr>
        <w:tblPrEx>
          <w:tblW w:w="7485" w:type="dxa"/>
        </w:tblPrEx>
        <w:tc>
          <w:tcPr>
            <w:tcBorders>
              <w:top w:val="outset" w:sz="6" w:space="0" w:color="808080"/>
              <w:left w:val="outset" w:sz="6" w:space="0" w:color="808080"/>
              <w:bottom w:val="outset" w:sz="6" w:space="0" w:color="808080"/>
              <w:right w:val="outset" w:sz="6" w:space="0" w:color="808080"/>
            </w:tcBorders>
            <w:noWrap w:val="0"/>
            <w:tcMar>
              <w:top w:w="15" w:type="dxa"/>
              <w:left w:w="15" w:type="dxa"/>
              <w:bottom w:w="15" w:type="dxa"/>
              <w:right w:w="15" w:type="dxa"/>
            </w:tcMar>
            <w:vAlign w:val="center"/>
            <w:hideMark/>
          </w:tcPr>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Sosialistisk Venstreparti (4/4)</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Kjersti Kaasa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Øystein Høgetveit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Nils Johan Svalastog Garnes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Olav Rui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Senterpartiet (2/8)</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Ragnhild Sølberg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Ane Killingtveit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Vinje Tverrpolitiske bygdeliste (4/4)</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Aslak Kåsa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Bjørnar Kalbach Christensen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Magnar Andreassen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Børge Skårdal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Framstegspartiet (1/1)</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Bjørn Ronny Jervsjø </w:t>
            </w:r>
          </w:p>
        </w:tc>
        <w:tc>
          <w:tcPr>
            <w:tcBorders>
              <w:top w:val="outset" w:sz="6" w:space="0" w:color="808080"/>
              <w:left w:val="outset" w:sz="6" w:space="0" w:color="808080"/>
              <w:bottom w:val="outset" w:sz="6" w:space="0" w:color="808080"/>
              <w:right w:val="outset" w:sz="6" w:space="0" w:color="808080"/>
            </w:tcBorders>
            <w:noWrap w:val="0"/>
            <w:tcMar>
              <w:top w:w="15" w:type="dxa"/>
              <w:left w:w="15" w:type="dxa"/>
              <w:bottom w:w="15" w:type="dxa"/>
              <w:right w:w="15" w:type="dxa"/>
            </w:tcMar>
            <w:vAlign w:val="center"/>
            <w:hideMark/>
          </w:tcPr>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Det Norske Industripartiet (3/3)</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Åshild Bringsvær-Sunde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Suhail Mushtaq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Vetle Frantzen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Senterpartiet (6/8)</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Åse Versto Kringlegarden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Jon Rikard Kleven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Liv Sigrun Nykos Midtun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Nils Ole Lien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Kjetil Nessæther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Tone Edland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Arbeiderpartiet (3/3)</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Bertin Bjåen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Kjellfrid Neset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Reidun Hyttedalen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Industri- og Næringspartiet (1/1)</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Knut Erik Jordstøyl </w:t>
            </w:r>
          </w:p>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Høgre (1/1)</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Knut Arne Midtveit </w:t>
            </w:r>
            <w:r w:rsidRPr="00FD0F82">
              <w:rPr>
                <w:rFonts w:eastAsia="Times New Roman" w:cs="Times New Roman"/>
                <w:szCs w:val="24"/>
                <w:lang w:eastAsia="nb-NO"/>
                <w14:ligatures w14:val="none"/>
              </w:rPr>
              <w:br/>
            </w:r>
            <w:r w:rsidRPr="00FD0F82">
              <w:rPr>
                <w:rFonts w:eastAsia="Times New Roman" w:cs="Times New Roman"/>
                <w:szCs w:val="24"/>
                <w:lang w:eastAsia="nb-NO"/>
                <w14:ligatures w14:val="none"/>
              </w:rPr>
              <w:t> </w:t>
            </w:r>
          </w:p>
        </w:tc>
      </w:tr>
    </w:tbl>
    <w:p w:rsidR="00D52C2E" w:rsidRPr="00FD0F82" w:rsidP="00513074">
      <w:pPr>
        <w:spacing w:after="0" w:line="240" w:lineRule="auto"/>
        <w:rPr>
          <w:rFonts w:eastAsia="Times New Roman" w:cs="Times New Roman"/>
          <w:szCs w:val="24"/>
          <w:lang w:eastAsia="nb-NO"/>
          <w14:ligatures w14:val="none"/>
        </w:rPr>
      </w:pPr>
      <w:r w:rsidRPr="00FD0F82">
        <w:rPr>
          <w:rFonts w:eastAsia="Times New Roman" w:cs="Times New Roman"/>
          <w:szCs w:val="24"/>
          <w:lang w:eastAsia="nb-NO"/>
          <w14:ligatures w14:val="none"/>
        </w:rPr>
        <w:t> </w:t>
      </w:r>
    </w:p>
    <w:p w:rsidR="00D52C2E" w:rsidRPr="00FD0F82" w:rsidP="00513074">
      <w:pPr>
        <w:spacing w:after="0" w:line="240" w:lineRule="auto"/>
        <w:rPr>
          <w:rFonts w:eastAsia="Times New Roman" w:cs="Times New Roman"/>
          <w:szCs w:val="24"/>
          <w:lang w:eastAsia="nb-NO"/>
          <w14:ligatures w14:val="none"/>
        </w:rPr>
      </w:pPr>
      <w:bookmarkEnd w:id="14"/>
    </w:p>
    <w:p w:rsidR="003506EF" w:rsidRPr="00FD0F82" w:rsidP="00513074" w14:textId="77777777">
      <w:pPr>
        <w:spacing w:after="0" w:line="240" w:lineRule="auto"/>
        <w:rPr>
          <w:rFonts w:eastAsia="Times New Roman" w:cs="Times New Roman"/>
          <w:szCs w:val="24"/>
          <w:lang w:eastAsia="nb-NO"/>
          <w14:ligatures w14:val="none"/>
        </w:rPr>
      </w:pPr>
    </w:p>
    <w:p w:rsidR="003506EF" w:rsidRPr="00513074" w:rsidP="00513074" w14:textId="6B47AAC2">
      <w:pPr>
        <w:pStyle w:val="OverskriftElements"/>
      </w:pPr>
      <w:r w:rsidRPr="00513074">
        <w:t>Vedtak</w:t>
      </w:r>
    </w:p>
    <w:p w:rsidR="003506EF" w:rsidRPr="00F6697C" w:rsidP="00513074" w14:textId="77777777">
      <w:pPr>
        <w:spacing w:after="0" w:line="240" w:lineRule="auto"/>
        <w:rPr>
          <w:rFonts w:eastAsia="Times New Roman" w:cs="Times New Roman"/>
          <w:szCs w:val="24"/>
          <w:lang w:eastAsia="nb-NO"/>
          <w14:ligatures w14:val="none"/>
        </w:rPr>
      </w:pPr>
      <w:bookmarkStart w:id="15" w:name="Vedtak_0"/>
      <w:r w:rsidRPr="00F6697C">
        <w:rPr>
          <w:rFonts w:eastAsia="Times New Roman" w:cs="Times New Roman"/>
          <w:szCs w:val="24"/>
          <w:lang w:eastAsia="nb-NO"/>
          <w14:ligatures w14:val="none"/>
        </w:rPr>
        <w:t>Framlegg til reguleringsplan for Storrlineset del 2, planID 20210002 vert vedteken i medhald av plan- og bygningslova § 12-12 slik den ligg føre, og med endringane som er lista opp under oppsummering.</w:t>
      </w:r>
    </w:p>
    <w:p w:rsidR="003506EF" w:rsidRPr="00F6697C" w:rsidP="00513074">
      <w:pPr>
        <w:spacing w:after="0" w:line="240" w:lineRule="auto"/>
        <w:rPr>
          <w:rFonts w:eastAsia="Times New Roman" w:cs="Times New Roman"/>
          <w:szCs w:val="24"/>
          <w:lang w:eastAsia="nb-NO"/>
          <w14:ligatures w14:val="none"/>
        </w:rPr>
      </w:pPr>
      <w:r w:rsidRPr="00F6697C">
        <w:rPr>
          <w:rFonts w:eastAsia="Times New Roman" w:cs="Times New Roman"/>
          <w:szCs w:val="24"/>
          <w:lang w:eastAsia="nb-NO"/>
          <w14:ligatures w14:val="none"/>
        </w:rPr>
        <w:t>Når ny reguleringsplan blir vedteke blir reguleringsplan for 99/3 Storrlineset, planID 20080002 oppheva i sin heilskap i medhald av plan- og bygningslova § 12-14.</w:t>
      </w:r>
    </w:p>
    <w:p w:rsidR="003506EF" w:rsidRPr="00F6697C" w:rsidP="00513074">
      <w:pPr>
        <w:spacing w:after="0" w:line="240" w:lineRule="auto"/>
        <w:rPr>
          <w:rFonts w:eastAsia="Times New Roman" w:cs="Times New Roman"/>
          <w:szCs w:val="24"/>
          <w:lang w:eastAsia="nb-NO"/>
          <w14:ligatures w14:val="none"/>
        </w:rPr>
      </w:pPr>
      <w:bookmarkEnd w:id="15"/>
    </w:p>
    <w:p w:rsidR="003506EF" w:rsidRPr="00F6697C" w:rsidP="00D13C46" w14:textId="77777777">
      <w:pPr>
        <w:spacing w:after="0" w:line="240" w:lineRule="auto"/>
        <w:rPr>
          <w:rFonts w:eastAsia="Times New Roman" w:cs="Arial"/>
          <w:sz w:val="22"/>
          <w:lang w:eastAsia="nb-NO"/>
          <w14:ligatures w14:val="none"/>
        </w:rPr>
      </w:pPr>
    </w:p>
    <w:p w:rsidR="00D52C2E" w:rsidRPr="00676688" w:rsidP="00D13C46" w14:textId="77777777">
      <w:pPr>
        <w:spacing w:after="0" w:line="240" w:lineRule="auto"/>
        <w:rPr>
          <w:rFonts w:eastAsia="Times New Roman" w:cs="Times New Roman"/>
          <w:vanish/>
          <w:color w:val="0000FF"/>
          <w:sz w:val="16"/>
          <w:szCs w:val="16"/>
          <w:lang w:eastAsia="nb-NO"/>
          <w14:ligatures w14:val="none"/>
        </w:rPr>
      </w:pPr>
      <w:r w:rsidRPr="00676688">
        <w:rPr>
          <w:rFonts w:eastAsia="Times New Roman" w:cs="Times New Roman"/>
          <w:vanish/>
          <w:color w:val="0000FF"/>
          <w:sz w:val="16"/>
          <w:szCs w:val="16"/>
          <w:lang w:eastAsia="nb-NO"/>
          <w14:ligatures w14:val="none"/>
        </w:rPr>
        <w:t xml:space="preserve">--- slutt på </w:t>
      </w:r>
      <w:r w:rsidR="00101B33">
        <w:rPr>
          <w:rFonts w:eastAsia="Times New Roman" w:cs="Times New Roman"/>
          <w:vanish/>
          <w:color w:val="0000FF"/>
          <w:sz w:val="16"/>
          <w:szCs w:val="16"/>
          <w:lang w:eastAsia="nb-NO"/>
          <w14:ligatures w14:val="none"/>
        </w:rPr>
        <w:t>saksprotokoll</w:t>
      </w:r>
      <w:r w:rsidRPr="00676688">
        <w:rPr>
          <w:rFonts w:eastAsia="Times New Roman" w:cs="Times New Roman"/>
          <w:vanish/>
          <w:color w:val="0000FF"/>
          <w:sz w:val="16"/>
          <w:szCs w:val="16"/>
          <w:lang w:eastAsia="nb-NO"/>
          <w14:ligatures w14:val="none"/>
        </w:rPr>
        <w:t xml:space="preserve"> ---</w:t>
      </w:r>
    </w:p>
    <w:p w:rsidR="00D113E5" w:rsidP="002A6192" w14:textId="05EAA578">
      <w:pPr>
        <w:spacing w:after="0" w:line="240" w:lineRule="auto"/>
        <w:rPr>
          <w:rFonts w:eastAsia="Times New Roman" w:cs="Times New Roman"/>
          <w:szCs w:val="24"/>
          <w:lang w:eastAsia="nb-NO"/>
          <w14:ligatures w14:val="none"/>
        </w:rPr>
      </w:pPr>
      <w:r>
        <w:rPr>
          <w:rFonts w:eastAsia="Times New Roman" w:cs="Times New Roman"/>
          <w:szCs w:val="24"/>
          <w:lang w:eastAsia="nb-NO"/>
          <w14:ligatures w14:val="none"/>
        </w:rPr>
        <w:t>________________________________________________________________________</w:t>
      </w:r>
    </w:p>
    <w:p w:rsidR="001C39FA" w:rsidRPr="00DB6859" w:rsidP="001C39FA"/>
    <w:sectPr w:rsidSect="00F30734">
      <w:headerReference w:type="default" r:id="rId11"/>
      <w:footerReference w:type="default" r:id="rId12"/>
      <w:headerReference w:type="first" r:id="rId13"/>
      <w:footerReference w:type="first" r:id="rId14"/>
      <w:pgSz w:w="11906" w:h="16838" w:code="9"/>
      <w:pgMar w:top="1588" w:right="1287" w:bottom="1588" w:left="1276" w:header="851" w:footer="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en Sans">
    <w:altName w:val="Open Sans"/>
    <w:charset w:val="00"/>
    <w:family w:val="swiss"/>
    <w:pitch w:val="variable"/>
    <w:sig w:usb0="E00002EF" w:usb1="4000205B" w:usb2="00000028" w:usb3="00000000" w:csb0="0000019F" w:csb1="00000000"/>
  </w:font>
  <w:font w:name="LucidaSansUnicode">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pPr w:leftFromText="142" w:rightFromText="142" w:vertAnchor="page" w:tblpY="15480"/>
      <w:tblW w:w="9498" w:type="dxa"/>
      <w:tblLayout w:type="fixed"/>
      <w:tblCellMar>
        <w:left w:w="0" w:type="dxa"/>
        <w:right w:w="0" w:type="dxa"/>
      </w:tblCellMar>
      <w:tblLook w:val="04A0"/>
    </w:tblPr>
    <w:tblGrid>
      <w:gridCol w:w="2352"/>
      <w:gridCol w:w="2114"/>
      <w:gridCol w:w="1903"/>
      <w:gridCol w:w="3129"/>
    </w:tblGrid>
    <w:tr w14:paraId="369B90BA" w14:textId="77777777">
      <w:tblPrEx>
        <w:tblW w:w="9498" w:type="dxa"/>
        <w:tblLayout w:type="fixed"/>
        <w:tblLook w:val="04A0"/>
      </w:tblPrEx>
      <w:tc>
        <w:tcPr>
          <w:tcW w:w="2352" w:type="dxa"/>
        </w:tcPr>
        <w:p w:rsidR="00514FC9" w:rsidRPr="00120A01" w14:paraId="1AFEF87C" w14:textId="77777777">
          <w:pPr>
            <w:tabs>
              <w:tab w:val="center" w:pos="4536"/>
              <w:tab w:val="right" w:pos="9072"/>
            </w:tabs>
            <w:spacing w:before="60"/>
            <w:rPr>
              <w:rFonts w:eastAsia="Times New Roman" w:cs="Arial"/>
              <w:sz w:val="16"/>
              <w:szCs w:val="24"/>
              <w:lang w:eastAsia="nb-NO"/>
            </w:rPr>
          </w:pPr>
        </w:p>
      </w:tc>
      <w:tc>
        <w:tcPr>
          <w:tcW w:w="2114" w:type="dxa"/>
        </w:tcPr>
        <w:p w:rsidR="00514FC9" w:rsidRPr="00120A01" w14:paraId="428F7919" w14:textId="77777777">
          <w:pPr>
            <w:tabs>
              <w:tab w:val="center" w:pos="4536"/>
              <w:tab w:val="right" w:pos="9072"/>
            </w:tabs>
            <w:spacing w:before="60"/>
            <w:rPr>
              <w:rFonts w:eastAsia="Times New Roman" w:cs="Arial"/>
              <w:sz w:val="16"/>
              <w:szCs w:val="24"/>
              <w:lang w:eastAsia="nb-NO"/>
            </w:rPr>
          </w:pPr>
        </w:p>
      </w:tc>
      <w:tc>
        <w:tcPr>
          <w:tcW w:w="1903" w:type="dxa"/>
        </w:tcPr>
        <w:p w:rsidR="00514FC9" w:rsidRPr="00120A01" w14:paraId="15259BF0" w14:textId="77777777">
          <w:pPr>
            <w:tabs>
              <w:tab w:val="center" w:pos="4536"/>
              <w:tab w:val="right" w:pos="9072"/>
            </w:tabs>
            <w:spacing w:before="60"/>
            <w:rPr>
              <w:rFonts w:eastAsia="Times New Roman" w:cs="Arial"/>
              <w:sz w:val="16"/>
              <w:szCs w:val="24"/>
              <w:lang w:eastAsia="nb-NO"/>
            </w:rPr>
          </w:pPr>
        </w:p>
      </w:tc>
      <w:tc>
        <w:tcPr>
          <w:tcW w:w="3129" w:type="dxa"/>
        </w:tcPr>
        <w:p w:rsidR="00514FC9" w:rsidRPr="00120A01" w14:paraId="5EDBF039" w14:textId="77777777">
          <w:pPr>
            <w:tabs>
              <w:tab w:val="center" w:pos="4536"/>
              <w:tab w:val="right" w:pos="9072"/>
            </w:tabs>
            <w:spacing w:before="60"/>
            <w:rPr>
              <w:rFonts w:eastAsia="Times New Roman" w:cs="Arial"/>
              <w:sz w:val="16"/>
              <w:szCs w:val="24"/>
              <w:lang w:eastAsia="nb-NO"/>
            </w:rPr>
          </w:pPr>
        </w:p>
      </w:tc>
    </w:tr>
  </w:tbl>
  <w:p w:rsidR="00022151" w:rsidRPr="00120A01" w14:paraId="090BF72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2276A" w:rsidRPr="00120A01" w:rsidP="00D2276A" w14:paraId="4B3CA96B" w14:textId="77777777">
    <w:pPr>
      <w:pStyle w:val="Footer"/>
      <w:rPr>
        <w:sz w:val="22"/>
      </w:rPr>
    </w:pPr>
  </w:p>
  <w:p w:rsidR="00D2276A" w:rsidRPr="00120A01" w:rsidP="00D2276A" w14:paraId="713C410A" w14:textId="77777777">
    <w:pPr>
      <w:pStyle w:val="Footer"/>
      <w:ind w:left="-1276"/>
    </w:pPr>
  </w:p>
  <w:p w:rsidR="00127DD4" w:rsidRPr="00120A01" w:rsidP="00501F0B" w14:paraId="2F980E4D" w14:textId="77777777">
    <w:pPr>
      <w:pStyle w:val="Footer"/>
      <w:ind w:left="-1276"/>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4D23" w:rsidRPr="00120A01" w14:paraId="3B944962" w14:textId="77777777">
    <w:pPr>
      <w:pStyle w:val="Header"/>
      <w:jc w:val="right"/>
    </w:pPr>
    <w:r w:rsidRPr="00120A01">
      <w:t>Vinje kommune</w:t>
    </w:r>
  </w:p>
  <w:p w:rsidR="00022151" w:rsidRPr="00120A01" w14:paraId="42CFF796" w14:textId="77777777">
    <w:pPr>
      <w:pStyle w:val="Header"/>
      <w:jc w:val="right"/>
    </w:pPr>
    <w:r w:rsidRPr="00120A01">
      <w:t xml:space="preserve">Side </w:t>
    </w:r>
    <w:r w:rsidRPr="00120A01">
      <w:fldChar w:fldCharType="begin"/>
    </w:r>
    <w:r w:rsidRPr="00120A01">
      <w:instrText xml:space="preserve"> PAGE   \* MERGEFORMAT </w:instrText>
    </w:r>
    <w:r w:rsidRPr="00120A01">
      <w:fldChar w:fldCharType="separate"/>
    </w:r>
    <w:r w:rsidRPr="00120A01" w:rsidR="00BE0AC4">
      <w:t>2</w:t>
    </w:r>
    <w:r w:rsidRPr="00120A01">
      <w:fldChar w:fldCharType="end"/>
    </w:r>
    <w:r w:rsidRPr="00120A01">
      <w:t>/</w:t>
    </w:r>
    <w:r w:rsidRPr="00120A01" w:rsidR="0078390D">
      <w:fldChar w:fldCharType="begin"/>
    </w:r>
    <w:r>
      <w:instrText xml:space="preserve"> NUMPAGES   \* MERGEFORMAT </w:instrText>
    </w:r>
    <w:r w:rsidRPr="00120A01" w:rsidR="0078390D">
      <w:fldChar w:fldCharType="separate"/>
    </w:r>
    <w:r w:rsidRPr="00120A01" w:rsidR="0078390D">
      <w:t>1</w:t>
    </w:r>
    <w:r w:rsidRPr="00120A01" w:rsidR="0078390D">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0E51" w:rsidRPr="00120A01" w:rsidP="00450E51" w14:paraId="4A7487FE" w14:textId="77777777">
    <w:pPr>
      <w:pStyle w:val="Header"/>
      <w:tabs>
        <w:tab w:val="left" w:pos="3210"/>
        <w:tab w:val="clear" w:pos="4536"/>
        <w:tab w:val="clear" w:pos="9072"/>
      </w:tabs>
    </w:pPr>
    <w:r w:rsidRPr="00120A01">
      <w:tab/>
    </w:r>
  </w:p>
  <w:tbl>
    <w:tblPr>
      <w:tblW w:w="9940" w:type="dxa"/>
      <w:tblInd w:w="-284" w:type="dxa"/>
      <w:tblLook w:val="00A0"/>
    </w:tblPr>
    <w:tblGrid>
      <w:gridCol w:w="6663"/>
      <w:gridCol w:w="3277"/>
    </w:tblGrid>
    <w:tr w14:paraId="0DCF90FF" w14:textId="77777777" w:rsidTr="00E41AAC">
      <w:tblPrEx>
        <w:tblW w:w="9940" w:type="dxa"/>
        <w:tblInd w:w="-284" w:type="dxa"/>
        <w:tblLook w:val="00A0"/>
      </w:tblPrEx>
      <w:trPr>
        <w:trHeight w:hRule="exact" w:val="1428"/>
      </w:trPr>
      <w:tc>
        <w:tcPr>
          <w:tcW w:w="6663" w:type="dxa"/>
        </w:tcPr>
        <w:p w:rsidR="00450E51" w:rsidRPr="000B0635" w:rsidP="00450E51" w14:paraId="7392012C" w14:textId="77777777">
          <w:pPr>
            <w:rPr>
              <w:rFonts w:asciiTheme="minorHAnsi" w:hAnsiTheme="minorHAnsi" w:cstheme="minorHAnsi"/>
              <w:sz w:val="18"/>
              <w:szCs w:val="18"/>
              <w:lang w:val="nb-NO"/>
            </w:rPr>
          </w:pPr>
          <w:bookmarkStart w:id="16" w:name="_Hlk182628927"/>
          <w:r w:rsidRPr="000B0635">
            <w:rPr>
              <w:rFonts w:asciiTheme="minorHAnsi" w:hAnsiTheme="minorHAnsi" w:cstheme="minorHAnsi"/>
              <w:sz w:val="18"/>
              <w:szCs w:val="18"/>
              <w:lang w:val="nb-NO"/>
            </w:rPr>
            <w:t>Arkivkode:</w:t>
          </w:r>
          <w:r w:rsidRPr="000B0635" w:rsidR="00806FB2">
            <w:rPr>
              <w:rFonts w:asciiTheme="minorHAnsi" w:hAnsiTheme="minorHAnsi" w:cstheme="minorHAnsi"/>
              <w:sz w:val="18"/>
              <w:szCs w:val="18"/>
              <w:lang w:val="nb-NO"/>
            </w:rPr>
            <w:t xml:space="preserve"> </w:t>
          </w:r>
          <w:r w:rsidRPr="000B0635">
            <w:rPr>
              <w:rFonts w:asciiTheme="minorHAnsi" w:hAnsiTheme="minorHAnsi" w:cstheme="minorHAnsi"/>
              <w:sz w:val="18"/>
              <w:szCs w:val="18"/>
              <w:lang w:val="nb-NO"/>
            </w:rPr>
            <w:t xml:space="preserve"> </w:t>
          </w:r>
          <w:bookmarkStart w:id="17" w:name="Primærklassering"/>
          <w:r w:rsidRPr="000B0635">
            <w:rPr>
              <w:rFonts w:asciiTheme="minorHAnsi" w:hAnsiTheme="minorHAnsi" w:cstheme="minorHAnsi"/>
              <w:sz w:val="18"/>
              <w:szCs w:val="18"/>
              <w:lang w:val="nb-NO"/>
            </w:rPr>
            <w:t>20210002</w:t>
          </w:r>
          <w:bookmarkEnd w:id="17"/>
        </w:p>
        <w:p w:rsidR="00450E51" w:rsidRPr="000B0635" w:rsidP="00450E51" w14:paraId="4343F663" w14:textId="77777777">
          <w:pPr>
            <w:rPr>
              <w:rFonts w:asciiTheme="minorHAnsi" w:hAnsiTheme="minorHAnsi" w:cstheme="minorHAnsi"/>
              <w:sz w:val="18"/>
              <w:szCs w:val="18"/>
              <w:lang w:val="nb-NO"/>
            </w:rPr>
          </w:pPr>
          <w:r w:rsidRPr="000B0635">
            <w:rPr>
              <w:rFonts w:asciiTheme="minorHAnsi" w:hAnsiTheme="minorHAnsi" w:cstheme="minorHAnsi"/>
              <w:sz w:val="18"/>
              <w:szCs w:val="18"/>
              <w:lang w:val="nb-NO"/>
            </w:rPr>
            <w:t xml:space="preserve">Saksnr.:  </w:t>
          </w:r>
          <w:r w:rsidRPr="000B0635">
            <w:rPr>
              <w:rFonts w:asciiTheme="minorHAnsi" w:hAnsiTheme="minorHAnsi" w:cstheme="minorHAnsi"/>
              <w:sz w:val="18"/>
              <w:szCs w:val="18"/>
              <w:lang w:val="nb-NO"/>
            </w:rPr>
            <w:tab/>
          </w:r>
          <w:bookmarkStart w:id="18" w:name="SAKSNR"/>
          <w:r w:rsidRPr="000B0635">
            <w:rPr>
              <w:rFonts w:asciiTheme="minorHAnsi" w:hAnsiTheme="minorHAnsi" w:cstheme="minorHAnsi"/>
              <w:sz w:val="18"/>
              <w:szCs w:val="18"/>
              <w:lang w:val="nb-NO"/>
            </w:rPr>
            <w:t>2022/125</w:t>
          </w:r>
          <w:bookmarkEnd w:id="18"/>
          <w:r w:rsidRPr="000B0635">
            <w:rPr>
              <w:rFonts w:asciiTheme="minorHAnsi" w:hAnsiTheme="minorHAnsi" w:cstheme="minorHAnsi"/>
              <w:sz w:val="18"/>
              <w:szCs w:val="18"/>
              <w:lang w:val="nb-NO"/>
            </w:rPr>
            <w:t>-</w:t>
          </w:r>
          <w:bookmarkStart w:id="19" w:name="NRISAK"/>
          <w:r w:rsidRPr="000B0635">
            <w:rPr>
              <w:rFonts w:asciiTheme="minorHAnsi" w:hAnsiTheme="minorHAnsi" w:cstheme="minorHAnsi"/>
              <w:sz w:val="18"/>
              <w:szCs w:val="18"/>
              <w:lang w:val="nb-NO"/>
            </w:rPr>
            <w:t>111</w:t>
          </w:r>
          <w:bookmarkEnd w:id="19"/>
        </w:p>
        <w:p w:rsidR="00450E51" w:rsidRPr="000B0635" w:rsidP="00450E51" w14:paraId="2150021E" w14:textId="5FCE9005">
          <w:pPr>
            <w:rPr>
              <w:rFonts w:asciiTheme="minorHAnsi" w:hAnsiTheme="minorHAnsi" w:cstheme="minorHAnsi"/>
              <w:sz w:val="18"/>
              <w:szCs w:val="18"/>
              <w:lang w:val="nb-NO"/>
            </w:rPr>
          </w:pPr>
          <w:r w:rsidRPr="000B0635">
            <w:rPr>
              <w:rFonts w:asciiTheme="minorHAnsi" w:hAnsiTheme="minorHAnsi" w:cstheme="minorHAnsi"/>
              <w:sz w:val="18"/>
              <w:szCs w:val="18"/>
              <w:lang w:val="nb-NO"/>
            </w:rPr>
            <w:t>Sakshands.:</w:t>
          </w:r>
          <w:bookmarkStart w:id="20" w:name="SAKSBEHANDLERNAVN"/>
          <w:r w:rsidR="00210DAA">
            <w:rPr>
              <w:rFonts w:asciiTheme="minorHAnsi" w:hAnsiTheme="minorHAnsi" w:cstheme="minorHAnsi"/>
              <w:sz w:val="18"/>
              <w:szCs w:val="18"/>
              <w:lang w:val="nb-NO"/>
            </w:rPr>
            <w:t xml:space="preserve"> </w:t>
          </w:r>
          <w:r w:rsidRPr="000B0635">
            <w:rPr>
              <w:rFonts w:asciiTheme="minorHAnsi" w:hAnsiTheme="minorHAnsi" w:cstheme="minorHAnsi"/>
              <w:sz w:val="18"/>
              <w:szCs w:val="18"/>
              <w:lang w:val="nb-NO"/>
            </w:rPr>
            <w:t>Anne-Sofie Bergene Strømme</w:t>
          </w:r>
          <w:bookmarkEnd w:id="20"/>
          <w:r w:rsidRPr="000B0635">
            <w:rPr>
              <w:rFonts w:asciiTheme="minorHAnsi" w:hAnsiTheme="minorHAnsi" w:cstheme="minorHAnsi"/>
              <w:sz w:val="18"/>
              <w:szCs w:val="18"/>
              <w:lang w:val="nb-NO"/>
            </w:rPr>
            <w:tab/>
          </w:r>
        </w:p>
        <w:p w:rsidR="00450E51" w:rsidRPr="00120A01" w:rsidP="00450E51" w14:paraId="156DFDAF" w14:textId="77777777">
          <w:pPr>
            <w:rPr>
              <w:rFonts w:cs="Arial"/>
              <w:sz w:val="28"/>
              <w:szCs w:val="28"/>
            </w:rPr>
          </w:pPr>
          <w:r w:rsidRPr="00120A01">
            <w:rPr>
              <w:rFonts w:asciiTheme="minorHAnsi" w:hAnsiTheme="minorHAnsi" w:cstheme="minorHAnsi"/>
              <w:sz w:val="18"/>
              <w:szCs w:val="18"/>
            </w:rPr>
            <w:t>Dato:</w:t>
          </w:r>
          <w:r w:rsidRPr="00120A01">
            <w:rPr>
              <w:sz w:val="18"/>
              <w:szCs w:val="18"/>
            </w:rPr>
            <w:t xml:space="preserve">      </w:t>
          </w:r>
          <w:r w:rsidRPr="00120A01">
            <w:rPr>
              <w:sz w:val="18"/>
              <w:szCs w:val="18"/>
            </w:rPr>
            <w:tab/>
          </w:r>
          <w:bookmarkStart w:id="21" w:name="Brevdato"/>
          <w:r w:rsidRPr="00120A01">
            <w:rPr>
              <w:sz w:val="18"/>
              <w:szCs w:val="18"/>
            </w:rPr>
            <w:t>29.05.2026</w:t>
          </w:r>
          <w:bookmarkEnd w:id="21"/>
          <w:r w:rsidRPr="00120A01">
            <w:rPr>
              <w:sz w:val="18"/>
              <w:szCs w:val="18"/>
            </w:rPr>
            <w:tab/>
            <w:t xml:space="preserve"> </w:t>
          </w:r>
        </w:p>
      </w:tc>
      <w:tc>
        <w:tcPr>
          <w:tcW w:w="3277" w:type="dxa"/>
        </w:tcPr>
        <w:p w:rsidR="00450E51" w:rsidRPr="00120A01" w:rsidP="00450E51" w14:paraId="37A9F2AC" w14:textId="77777777">
          <w:pPr>
            <w:rPr>
              <w:rFonts w:cs="Arial"/>
            </w:rPr>
          </w:pPr>
          <w:r w:rsidRPr="00120A01">
            <w:rPr>
              <w:noProof/>
            </w:rPr>
            <w:drawing>
              <wp:inline distT="0" distB="0" distL="0" distR="0">
                <wp:extent cx="1940400" cy="752400"/>
                <wp:effectExtent l="0" t="0" r="3175" b="0"/>
                <wp:docPr id="1997722751" name="Bilde 1997722751" descr="Logo for Vinje komm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722751" name="Bilde 1" descr="Logo for Vinje kommune"/>
                        <pic:cNvPicPr/>
                      </pic:nvPicPr>
                      <pic:blipFill>
                        <a:blip xmlns:r="http://schemas.openxmlformats.org/officeDocument/2006/relationships" r:embed="rId1"/>
                        <a:stretch>
                          <a:fillRect/>
                        </a:stretch>
                      </pic:blipFill>
                      <pic:spPr>
                        <a:xfrm>
                          <a:off x="0" y="0"/>
                          <a:ext cx="1940400" cy="752400"/>
                        </a:xfrm>
                        <a:prstGeom prst="rect">
                          <a:avLst/>
                        </a:prstGeom>
                      </pic:spPr>
                    </pic:pic>
                  </a:graphicData>
                </a:graphic>
              </wp:inline>
            </w:drawing>
          </w:r>
        </w:p>
      </w:tc>
    </w:tr>
    <w:bookmarkEnd w:id="16"/>
  </w:tbl>
  <w:p w:rsidR="00022151" w:rsidRPr="00120A01" w:rsidP="00450E51" w14:paraId="6EFA3850" w14:textId="77777777">
    <w:pPr>
      <w:pStyle w:val="Header"/>
      <w:tabs>
        <w:tab w:val="left" w:pos="3210"/>
        <w:tab w:val="clear" w:pos="4536"/>
        <w:tab w:val="clear" w:pos="90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ete 992512800" o:spid="_x0000_i1025" type="#_x0000_t75" alt="Saksbehandlers telefon" style="width:7.5pt;height:10.75pt" o:bullet="t">
        <v:imagedata r:id="rId1" o:title="Saksbehandlers telefon" cropright="-53703f"/>
      </v:shape>
    </w:pict>
  </w:numPicBullet>
  <w:abstractNum w:abstractNumId="0" w15:restartNumberingAfterBreak="0">
    <w:nsid w:val="028C570D"/>
    <w:multiLevelType w:val="hybridMultilevel"/>
    <w:tmpl w:val="8AE045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06186511"/>
    <w:multiLevelType w:val="multilevel"/>
    <w:tmpl w:val="0A803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506C02"/>
    <w:multiLevelType w:val="multilevel"/>
    <w:tmpl w:val="AF26F2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20F216"/>
    <w:multiLevelType w:val="hybridMultilevel"/>
    <w:tmpl w:val="FFFFFFFF"/>
    <w:lvl w:ilvl="0">
      <w:start w:val="1"/>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 w15:restartNumberingAfterBreak="0">
    <w:nsid w:val="11A52C62"/>
    <w:multiLevelType w:val="multilevel"/>
    <w:tmpl w:val="E3CA7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8863BB"/>
    <w:multiLevelType w:val="multilevel"/>
    <w:tmpl w:val="9CB8E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7D7C06"/>
    <w:multiLevelType w:val="multilevel"/>
    <w:tmpl w:val="A6603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E15D77"/>
    <w:multiLevelType w:val="singleLevel"/>
    <w:tmpl w:val="E760FA8C"/>
    <w:lvl w:ilvl="0">
      <w:start w:val="3"/>
      <w:numFmt w:val="bullet"/>
      <w:lvlText w:val="-"/>
      <w:lvlJc w:val="left"/>
      <w:pPr>
        <w:tabs>
          <w:tab w:val="num" w:pos="405"/>
        </w:tabs>
        <w:ind w:left="405" w:hanging="360"/>
      </w:pPr>
    </w:lvl>
  </w:abstractNum>
  <w:abstractNum w:abstractNumId="8" w15:restartNumberingAfterBreak="0">
    <w:nsid w:val="2F225BD4"/>
    <w:multiLevelType w:val="multilevel"/>
    <w:tmpl w:val="3D460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75595D"/>
    <w:multiLevelType w:val="multilevel"/>
    <w:tmpl w:val="0F0ED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EE13BF"/>
    <w:multiLevelType w:val="multilevel"/>
    <w:tmpl w:val="74960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4214E0"/>
    <w:multiLevelType w:val="multilevel"/>
    <w:tmpl w:val="0D14F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C0274D"/>
    <w:multiLevelType w:val="multilevel"/>
    <w:tmpl w:val="F1609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875705"/>
    <w:multiLevelType w:val="multilevel"/>
    <w:tmpl w:val="3B92D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382B45"/>
    <w:multiLevelType w:val="multilevel"/>
    <w:tmpl w:val="42703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70342E"/>
    <w:multiLevelType w:val="hybridMultilevel"/>
    <w:tmpl w:val="FFFFFFFF"/>
    <w:lvl w:ilvl="0">
      <w:start w:val="1"/>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6" w15:restartNumberingAfterBreak="0">
    <w:nsid w:val="53AE72D8"/>
    <w:multiLevelType w:val="multilevel"/>
    <w:tmpl w:val="1AC2F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680944"/>
    <w:multiLevelType w:val="hybridMultilevel"/>
    <w:tmpl w:val="33DE51E4"/>
    <w:lvl w:ilvl="0">
      <w:start w:val="3"/>
      <w:numFmt w:val="bullet"/>
      <w:lvlText w:val=""/>
      <w:lvlJc w:val="left"/>
      <w:pPr>
        <w:ind w:left="720" w:hanging="360"/>
      </w:pPr>
      <w:rPr>
        <w:rFonts w:ascii="Symbol" w:hAnsi="Symbol" w:eastAsiaTheme="minorHAnsi"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6F9D315E"/>
    <w:multiLevelType w:val="multilevel"/>
    <w:tmpl w:val="6F9D315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73CC329A"/>
    <w:multiLevelType w:val="multilevel"/>
    <w:tmpl w:val="E25C6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1933141">
    <w:abstractNumId w:val="7"/>
  </w:num>
  <w:num w:numId="2" w16cid:durableId="901673973">
    <w:abstractNumId w:val="15"/>
  </w:num>
  <w:num w:numId="3" w16cid:durableId="423184016">
    <w:abstractNumId w:val="17"/>
  </w:num>
  <w:num w:numId="4" w16cid:durableId="885874996">
    <w:abstractNumId w:val="5"/>
  </w:num>
  <w:num w:numId="5" w16cid:durableId="1224178451">
    <w:abstractNumId w:val="14"/>
  </w:num>
  <w:num w:numId="6" w16cid:durableId="954287122">
    <w:abstractNumId w:val="16"/>
  </w:num>
  <w:num w:numId="7" w16cid:durableId="535318594">
    <w:abstractNumId w:val="9"/>
  </w:num>
  <w:num w:numId="8" w16cid:durableId="1965772997">
    <w:abstractNumId w:val="12"/>
  </w:num>
  <w:num w:numId="9" w16cid:durableId="2073694924">
    <w:abstractNumId w:val="19"/>
  </w:num>
  <w:num w:numId="10" w16cid:durableId="1864778590">
    <w:abstractNumId w:val="3"/>
  </w:num>
  <w:num w:numId="11" w16cid:durableId="810026592">
    <w:abstractNumId w:val="11"/>
  </w:num>
  <w:num w:numId="12" w16cid:durableId="1001469788">
    <w:abstractNumId w:val="10"/>
  </w:num>
  <w:num w:numId="13" w16cid:durableId="58600572">
    <w:abstractNumId w:val="1"/>
  </w:num>
  <w:num w:numId="14" w16cid:durableId="1394623462">
    <w:abstractNumId w:val="13"/>
  </w:num>
  <w:num w:numId="15" w16cid:durableId="1402941870">
    <w:abstractNumId w:val="6"/>
  </w:num>
  <w:num w:numId="16" w16cid:durableId="735471180">
    <w:abstractNumId w:val="4"/>
  </w:num>
  <w:num w:numId="17" w16cid:durableId="664555561">
    <w:abstractNumId w:val="8"/>
  </w:num>
  <w:num w:numId="18" w16cid:durableId="645933993">
    <w:abstractNumId w:val="2"/>
  </w:num>
  <w:num w:numId="19" w16cid:durableId="202796092">
    <w:abstractNumId w:val="0"/>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EE4"/>
    <w:rsid w:val="000026B4"/>
    <w:rsid w:val="0001122B"/>
    <w:rsid w:val="00022151"/>
    <w:rsid w:val="00023761"/>
    <w:rsid w:val="00024FAD"/>
    <w:rsid w:val="00026672"/>
    <w:rsid w:val="00036480"/>
    <w:rsid w:val="00036C7A"/>
    <w:rsid w:val="00042EAB"/>
    <w:rsid w:val="00045DD1"/>
    <w:rsid w:val="00062A70"/>
    <w:rsid w:val="00072110"/>
    <w:rsid w:val="00074B8D"/>
    <w:rsid w:val="00082FFA"/>
    <w:rsid w:val="00091C51"/>
    <w:rsid w:val="000957CD"/>
    <w:rsid w:val="00095944"/>
    <w:rsid w:val="000964DC"/>
    <w:rsid w:val="000A3F15"/>
    <w:rsid w:val="000A7356"/>
    <w:rsid w:val="000B0635"/>
    <w:rsid w:val="000B1CD0"/>
    <w:rsid w:val="000B1EB7"/>
    <w:rsid w:val="000C693D"/>
    <w:rsid w:val="000D7D01"/>
    <w:rsid w:val="000E0158"/>
    <w:rsid w:val="000E4B19"/>
    <w:rsid w:val="00101B33"/>
    <w:rsid w:val="00103F76"/>
    <w:rsid w:val="001071F3"/>
    <w:rsid w:val="0010737D"/>
    <w:rsid w:val="00111D0E"/>
    <w:rsid w:val="00120A01"/>
    <w:rsid w:val="00121B30"/>
    <w:rsid w:val="00127DD4"/>
    <w:rsid w:val="00131BF8"/>
    <w:rsid w:val="00134BC8"/>
    <w:rsid w:val="001507A2"/>
    <w:rsid w:val="00156140"/>
    <w:rsid w:val="00156B85"/>
    <w:rsid w:val="00157A97"/>
    <w:rsid w:val="00160C36"/>
    <w:rsid w:val="001906EF"/>
    <w:rsid w:val="001A0783"/>
    <w:rsid w:val="001B5D89"/>
    <w:rsid w:val="001C39FA"/>
    <w:rsid w:val="001E0263"/>
    <w:rsid w:val="001E3946"/>
    <w:rsid w:val="00210DAA"/>
    <w:rsid w:val="00214692"/>
    <w:rsid w:val="00217F26"/>
    <w:rsid w:val="002233B7"/>
    <w:rsid w:val="0022716C"/>
    <w:rsid w:val="00232F52"/>
    <w:rsid w:val="002401EB"/>
    <w:rsid w:val="002455DA"/>
    <w:rsid w:val="00262ECC"/>
    <w:rsid w:val="00263D19"/>
    <w:rsid w:val="0027605A"/>
    <w:rsid w:val="002A26CF"/>
    <w:rsid w:val="002A28FA"/>
    <w:rsid w:val="002A313D"/>
    <w:rsid w:val="002A6192"/>
    <w:rsid w:val="002A7742"/>
    <w:rsid w:val="002A796E"/>
    <w:rsid w:val="002C2A5B"/>
    <w:rsid w:val="002D447D"/>
    <w:rsid w:val="002D78E9"/>
    <w:rsid w:val="002E3C46"/>
    <w:rsid w:val="002F2588"/>
    <w:rsid w:val="0030373B"/>
    <w:rsid w:val="00307CE5"/>
    <w:rsid w:val="00312E72"/>
    <w:rsid w:val="0031375C"/>
    <w:rsid w:val="003506EF"/>
    <w:rsid w:val="00354FC9"/>
    <w:rsid w:val="00374D19"/>
    <w:rsid w:val="00384851"/>
    <w:rsid w:val="0039341B"/>
    <w:rsid w:val="003A228D"/>
    <w:rsid w:val="003A2724"/>
    <w:rsid w:val="003B4EB6"/>
    <w:rsid w:val="003D5BDD"/>
    <w:rsid w:val="003D7E27"/>
    <w:rsid w:val="003E11BA"/>
    <w:rsid w:val="003F6DEE"/>
    <w:rsid w:val="00401D39"/>
    <w:rsid w:val="00405352"/>
    <w:rsid w:val="00412AAA"/>
    <w:rsid w:val="00422986"/>
    <w:rsid w:val="00433596"/>
    <w:rsid w:val="0044394B"/>
    <w:rsid w:val="00445239"/>
    <w:rsid w:val="00447A0F"/>
    <w:rsid w:val="00450E51"/>
    <w:rsid w:val="00452CCB"/>
    <w:rsid w:val="0045347C"/>
    <w:rsid w:val="0047024B"/>
    <w:rsid w:val="004729B8"/>
    <w:rsid w:val="00484E9E"/>
    <w:rsid w:val="00487686"/>
    <w:rsid w:val="00487B91"/>
    <w:rsid w:val="00490718"/>
    <w:rsid w:val="0049583C"/>
    <w:rsid w:val="004B19F9"/>
    <w:rsid w:val="004B6D12"/>
    <w:rsid w:val="004C5EC3"/>
    <w:rsid w:val="004D3ACD"/>
    <w:rsid w:val="004D3D57"/>
    <w:rsid w:val="004E0AA2"/>
    <w:rsid w:val="004E2FA7"/>
    <w:rsid w:val="004E36AC"/>
    <w:rsid w:val="004F535B"/>
    <w:rsid w:val="004F5F9E"/>
    <w:rsid w:val="00501F0B"/>
    <w:rsid w:val="00503BA5"/>
    <w:rsid w:val="00506323"/>
    <w:rsid w:val="00513074"/>
    <w:rsid w:val="00514FC9"/>
    <w:rsid w:val="0052756C"/>
    <w:rsid w:val="00534443"/>
    <w:rsid w:val="0056358F"/>
    <w:rsid w:val="00565A9B"/>
    <w:rsid w:val="00567F23"/>
    <w:rsid w:val="00577495"/>
    <w:rsid w:val="00583626"/>
    <w:rsid w:val="005A00CE"/>
    <w:rsid w:val="005A28E3"/>
    <w:rsid w:val="005B4B40"/>
    <w:rsid w:val="005D154F"/>
    <w:rsid w:val="005D33F5"/>
    <w:rsid w:val="005D4D92"/>
    <w:rsid w:val="005E17A4"/>
    <w:rsid w:val="00607351"/>
    <w:rsid w:val="006077F9"/>
    <w:rsid w:val="00614A1B"/>
    <w:rsid w:val="006228B3"/>
    <w:rsid w:val="00623422"/>
    <w:rsid w:val="00623B54"/>
    <w:rsid w:val="00625907"/>
    <w:rsid w:val="00632561"/>
    <w:rsid w:val="006407E9"/>
    <w:rsid w:val="00651A0F"/>
    <w:rsid w:val="0065632B"/>
    <w:rsid w:val="00676688"/>
    <w:rsid w:val="00681712"/>
    <w:rsid w:val="006A015A"/>
    <w:rsid w:val="006A2B0A"/>
    <w:rsid w:val="006B369C"/>
    <w:rsid w:val="006D504F"/>
    <w:rsid w:val="006D7498"/>
    <w:rsid w:val="006E3C7A"/>
    <w:rsid w:val="006F0BEC"/>
    <w:rsid w:val="006F1894"/>
    <w:rsid w:val="006F2812"/>
    <w:rsid w:val="006F469E"/>
    <w:rsid w:val="006F5F3D"/>
    <w:rsid w:val="006F70DA"/>
    <w:rsid w:val="00706B2A"/>
    <w:rsid w:val="00734DC3"/>
    <w:rsid w:val="00737954"/>
    <w:rsid w:val="00744B75"/>
    <w:rsid w:val="00744E02"/>
    <w:rsid w:val="007559AB"/>
    <w:rsid w:val="00763993"/>
    <w:rsid w:val="0076506D"/>
    <w:rsid w:val="00767BDD"/>
    <w:rsid w:val="007715CE"/>
    <w:rsid w:val="0078390D"/>
    <w:rsid w:val="00785D4F"/>
    <w:rsid w:val="007867F9"/>
    <w:rsid w:val="00791603"/>
    <w:rsid w:val="007C242F"/>
    <w:rsid w:val="007F250E"/>
    <w:rsid w:val="00806FB2"/>
    <w:rsid w:val="00812CF7"/>
    <w:rsid w:val="00813A02"/>
    <w:rsid w:val="00815CC0"/>
    <w:rsid w:val="00825607"/>
    <w:rsid w:val="008532BC"/>
    <w:rsid w:val="008560D2"/>
    <w:rsid w:val="0087250A"/>
    <w:rsid w:val="008A4503"/>
    <w:rsid w:val="008B0FEE"/>
    <w:rsid w:val="008B4838"/>
    <w:rsid w:val="008C05B3"/>
    <w:rsid w:val="008C2049"/>
    <w:rsid w:val="008E2AA4"/>
    <w:rsid w:val="008F343A"/>
    <w:rsid w:val="00901191"/>
    <w:rsid w:val="009038C3"/>
    <w:rsid w:val="0090542E"/>
    <w:rsid w:val="0093373F"/>
    <w:rsid w:val="0094061A"/>
    <w:rsid w:val="009707EF"/>
    <w:rsid w:val="00977C5D"/>
    <w:rsid w:val="009857E2"/>
    <w:rsid w:val="0099048C"/>
    <w:rsid w:val="00990D7B"/>
    <w:rsid w:val="00993CBF"/>
    <w:rsid w:val="00994071"/>
    <w:rsid w:val="009A2A9F"/>
    <w:rsid w:val="009C4240"/>
    <w:rsid w:val="009D3F07"/>
    <w:rsid w:val="009E20EB"/>
    <w:rsid w:val="00A00D52"/>
    <w:rsid w:val="00A12F34"/>
    <w:rsid w:val="00A16C77"/>
    <w:rsid w:val="00A56DA7"/>
    <w:rsid w:val="00A56FD7"/>
    <w:rsid w:val="00A65A3C"/>
    <w:rsid w:val="00A8621B"/>
    <w:rsid w:val="00A9319C"/>
    <w:rsid w:val="00A976BD"/>
    <w:rsid w:val="00AB08B5"/>
    <w:rsid w:val="00AC554D"/>
    <w:rsid w:val="00AC5DEA"/>
    <w:rsid w:val="00AC70E9"/>
    <w:rsid w:val="00AC733E"/>
    <w:rsid w:val="00AD487A"/>
    <w:rsid w:val="00AD49B5"/>
    <w:rsid w:val="00AD5635"/>
    <w:rsid w:val="00AE0AFC"/>
    <w:rsid w:val="00AE174B"/>
    <w:rsid w:val="00AE3284"/>
    <w:rsid w:val="00AE7465"/>
    <w:rsid w:val="00B07192"/>
    <w:rsid w:val="00B101EC"/>
    <w:rsid w:val="00B26CC5"/>
    <w:rsid w:val="00B30B99"/>
    <w:rsid w:val="00B35EE4"/>
    <w:rsid w:val="00B440DB"/>
    <w:rsid w:val="00B50560"/>
    <w:rsid w:val="00B518DE"/>
    <w:rsid w:val="00B5420A"/>
    <w:rsid w:val="00B638A3"/>
    <w:rsid w:val="00B7638C"/>
    <w:rsid w:val="00B808B6"/>
    <w:rsid w:val="00B9193C"/>
    <w:rsid w:val="00B9479A"/>
    <w:rsid w:val="00B958EA"/>
    <w:rsid w:val="00BD002C"/>
    <w:rsid w:val="00BD34C2"/>
    <w:rsid w:val="00BE0AC4"/>
    <w:rsid w:val="00BE1520"/>
    <w:rsid w:val="00BE68D8"/>
    <w:rsid w:val="00BF5D01"/>
    <w:rsid w:val="00BF6698"/>
    <w:rsid w:val="00C006EE"/>
    <w:rsid w:val="00C0117E"/>
    <w:rsid w:val="00C112A6"/>
    <w:rsid w:val="00C31875"/>
    <w:rsid w:val="00C325AA"/>
    <w:rsid w:val="00C51CC2"/>
    <w:rsid w:val="00C612D0"/>
    <w:rsid w:val="00C63100"/>
    <w:rsid w:val="00C64733"/>
    <w:rsid w:val="00C71812"/>
    <w:rsid w:val="00C81E8B"/>
    <w:rsid w:val="00C837DF"/>
    <w:rsid w:val="00CA60CC"/>
    <w:rsid w:val="00CB513B"/>
    <w:rsid w:val="00CC2242"/>
    <w:rsid w:val="00CE170B"/>
    <w:rsid w:val="00CE709C"/>
    <w:rsid w:val="00CF5D59"/>
    <w:rsid w:val="00CF5FCD"/>
    <w:rsid w:val="00CF7D4D"/>
    <w:rsid w:val="00D113E5"/>
    <w:rsid w:val="00D128E2"/>
    <w:rsid w:val="00D13C46"/>
    <w:rsid w:val="00D15FB0"/>
    <w:rsid w:val="00D20141"/>
    <w:rsid w:val="00D2276A"/>
    <w:rsid w:val="00D52C2E"/>
    <w:rsid w:val="00D53513"/>
    <w:rsid w:val="00D66928"/>
    <w:rsid w:val="00D908B7"/>
    <w:rsid w:val="00D91514"/>
    <w:rsid w:val="00D91606"/>
    <w:rsid w:val="00DA2166"/>
    <w:rsid w:val="00DB422B"/>
    <w:rsid w:val="00DB43E4"/>
    <w:rsid w:val="00DB6859"/>
    <w:rsid w:val="00DC0D61"/>
    <w:rsid w:val="00DC37D1"/>
    <w:rsid w:val="00DD1515"/>
    <w:rsid w:val="00DD5703"/>
    <w:rsid w:val="00DE4763"/>
    <w:rsid w:val="00DF1A73"/>
    <w:rsid w:val="00DF2152"/>
    <w:rsid w:val="00E02DE1"/>
    <w:rsid w:val="00E0597F"/>
    <w:rsid w:val="00E1341E"/>
    <w:rsid w:val="00E221B6"/>
    <w:rsid w:val="00E26EC7"/>
    <w:rsid w:val="00E278C1"/>
    <w:rsid w:val="00E339C7"/>
    <w:rsid w:val="00E41AAC"/>
    <w:rsid w:val="00E42AD4"/>
    <w:rsid w:val="00E44B92"/>
    <w:rsid w:val="00E565FF"/>
    <w:rsid w:val="00E56F6F"/>
    <w:rsid w:val="00E61AC8"/>
    <w:rsid w:val="00E64673"/>
    <w:rsid w:val="00E71F08"/>
    <w:rsid w:val="00E75732"/>
    <w:rsid w:val="00E83D5C"/>
    <w:rsid w:val="00E85BF3"/>
    <w:rsid w:val="00E93667"/>
    <w:rsid w:val="00E96FA2"/>
    <w:rsid w:val="00EA681D"/>
    <w:rsid w:val="00EB4BA9"/>
    <w:rsid w:val="00EB4D23"/>
    <w:rsid w:val="00EC0E3C"/>
    <w:rsid w:val="00EE2052"/>
    <w:rsid w:val="00EE77B8"/>
    <w:rsid w:val="00EF30FD"/>
    <w:rsid w:val="00F02EB5"/>
    <w:rsid w:val="00F041CC"/>
    <w:rsid w:val="00F05D7B"/>
    <w:rsid w:val="00F1235F"/>
    <w:rsid w:val="00F17BA6"/>
    <w:rsid w:val="00F30734"/>
    <w:rsid w:val="00F30742"/>
    <w:rsid w:val="00F3130A"/>
    <w:rsid w:val="00F36C6C"/>
    <w:rsid w:val="00F45A34"/>
    <w:rsid w:val="00F60F2B"/>
    <w:rsid w:val="00F65272"/>
    <w:rsid w:val="00F6697C"/>
    <w:rsid w:val="00F670C4"/>
    <w:rsid w:val="00F72E5E"/>
    <w:rsid w:val="00F92A56"/>
    <w:rsid w:val="00FA3711"/>
    <w:rsid w:val="00FA5909"/>
    <w:rsid w:val="00FA7363"/>
    <w:rsid w:val="00FB68EF"/>
    <w:rsid w:val="00FD0F82"/>
    <w:rsid w:val="00FD7523"/>
    <w:rsid w:val="00FF3967"/>
    <w:rsid w:val="00FF3C25"/>
  </w:rsids>
  <m:mathPr>
    <m:mathFont m:val="Cambria Math"/>
  </m:mathPr>
  <w:themeFontLang w:val="nn-NO"/>
  <w:clrSchemeMapping w:bg1="light1" w:t1="dark1" w:bg2="light2" w:t2="dark2" w:accent1="accent1" w:accent2="accent2" w:accent3="accent3" w:accent4="accent4" w:accent5="accent5" w:accent6="accent6" w:hyperlink="hyperlink" w:followedHyperlink="followedHyperlink"/>
  <w14:docId w14:val="6EF65E15"/>
  <w15:docId w15:val="{8E768AC2-6396-4EC6-BA41-6FB661B9D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n-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6CC5"/>
    <w:pPr>
      <w:spacing w:after="0" w:line="240" w:lineRule="auto"/>
    </w:pPr>
    <w:rPr>
      <w:rFonts w:ascii="Calibri" w:hAnsi="Calibri"/>
      <w:sz w:val="24"/>
      <w14:ligatures w14:val="standardContextual"/>
    </w:rPr>
  </w:style>
  <w:style w:type="paragraph" w:styleId="Heading1">
    <w:name w:val="heading 1"/>
    <w:basedOn w:val="Normal"/>
    <w:next w:val="Normal"/>
    <w:link w:val="Overskrift1Teikn"/>
    <w:qFormat/>
    <w:rsid w:val="00BE1520"/>
    <w:pPr>
      <w:keepNext/>
      <w:spacing w:before="240" w:after="240"/>
      <w:outlineLvl w:val="0"/>
    </w:pPr>
    <w:rPr>
      <w:rFonts w:eastAsia="Times New Roman" w:cs="Arial"/>
      <w:b/>
      <w:bCs/>
      <w:kern w:val="32"/>
      <w:sz w:val="32"/>
      <w:szCs w:val="28"/>
      <w:lang w:eastAsia="nb-NO"/>
    </w:rPr>
  </w:style>
  <w:style w:type="paragraph" w:styleId="Heading2">
    <w:name w:val="heading 2"/>
    <w:basedOn w:val="Normal"/>
    <w:next w:val="Normal"/>
    <w:link w:val="Overskrift2Teikn"/>
    <w:uiPriority w:val="9"/>
    <w:unhideWhenUsed/>
    <w:qFormat/>
    <w:rsid w:val="00F02EB5"/>
    <w:pPr>
      <w:keepNext/>
      <w:keepLines/>
      <w:spacing w:before="40"/>
      <w:outlineLvl w:val="1"/>
    </w:pPr>
    <w:rPr>
      <w:rFonts w:eastAsiaTheme="majorEastAsia" w:cstheme="majorBidi"/>
      <w:b/>
      <w:sz w:val="26"/>
      <w:szCs w:val="26"/>
    </w:rPr>
  </w:style>
  <w:style w:type="paragraph" w:styleId="Heading3">
    <w:name w:val="heading 3"/>
    <w:basedOn w:val="Normal"/>
    <w:next w:val="Normal"/>
    <w:link w:val="Overskrift3Teikn"/>
    <w:uiPriority w:val="9"/>
    <w:semiHidden/>
    <w:unhideWhenUsed/>
    <w:qFormat/>
    <w:rsid w:val="00DD1515"/>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ikn"/>
    <w:rsid w:val="006F5F3D"/>
    <w:pPr>
      <w:tabs>
        <w:tab w:val="center" w:pos="4536"/>
        <w:tab w:val="right" w:pos="9072"/>
      </w:tabs>
    </w:pPr>
    <w:rPr>
      <w:rFonts w:eastAsia="Times New Roman" w:cs="Times New Roman"/>
      <w:sz w:val="20"/>
    </w:rPr>
  </w:style>
  <w:style w:type="character" w:customStyle="1" w:styleId="TopptekstTeikn">
    <w:name w:val="Topptekst Teikn"/>
    <w:basedOn w:val="DefaultParagraphFont"/>
    <w:link w:val="Header"/>
    <w:uiPriority w:val="99"/>
    <w:rsid w:val="006F5F3D"/>
    <w:rPr>
      <w:rFonts w:ascii="Arial" w:eastAsia="Times New Roman" w:hAnsi="Arial" w:cs="Times New Roman"/>
      <w:sz w:val="20"/>
    </w:rPr>
  </w:style>
  <w:style w:type="paragraph" w:styleId="Footer">
    <w:name w:val="footer"/>
    <w:basedOn w:val="Normal"/>
    <w:link w:val="BotntekstTeikn"/>
    <w:uiPriority w:val="99"/>
    <w:rsid w:val="006F5F3D"/>
    <w:pPr>
      <w:tabs>
        <w:tab w:val="center" w:pos="4536"/>
        <w:tab w:val="right" w:pos="9072"/>
      </w:tabs>
      <w:spacing w:line="264" w:lineRule="auto"/>
    </w:pPr>
    <w:rPr>
      <w:rFonts w:eastAsia="Times New Roman" w:cs="Times New Roman"/>
      <w:sz w:val="14"/>
    </w:rPr>
  </w:style>
  <w:style w:type="character" w:customStyle="1" w:styleId="BotntekstTeikn">
    <w:name w:val="Botntekst Teikn"/>
    <w:basedOn w:val="DefaultParagraphFont"/>
    <w:link w:val="Footer"/>
    <w:uiPriority w:val="99"/>
    <w:rsid w:val="006F5F3D"/>
    <w:rPr>
      <w:rFonts w:ascii="Arial" w:eastAsia="Times New Roman" w:hAnsi="Arial" w:cs="Times New Roman"/>
      <w:sz w:val="14"/>
    </w:rPr>
  </w:style>
  <w:style w:type="paragraph" w:customStyle="1" w:styleId="Informasjonstekstdato">
    <w:name w:val="Informasjonstekst/dato"/>
    <w:uiPriority w:val="99"/>
    <w:rsid w:val="006F5F3D"/>
    <w:pPr>
      <w:overflowPunct w:val="0"/>
      <w:autoSpaceDE w:val="0"/>
      <w:autoSpaceDN w:val="0"/>
      <w:adjustRightInd w:val="0"/>
      <w:spacing w:after="0" w:line="200" w:lineRule="exact"/>
      <w:jc w:val="right"/>
      <w:textAlignment w:val="baseline"/>
    </w:pPr>
    <w:rPr>
      <w:rFonts w:ascii="Arial" w:eastAsia="Times New Roman" w:hAnsi="Arial" w:cs="Times New Roman"/>
      <w:noProof/>
      <w:sz w:val="16"/>
      <w:szCs w:val="20"/>
      <w:lang w:val="nb-NO" w:eastAsia="nb-NO"/>
    </w:rPr>
  </w:style>
  <w:style w:type="paragraph" w:styleId="BalloonText">
    <w:name w:val="Balloon Text"/>
    <w:basedOn w:val="Normal"/>
    <w:link w:val="BobletekstTeikn"/>
    <w:uiPriority w:val="99"/>
    <w:semiHidden/>
    <w:unhideWhenUsed/>
    <w:rsid w:val="006F5F3D"/>
    <w:rPr>
      <w:rFonts w:ascii="Tahoma" w:hAnsi="Tahoma" w:cs="Tahoma"/>
      <w:sz w:val="16"/>
      <w:szCs w:val="16"/>
    </w:rPr>
  </w:style>
  <w:style w:type="character" w:customStyle="1" w:styleId="BobletekstTeikn">
    <w:name w:val="Bobletekst Teikn"/>
    <w:basedOn w:val="DefaultParagraphFont"/>
    <w:link w:val="BalloonText"/>
    <w:uiPriority w:val="99"/>
    <w:semiHidden/>
    <w:rsid w:val="006F5F3D"/>
    <w:rPr>
      <w:rFonts w:ascii="Tahoma" w:hAnsi="Tahoma" w:cs="Tahoma"/>
      <w:sz w:val="16"/>
      <w:szCs w:val="16"/>
    </w:rPr>
  </w:style>
  <w:style w:type="paragraph" w:customStyle="1" w:styleId="L7-arial16F">
    <w:name w:val="L7-arial 16F"/>
    <w:basedOn w:val="Normal"/>
    <w:rsid w:val="00127DD4"/>
    <w:pPr>
      <w:spacing w:before="120"/>
    </w:pPr>
    <w:rPr>
      <w:rFonts w:eastAsia="Times New Roman" w:cs="Arial"/>
      <w:b/>
      <w:sz w:val="32"/>
      <w:szCs w:val="32"/>
      <w:lang w:eastAsia="nb-NO"/>
    </w:rPr>
  </w:style>
  <w:style w:type="paragraph" w:customStyle="1" w:styleId="L7-arial11">
    <w:name w:val="L7-arial 11"/>
    <w:basedOn w:val="Normal"/>
    <w:rsid w:val="00127DD4"/>
    <w:rPr>
      <w:rFonts w:eastAsia="Times New Roman" w:cs="Arial"/>
      <w:lang w:eastAsia="nb-NO"/>
    </w:rPr>
  </w:style>
  <w:style w:type="paragraph" w:customStyle="1" w:styleId="L7-arial8F">
    <w:name w:val="L7-arial 8F"/>
    <w:basedOn w:val="Footer"/>
    <w:rsid w:val="00127DD4"/>
    <w:pPr>
      <w:spacing w:before="60" w:line="240" w:lineRule="auto"/>
    </w:pPr>
    <w:rPr>
      <w:rFonts w:cs="Arial"/>
      <w:sz w:val="16"/>
      <w:szCs w:val="24"/>
      <w:lang w:eastAsia="nb-NO"/>
    </w:rPr>
  </w:style>
  <w:style w:type="character" w:customStyle="1" w:styleId="Overskrift1Teikn">
    <w:name w:val="Overskrift 1 Teikn"/>
    <w:basedOn w:val="DefaultParagraphFont"/>
    <w:link w:val="Heading1"/>
    <w:rsid w:val="00BE1520"/>
    <w:rPr>
      <w:rFonts w:ascii="Arial" w:eastAsia="Times New Roman" w:hAnsi="Arial" w:cs="Arial"/>
      <w:b/>
      <w:bCs/>
      <w:noProof/>
      <w:kern w:val="32"/>
      <w:sz w:val="32"/>
      <w:szCs w:val="28"/>
      <w:lang w:eastAsia="nb-NO"/>
      <w14:ligatures w14:val="standardContextual"/>
    </w:rPr>
  </w:style>
  <w:style w:type="paragraph" w:styleId="BodyText">
    <w:name w:val="Body Text"/>
    <w:basedOn w:val="Normal"/>
    <w:link w:val="BrdtekstTeikn"/>
    <w:rsid w:val="0031375C"/>
    <w:rPr>
      <w:rFonts w:eastAsia="Times New Roman" w:cs="Times New Roman"/>
      <w:i/>
      <w:sz w:val="20"/>
      <w:szCs w:val="20"/>
      <w:lang w:eastAsia="nb-NO"/>
    </w:rPr>
  </w:style>
  <w:style w:type="character" w:customStyle="1" w:styleId="BrdtekstTeikn">
    <w:name w:val="Brødtekst Teikn"/>
    <w:basedOn w:val="DefaultParagraphFont"/>
    <w:link w:val="BodyText"/>
    <w:rsid w:val="0031375C"/>
    <w:rPr>
      <w:rFonts w:ascii="Arial" w:eastAsia="Times New Roman" w:hAnsi="Arial" w:cs="Times New Roman"/>
      <w:i/>
      <w:sz w:val="20"/>
      <w:szCs w:val="20"/>
      <w:lang w:eastAsia="nb-NO"/>
    </w:rPr>
  </w:style>
  <w:style w:type="paragraph" w:customStyle="1" w:styleId="journalpost">
    <w:name w:val="journalpost"/>
    <w:basedOn w:val="Heading1"/>
    <w:qFormat/>
    <w:rsid w:val="00AD5635"/>
    <w:rPr>
      <w:sz w:val="22"/>
    </w:rPr>
  </w:style>
  <w:style w:type="paragraph" w:customStyle="1" w:styleId="Metadata">
    <w:name w:val="Metadata"/>
    <w:basedOn w:val="Normal"/>
    <w:next w:val="Normal"/>
    <w:link w:val="MetadataTegn"/>
    <w:autoRedefine/>
    <w:qFormat/>
    <w:rsid w:val="002E3C46"/>
    <w:pPr>
      <w:outlineLvl w:val="2"/>
    </w:pPr>
    <w:rPr>
      <w:rFonts w:cs="Arial"/>
      <w14:ligatures w14:val="none"/>
    </w:rPr>
  </w:style>
  <w:style w:type="character" w:customStyle="1" w:styleId="MetadataTegn">
    <w:name w:val="Metadata Tegn"/>
    <w:basedOn w:val="DefaultParagraphFont"/>
    <w:link w:val="Metadata"/>
    <w:rsid w:val="002E3C46"/>
    <w:rPr>
      <w:rFonts w:ascii="Arial" w:hAnsi="Arial" w:cs="Arial"/>
      <w:color w:val="0073B3"/>
      <w:sz w:val="18"/>
    </w:rPr>
  </w:style>
  <w:style w:type="character" w:styleId="Hyperlink">
    <w:name w:val="Hyperlink"/>
    <w:basedOn w:val="DefaultParagraphFont"/>
    <w:uiPriority w:val="99"/>
    <w:unhideWhenUsed/>
    <w:rsid w:val="00262ECC"/>
    <w:rPr>
      <w:color w:val="0000FF" w:themeColor="hyperlink"/>
      <w:u w:val="single"/>
    </w:rPr>
  </w:style>
  <w:style w:type="table" w:styleId="TableGrid">
    <w:name w:val="Table Grid"/>
    <w:basedOn w:val="TableNormal"/>
    <w:uiPriority w:val="39"/>
    <w:rsid w:val="00F30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867F9"/>
    <w:rPr>
      <w:color w:val="800080" w:themeColor="followedHyperlink"/>
      <w:u w:val="single"/>
    </w:rPr>
  </w:style>
  <w:style w:type="paragraph" w:customStyle="1" w:styleId="Metadatabunntekst">
    <w:name w:val="Metadata bunntekst"/>
    <w:basedOn w:val="Normal"/>
    <w:link w:val="MetadatabunntekstTegn"/>
    <w:qFormat/>
    <w:rsid w:val="00501F0B"/>
    <w:rPr>
      <w:sz w:val="22"/>
    </w:rPr>
  </w:style>
  <w:style w:type="character" w:customStyle="1" w:styleId="MetadatabunntekstTegn">
    <w:name w:val="Metadata bunntekst Tegn"/>
    <w:basedOn w:val="DefaultParagraphFont"/>
    <w:link w:val="Metadatabunntekst"/>
    <w:rsid w:val="00501F0B"/>
    <w:rPr>
      <w:rFonts w:ascii="Arial" w:hAnsi="Arial"/>
      <w:noProof/>
      <w14:ligatures w14:val="standardContextual"/>
    </w:rPr>
  </w:style>
  <w:style w:type="character" w:customStyle="1" w:styleId="Overskrift2Teikn">
    <w:name w:val="Overskrift 2 Teikn"/>
    <w:basedOn w:val="DefaultParagraphFont"/>
    <w:link w:val="Heading2"/>
    <w:uiPriority w:val="9"/>
    <w:rsid w:val="00F02EB5"/>
    <w:rPr>
      <w:rFonts w:ascii="Calibri" w:hAnsi="Calibri" w:eastAsiaTheme="majorEastAsia" w:cstheme="majorBidi"/>
      <w:b/>
      <w:noProof/>
      <w:sz w:val="26"/>
      <w:szCs w:val="26"/>
      <w14:ligatures w14:val="standardContextual"/>
    </w:rPr>
  </w:style>
  <w:style w:type="character" w:styleId="UnresolvedMention">
    <w:name w:val="Unresolved Mention"/>
    <w:basedOn w:val="DefaultParagraphFont"/>
    <w:uiPriority w:val="99"/>
    <w:semiHidden/>
    <w:unhideWhenUsed/>
    <w:rsid w:val="004E2FA7"/>
    <w:rPr>
      <w:color w:val="605E5C"/>
      <w:shd w:val="clear" w:color="auto" w:fill="E1DFDD"/>
    </w:rPr>
  </w:style>
  <w:style w:type="paragraph" w:styleId="Title">
    <w:name w:val="Title"/>
    <w:basedOn w:val="Normal"/>
    <w:next w:val="Normal"/>
    <w:link w:val="TittelTeikn"/>
    <w:qFormat/>
    <w:rsid w:val="0010737D"/>
    <w:pPr>
      <w:contextualSpacing/>
    </w:pPr>
    <w:rPr>
      <w:rFonts w:asciiTheme="majorHAnsi" w:eastAsiaTheme="majorEastAsia" w:hAnsiTheme="majorHAnsi" w:cstheme="majorBidi"/>
      <w:spacing w:val="-10"/>
      <w:kern w:val="28"/>
      <w:sz w:val="56"/>
      <w:szCs w:val="56"/>
    </w:rPr>
  </w:style>
  <w:style w:type="character" w:customStyle="1" w:styleId="TittelTeikn">
    <w:name w:val="Tittel Teikn"/>
    <w:basedOn w:val="DefaultParagraphFont"/>
    <w:link w:val="Title"/>
    <w:rsid w:val="0010737D"/>
    <w:rPr>
      <w:rFonts w:asciiTheme="majorHAnsi" w:eastAsiaTheme="majorEastAsia" w:hAnsiTheme="majorHAnsi" w:cstheme="majorBidi"/>
      <w:noProof/>
      <w:spacing w:val="-10"/>
      <w:kern w:val="28"/>
      <w:sz w:val="56"/>
      <w:szCs w:val="56"/>
      <w14:ligatures w14:val="standardContextual"/>
    </w:rPr>
  </w:style>
  <w:style w:type="character" w:customStyle="1" w:styleId="Overskrift3Teikn">
    <w:name w:val="Overskrift 3 Teikn"/>
    <w:basedOn w:val="DefaultParagraphFont"/>
    <w:link w:val="Heading3"/>
    <w:uiPriority w:val="9"/>
    <w:semiHidden/>
    <w:rsid w:val="00DD1515"/>
    <w:rPr>
      <w:rFonts w:asciiTheme="majorHAnsi" w:eastAsiaTheme="majorEastAsia" w:hAnsiTheme="majorHAnsi" w:cstheme="majorBidi"/>
      <w:noProof/>
      <w:color w:val="243F60" w:themeColor="accent1" w:themeShade="7F"/>
      <w:sz w:val="24"/>
      <w:szCs w:val="24"/>
      <w14:ligatures w14:val="standardContextual"/>
    </w:rPr>
  </w:style>
  <w:style w:type="paragraph" w:customStyle="1" w:styleId="NormalElements">
    <w:name w:val="Normal Elements"/>
    <w:basedOn w:val="Normal"/>
    <w:link w:val="NormalElementsTegn"/>
    <w:autoRedefine/>
    <w:qFormat/>
    <w:rsid w:val="00450E51"/>
    <w:pPr>
      <w:ind w:right="4"/>
    </w:pPr>
    <w:rPr>
      <w:rFonts w:eastAsia="Times New Roman" w:asciiTheme="minorHAnsi" w:hAnsiTheme="minorHAnsi" w:cs="Times New Roman"/>
      <w:szCs w:val="24"/>
      <w:lang w:eastAsia="nb-NO"/>
      <w14:ligatures w14:val="none"/>
    </w:rPr>
  </w:style>
  <w:style w:type="character" w:customStyle="1" w:styleId="NormalElementsTegn">
    <w:name w:val="Normal Elements Tegn"/>
    <w:basedOn w:val="DefaultParagraphFont"/>
    <w:link w:val="NormalElements"/>
    <w:rsid w:val="00450E51"/>
    <w:rPr>
      <w:rFonts w:eastAsia="Times New Roman" w:cs="Times New Roman"/>
      <w:sz w:val="24"/>
      <w:szCs w:val="24"/>
      <w:lang w:eastAsia="nb-NO"/>
    </w:rPr>
  </w:style>
  <w:style w:type="paragraph" w:styleId="ListParagraph">
    <w:name w:val="List Paragraph"/>
    <w:basedOn w:val="Normal"/>
    <w:uiPriority w:val="34"/>
    <w:qFormat/>
    <w:rsid w:val="00F92A56"/>
    <w:pPr>
      <w:ind w:left="720"/>
      <w:contextualSpacing/>
    </w:pPr>
  </w:style>
  <w:style w:type="paragraph" w:styleId="NormalWeb">
    <w:name w:val="Normal (Web)"/>
    <w:basedOn w:val="Normal"/>
    <w:uiPriority w:val="99"/>
    <w:semiHidden/>
    <w:unhideWhenUsed/>
    <w:rsid w:val="00384851"/>
    <w:rPr>
      <w:rFonts w:ascii="Times New Roman" w:hAnsi="Times New Roman" w:cs="Times New Roman"/>
      <w:szCs w:val="24"/>
    </w:rPr>
  </w:style>
  <w:style w:type="character" w:styleId="Strong">
    <w:name w:val="Strong"/>
    <w:basedOn w:val="DefaultParagraphFont"/>
    <w:uiPriority w:val="22"/>
    <w:qFormat/>
    <w:rsid w:val="00F65272"/>
    <w:rPr>
      <w:b/>
      <w:bCs/>
    </w:rPr>
  </w:style>
  <w:style w:type="character" w:styleId="CommentReference">
    <w:name w:val="annotation reference"/>
    <w:basedOn w:val="DefaultParagraphFont"/>
    <w:uiPriority w:val="99"/>
    <w:semiHidden/>
    <w:unhideWhenUsed/>
    <w:rsid w:val="00815CC0"/>
    <w:rPr>
      <w:sz w:val="16"/>
      <w:szCs w:val="16"/>
    </w:rPr>
  </w:style>
  <w:style w:type="paragraph" w:styleId="CommentText">
    <w:name w:val="annotation text"/>
    <w:basedOn w:val="Normal"/>
    <w:link w:val="KommentartekstTeikn"/>
    <w:uiPriority w:val="99"/>
    <w:unhideWhenUsed/>
    <w:rsid w:val="00815CC0"/>
    <w:rPr>
      <w:sz w:val="20"/>
      <w:szCs w:val="20"/>
    </w:rPr>
  </w:style>
  <w:style w:type="character" w:customStyle="1" w:styleId="KommentartekstTeikn">
    <w:name w:val="Kommentartekst Teikn"/>
    <w:basedOn w:val="DefaultParagraphFont"/>
    <w:link w:val="CommentText"/>
    <w:uiPriority w:val="99"/>
    <w:rsid w:val="00815CC0"/>
    <w:rPr>
      <w:rFonts w:ascii="Calibri" w:hAnsi="Calibri"/>
      <w:sz w:val="20"/>
      <w:szCs w:val="20"/>
      <w14:ligatures w14:val="standardContextual"/>
    </w:rPr>
  </w:style>
  <w:style w:type="paragraph" w:styleId="CommentSubject">
    <w:name w:val="annotation subject"/>
    <w:basedOn w:val="CommentText"/>
    <w:next w:val="CommentText"/>
    <w:link w:val="KommentaremneTeikn"/>
    <w:uiPriority w:val="99"/>
    <w:semiHidden/>
    <w:unhideWhenUsed/>
    <w:rsid w:val="00815CC0"/>
    <w:rPr>
      <w:b/>
      <w:bCs/>
    </w:rPr>
  </w:style>
  <w:style w:type="character" w:customStyle="1" w:styleId="KommentaremneTeikn">
    <w:name w:val="Kommentaremne Teikn"/>
    <w:basedOn w:val="KommentartekstTeikn"/>
    <w:link w:val="CommentSubject"/>
    <w:uiPriority w:val="99"/>
    <w:semiHidden/>
    <w:rsid w:val="00815CC0"/>
    <w:rPr>
      <w:rFonts w:ascii="Calibri" w:hAnsi="Calibri"/>
      <w:b/>
      <w:bCs/>
      <w:sz w:val="20"/>
      <w:szCs w:val="20"/>
      <w14:ligatures w14:val="standardContextual"/>
    </w:rPr>
  </w:style>
  <w:style w:type="paragraph" w:customStyle="1" w:styleId="OverskriftElements">
    <w:name w:val="Overskrift Elements"/>
    <w:basedOn w:val="Heading2"/>
    <w:link w:val="OverskriftElementsTegn"/>
    <w:autoRedefine/>
    <w:qFormat/>
    <w:rsid w:val="002A6192"/>
    <w:pPr>
      <w:keepLines w:val="0"/>
      <w:spacing w:before="240" w:after="120"/>
    </w:pPr>
    <w:rPr>
      <w:rFonts w:eastAsia="Times New Roman" w:cs="Arial"/>
      <w:bCs/>
      <w:iCs/>
      <w:sz w:val="24"/>
      <w:szCs w:val="28"/>
      <w:lang w:eastAsia="nb-NO"/>
      <w14:ligatures w14:val="none"/>
    </w:rPr>
  </w:style>
  <w:style w:type="character" w:customStyle="1" w:styleId="OverskriftElementsTegn">
    <w:name w:val="Overskrift Elements Tegn"/>
    <w:basedOn w:val="Overskrift2Teikn"/>
    <w:link w:val="OverskriftElements"/>
    <w:rsid w:val="002A6192"/>
    <w:rPr>
      <w:rFonts w:eastAsia="Times New Roman" w:cs="Arial"/>
      <w:bCs/>
      <w:iCs/>
      <w:noProof w:val="0"/>
      <w:sz w:val="24"/>
      <w:szCs w:val="28"/>
      <w:lang w:eastAsia="nb-N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header" Target="header2.xml" /><Relationship Id="rId14" Type="http://schemas.openxmlformats.org/officeDocument/2006/relationships/footer" Target="footer2.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arealplaner.no/vinje4036/arealplaner/152?term=v%C3%A5gslid" TargetMode="External" /><Relationship Id="rId6" Type="http://schemas.openxmlformats.org/officeDocument/2006/relationships/hyperlink" Target="https://plnstoragejbyz5.blob.core.windows.net/vinje4036/20210002/Dokumenter/20210002%20Storrlineset%20del%202%2C%2099_3%20-%20Referat%20fr%C3%A5%20oppstartsm%C3%B8te.pdf?sv=2025-05-05&amp;se=2025-05-09T08%3A47%3A14Z&amp;sr=b&amp;sp=r&amp;sig=D1rk9Vqw6EVqvnXM8mBMrKMWKx76IKROe9alpV80Dsw%3D" TargetMode="External" /><Relationship Id="rId7" Type="http://schemas.openxmlformats.org/officeDocument/2006/relationships/hyperlink" Target="https://www.vinje.kommune.no/download/18.dc1a1cc1993704ee3a2828/1758192358853/Saksprotokoll%20-%20Utbyggingspotensial%20i%20KDP%20V%C3%A5gslid%20-%20regulert%20og%20uregulert.pdf" TargetMode="External" /><Relationship Id="rId8" Type="http://schemas.openxmlformats.org/officeDocument/2006/relationships/hyperlink" Target="https://arealplaner.no/vinje4036/arealplaner/270?term=storrlineset" TargetMode="External" /><Relationship Id="rId9"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3.png" /></Relationships>
</file>

<file path=word/_rels/numbering.xml.rels><?xml version="1.0" encoding="utf-8" standalone="yes"?><Relationships xmlns="http://schemas.openxmlformats.org/package/2006/relationships"><Relationship Id="rId1" Type="http://schemas.openxmlformats.org/officeDocument/2006/relationships/image" Target="media/image4.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2AAB4-C734-40AA-B3B3-AED8BCF7D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1</Pages>
  <Words>5989</Words>
  <Characters>31744</Characters>
  <Application>Microsoft Office Word</Application>
  <DocSecurity>0</DocSecurity>
  <Lines>264</Lines>
  <Paragraphs>75</Paragraphs>
  <ScaleCrop>false</ScaleCrop>
  <HeadingPairs>
    <vt:vector size="2" baseType="variant">
      <vt:variant>
        <vt:lpstr>Tittel</vt:lpstr>
      </vt:variant>
      <vt:variant>
        <vt:i4>1</vt:i4>
      </vt:variant>
    </vt:vector>
  </HeadingPairs>
  <TitlesOfParts>
    <vt:vector size="1" baseType="lpstr">
      <vt:lpstr/>
    </vt:vector>
  </TitlesOfParts>
  <Company>ASPIT AS</Company>
  <LinksUpToDate>false</LinksUpToDate>
  <CharactersWithSpaces>37658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Kristin Aastad</dc:creator>
  <cp:lastModifiedBy>Jan Myrekrok</cp:lastModifiedBy>
  <cp:revision>55</cp:revision>
  <cp:lastPrinted>2021-12-09T17:49:00Z</cp:lastPrinted>
  <dcterms:created xsi:type="dcterms:W3CDTF">2025-01-14T11:46:00Z</dcterms:created>
  <dcterms:modified xsi:type="dcterms:W3CDTF">2026-05-29T06:51:00Z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c7ded4a-67f5-4711-b597-253aeaf659b9_ActionId">
    <vt:lpwstr>3218c633-d4a8-45ad-aac3-59b5795e1db9</vt:lpwstr>
  </property>
  <property fmtid="{D5CDD505-2E9C-101B-9397-08002B2CF9AE}" pid="3" name="MSIP_Label_4c7ded4a-67f5-4711-b597-253aeaf659b9_ContentBits">
    <vt:lpwstr>0</vt:lpwstr>
  </property>
  <property fmtid="{D5CDD505-2E9C-101B-9397-08002B2CF9AE}" pid="4" name="MSIP_Label_4c7ded4a-67f5-4711-b597-253aeaf659b9_Enabled">
    <vt:lpwstr>true</vt:lpwstr>
  </property>
  <property fmtid="{D5CDD505-2E9C-101B-9397-08002B2CF9AE}" pid="5" name="MSIP_Label_4c7ded4a-67f5-4711-b597-253aeaf659b9_Method">
    <vt:lpwstr>Standard</vt:lpwstr>
  </property>
  <property fmtid="{D5CDD505-2E9C-101B-9397-08002B2CF9AE}" pid="6" name="MSIP_Label_4c7ded4a-67f5-4711-b597-253aeaf659b9_Name">
    <vt:lpwstr>Public</vt:lpwstr>
  </property>
  <property fmtid="{D5CDD505-2E9C-101B-9397-08002B2CF9AE}" pid="7" name="MSIP_Label_4c7ded4a-67f5-4711-b597-253aeaf659b9_SetDate">
    <vt:lpwstr>2023-10-01T17:28:11Z</vt:lpwstr>
  </property>
  <property fmtid="{D5CDD505-2E9C-101B-9397-08002B2CF9AE}" pid="8" name="MSIP_Label_4c7ded4a-67f5-4711-b597-253aeaf659b9_SiteId">
    <vt:lpwstr>b716bd50-85d2-417b-8540-2a4d8d97f738</vt:lpwstr>
  </property>
</Properties>
</file>