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B5686E" w14:paraId="3277278B" w14:textId="7E1CFE0C">
      <w:pPr>
        <w:tabs>
          <w:tab w:val="left" w:pos="7222"/>
        </w:tabs>
        <w:spacing w:before="37"/>
        <w:ind w:left="141"/>
        <w:rPr>
          <w:sz w:val="20"/>
        </w:rPr>
      </w:pPr>
      <w:r>
        <w:rPr>
          <w:sz w:val="24"/>
        </w:rPr>
        <w:t>Vinje</w:t>
      </w:r>
      <w:r>
        <w:rPr>
          <w:spacing w:val="1"/>
          <w:sz w:val="24"/>
        </w:rPr>
        <w:t xml:space="preserve"> </w:t>
      </w:r>
      <w:r>
        <w:rPr>
          <w:spacing w:val="-2"/>
          <w:sz w:val="24"/>
        </w:rPr>
        <w:t>kommune</w:t>
      </w:r>
      <w:r>
        <w:rPr>
          <w:sz w:val="24"/>
        </w:rPr>
        <w:tab/>
      </w:r>
      <w:r>
        <w:rPr>
          <w:sz w:val="20"/>
        </w:rPr>
        <w:t>Vedtatt</w:t>
      </w:r>
      <w:r>
        <w:rPr>
          <w:spacing w:val="-5"/>
          <w:sz w:val="20"/>
        </w:rPr>
        <w:t xml:space="preserve"> </w:t>
      </w:r>
      <w:r>
        <w:rPr>
          <w:sz w:val="20"/>
        </w:rPr>
        <w:t>dato:</w:t>
      </w:r>
      <w:r>
        <w:rPr>
          <w:spacing w:val="-5"/>
          <w:sz w:val="20"/>
        </w:rPr>
        <w:t xml:space="preserve"> </w:t>
      </w:r>
      <w:r w:rsidR="00116908">
        <w:rPr>
          <w:spacing w:val="-2"/>
          <w:sz w:val="20"/>
        </w:rPr>
        <w:t>16.06.2026</w:t>
      </w:r>
    </w:p>
    <w:p w:rsidR="00B5686E" w14:paraId="2034C568" w14:textId="219BDD0D">
      <w:pPr>
        <w:spacing w:before="33"/>
        <w:ind w:right="141"/>
        <w:jc w:val="right"/>
        <w:rPr>
          <w:sz w:val="20"/>
        </w:rPr>
      </w:pPr>
      <w:r>
        <w:rPr>
          <w:sz w:val="20"/>
        </w:rPr>
        <w:t>Dato</w:t>
      </w:r>
      <w:r>
        <w:rPr>
          <w:spacing w:val="-5"/>
          <w:sz w:val="20"/>
        </w:rPr>
        <w:t xml:space="preserve"> </w:t>
      </w:r>
      <w:r>
        <w:rPr>
          <w:sz w:val="20"/>
        </w:rPr>
        <w:t>for</w:t>
      </w:r>
      <w:r>
        <w:rPr>
          <w:spacing w:val="-5"/>
          <w:sz w:val="20"/>
        </w:rPr>
        <w:t xml:space="preserve"> </w:t>
      </w:r>
      <w:r>
        <w:rPr>
          <w:sz w:val="20"/>
        </w:rPr>
        <w:t>s</w:t>
      </w:r>
      <w:r w:rsidR="00A91AA8">
        <w:rPr>
          <w:sz w:val="20"/>
        </w:rPr>
        <w:t>e</w:t>
      </w:r>
      <w:r>
        <w:rPr>
          <w:sz w:val="20"/>
        </w:rPr>
        <w:t>iste</w:t>
      </w:r>
      <w:r>
        <w:rPr>
          <w:spacing w:val="-6"/>
          <w:sz w:val="20"/>
        </w:rPr>
        <w:t xml:space="preserve"> </w:t>
      </w:r>
      <w:r>
        <w:rPr>
          <w:sz w:val="20"/>
        </w:rPr>
        <w:t>endring:</w:t>
      </w:r>
      <w:r>
        <w:rPr>
          <w:spacing w:val="-5"/>
          <w:sz w:val="20"/>
        </w:rPr>
        <w:t xml:space="preserve"> </w:t>
      </w:r>
      <w:r w:rsidR="00116908">
        <w:rPr>
          <w:spacing w:val="-5"/>
          <w:sz w:val="20"/>
        </w:rPr>
        <w:t>18.06</w:t>
      </w:r>
      <w:r>
        <w:rPr>
          <w:spacing w:val="-2"/>
          <w:sz w:val="20"/>
        </w:rPr>
        <w:t>.202</w:t>
      </w:r>
      <w:r w:rsidR="00A91AA8">
        <w:rPr>
          <w:spacing w:val="-2"/>
          <w:sz w:val="20"/>
        </w:rPr>
        <w:t>6</w:t>
      </w:r>
    </w:p>
    <w:p w:rsidR="00B5686E" w14:paraId="2385EC51" w14:textId="77777777">
      <w:pPr>
        <w:pStyle w:val="Title"/>
      </w:pPr>
      <w:r>
        <w:rPr>
          <w:spacing w:val="-14"/>
        </w:rPr>
        <w:t>Reguleringsplan</w:t>
      </w:r>
      <w:r>
        <w:rPr>
          <w:spacing w:val="-5"/>
        </w:rPr>
        <w:t xml:space="preserve"> </w:t>
      </w:r>
      <w:r>
        <w:rPr>
          <w:spacing w:val="-14"/>
        </w:rPr>
        <w:t>for</w:t>
      </w:r>
      <w:r>
        <w:rPr>
          <w:spacing w:val="-5"/>
        </w:rPr>
        <w:t xml:space="preserve"> </w:t>
      </w:r>
      <w:r>
        <w:rPr>
          <w:spacing w:val="-14"/>
        </w:rPr>
        <w:t>Storrlineset</w:t>
      </w:r>
      <w:r>
        <w:rPr>
          <w:spacing w:val="-3"/>
        </w:rPr>
        <w:t xml:space="preserve"> </w:t>
      </w:r>
      <w:r>
        <w:rPr>
          <w:spacing w:val="-14"/>
        </w:rPr>
        <w:t>del</w:t>
      </w:r>
      <w:r>
        <w:rPr>
          <w:spacing w:val="-6"/>
        </w:rPr>
        <w:t xml:space="preserve"> </w:t>
      </w:r>
      <w:r>
        <w:rPr>
          <w:spacing w:val="-14"/>
        </w:rPr>
        <w:t>2</w:t>
      </w:r>
    </w:p>
    <w:p w:rsidR="00B5686E" w14:paraId="63C7A87B" w14:textId="77777777">
      <w:pPr>
        <w:pStyle w:val="BodyText"/>
        <w:ind w:left="141" w:firstLine="0"/>
      </w:pPr>
      <w:r>
        <w:rPr>
          <w:color w:val="5A5A5A"/>
          <w:spacing w:val="12"/>
        </w:rPr>
        <w:t>Føresegner</w:t>
      </w:r>
      <w:r>
        <w:rPr>
          <w:color w:val="5A5A5A"/>
          <w:spacing w:val="31"/>
        </w:rPr>
        <w:t xml:space="preserve"> </w:t>
      </w:r>
      <w:r>
        <w:rPr>
          <w:color w:val="5A5A5A"/>
          <w:spacing w:val="11"/>
        </w:rPr>
        <w:t>detaljregulering</w:t>
      </w:r>
    </w:p>
    <w:p w:rsidR="00B5686E" w14:paraId="7D975457" w14:textId="77777777">
      <w:pPr>
        <w:pStyle w:val="BodyText"/>
        <w:ind w:left="0" w:firstLine="0"/>
      </w:pPr>
    </w:p>
    <w:p w:rsidR="00B5686E" w14:paraId="318B8FC2" w14:textId="77777777">
      <w:pPr>
        <w:pStyle w:val="BodyText"/>
        <w:spacing w:before="53"/>
        <w:ind w:left="0" w:firstLine="0"/>
      </w:pPr>
    </w:p>
    <w:p w:rsidR="00B5686E" w14:paraId="5216CC95" w14:textId="77777777">
      <w:pPr>
        <w:ind w:left="141"/>
        <w:rPr>
          <w:sz w:val="21"/>
        </w:rPr>
      </w:pPr>
      <w:r>
        <w:rPr>
          <w:sz w:val="21"/>
        </w:rPr>
        <w:t>PlanID</w:t>
      </w:r>
      <w:r>
        <w:rPr>
          <w:spacing w:val="-4"/>
          <w:sz w:val="21"/>
        </w:rPr>
        <w:t xml:space="preserve"> </w:t>
      </w:r>
      <w:r>
        <w:rPr>
          <w:spacing w:val="-2"/>
          <w:sz w:val="21"/>
        </w:rPr>
        <w:t>20210002</w:t>
      </w:r>
    </w:p>
    <w:p w:rsidR="00B5686E" w14:paraId="4FB3586E" w14:textId="77777777">
      <w:pPr>
        <w:pStyle w:val="BodyText"/>
        <w:spacing w:before="170"/>
        <w:ind w:left="0" w:firstLine="0"/>
        <w:rPr>
          <w:sz w:val="21"/>
        </w:rPr>
      </w:pPr>
    </w:p>
    <w:p w:rsidR="00B5686E" w14:paraId="2E5447CF" w14:textId="77777777">
      <w:pPr>
        <w:pStyle w:val="Heading2"/>
        <w:numPr>
          <w:ilvl w:val="0"/>
          <w:numId w:val="12"/>
        </w:numPr>
        <w:tabs>
          <w:tab w:val="left" w:pos="573"/>
        </w:tabs>
        <w:rPr>
          <w:color w:val="2D74B5"/>
        </w:rPr>
      </w:pPr>
      <w:r>
        <w:rPr>
          <w:noProof/>
        </w:rPr>
        <mc:AlternateContent>
          <mc:Choice Requires="wps">
            <w:drawing>
              <wp:anchor distT="0" distB="0" distL="0" distR="0" simplePos="0" relativeHeight="251662336" behindDoc="1" locked="0" layoutInCell="1" allowOverlap="1">
                <wp:simplePos x="0" y="0"/>
                <wp:positionH relativeFrom="page">
                  <wp:posOffset>881176</wp:posOffset>
                </wp:positionH>
                <wp:positionV relativeFrom="paragraph">
                  <wp:posOffset>260691</wp:posOffset>
                </wp:positionV>
                <wp:extent cx="5798185" cy="6350"/>
                <wp:effectExtent l="0" t="0" r="0" b="0"/>
                <wp:wrapTopAndBottom/>
                <wp:docPr id="5" name="Graphic 5"/>
                <wp:cNvGraphicFramePr/>
                <a:graphic xmlns:a="http://schemas.openxmlformats.org/drawingml/2006/main">
                  <a:graphicData uri="http://schemas.microsoft.com/office/word/2010/wordprocessingShape">
                    <wps:wsp xmlns:wps="http://schemas.microsoft.com/office/word/2010/wordprocessingShape">
                      <wps:cNvSpPr/>
                      <wps:spPr>
                        <a:xfrm>
                          <a:off x="0" y="0"/>
                          <a:ext cx="5798185" cy="6350"/>
                        </a:xfrm>
                        <a:custGeom>
                          <a:avLst/>
                          <a:gdLst/>
                          <a:rect l="l" t="t" r="r" b="b"/>
                          <a:pathLst>
                            <a:path fill="norm" h="6350" w="5798185" stroke="1">
                              <a:moveTo>
                                <a:pt x="5798184" y="0"/>
                              </a:moveTo>
                              <a:lnTo>
                                <a:pt x="0" y="0"/>
                              </a:lnTo>
                              <a:lnTo>
                                <a:pt x="0" y="6096"/>
                              </a:lnTo>
                              <a:lnTo>
                                <a:pt x="5798184" y="6096"/>
                              </a:lnTo>
                              <a:lnTo>
                                <a:pt x="5798184" y="0"/>
                              </a:lnTo>
                              <a:close/>
                            </a:path>
                          </a:pathLst>
                        </a:custGeom>
                        <a:solidFill>
                          <a:srgbClr val="5B9BD4"/>
                        </a:solidFill>
                      </wps:spPr>
                      <wps:bodyPr wrap="square" lIns="0" tIns="0" rIns="0" bIns="0" rtlCol="0">
                        <a:prstTxWarp prst="textNoShape">
                          <a:avLst/>
                        </a:prstTxWarp>
                      </wps:bodyPr>
                    </wps:wsp>
                  </a:graphicData>
                </a:graphic>
              </wp:anchor>
            </w:drawing>
          </mc:Choice>
          <mc:Fallback>
            <w:pict>
              <v:shape id="Graphic 5" o:spid="_x0000_s1025" style="width:456.55pt;height:0.5pt;margin-top:20.55pt;margin-left:69.4pt;mso-position-horizontal-relative:page;mso-wrap-distance-bottom:0;mso-wrap-distance-left:0;mso-wrap-distance-right:0;mso-wrap-distance-top:0;mso-wrap-style:square;position:absolute;v-text-anchor:top;visibility:visible;z-index:-251653120" coordsize="5798185,6350" path="m5798184,l,,,6096l5798184,6096l5798184,xe" fillcolor="#5b9bd4" stroked="f">
                <v:path arrowok="t"/>
                <w10:wrap type="topAndBottom"/>
              </v:shape>
            </w:pict>
          </mc:Fallback>
        </mc:AlternateContent>
      </w:r>
      <w:r>
        <w:rPr>
          <w:color w:val="2D74B5"/>
        </w:rPr>
        <w:t>Føremålet</w:t>
      </w:r>
      <w:r>
        <w:rPr>
          <w:color w:val="2D74B5"/>
          <w:spacing w:val="-14"/>
        </w:rPr>
        <w:t xml:space="preserve"> </w:t>
      </w:r>
      <w:r>
        <w:rPr>
          <w:color w:val="2D74B5"/>
        </w:rPr>
        <w:t>med</w:t>
      </w:r>
      <w:r>
        <w:rPr>
          <w:color w:val="2D74B5"/>
          <w:spacing w:val="-13"/>
        </w:rPr>
        <w:t xml:space="preserve"> </w:t>
      </w:r>
      <w:r>
        <w:rPr>
          <w:color w:val="2D74B5"/>
          <w:spacing w:val="-2"/>
        </w:rPr>
        <w:t>planen</w:t>
      </w:r>
    </w:p>
    <w:p w:rsidR="00B5686E" w14:paraId="72538D7D" w14:textId="77777777">
      <w:pPr>
        <w:spacing w:before="40" w:line="264" w:lineRule="auto"/>
        <w:ind w:left="141"/>
        <w:rPr>
          <w:sz w:val="21"/>
        </w:rPr>
      </w:pPr>
      <w:r>
        <w:rPr>
          <w:sz w:val="21"/>
        </w:rPr>
        <w:t>Detaljreguleringsplanen gjev heimel til tiltak for nye fritidsbustader med høg sanitær standard på Storrlineset,</w:t>
      </w:r>
      <w:r>
        <w:rPr>
          <w:spacing w:val="-4"/>
          <w:sz w:val="21"/>
        </w:rPr>
        <w:t xml:space="preserve"> </w:t>
      </w:r>
      <w:r>
        <w:rPr>
          <w:sz w:val="21"/>
        </w:rPr>
        <w:t>inkludert</w:t>
      </w:r>
      <w:r>
        <w:rPr>
          <w:spacing w:val="-3"/>
          <w:sz w:val="21"/>
        </w:rPr>
        <w:t xml:space="preserve"> </w:t>
      </w:r>
      <w:r>
        <w:rPr>
          <w:sz w:val="21"/>
        </w:rPr>
        <w:t>naudsynt</w:t>
      </w:r>
      <w:r>
        <w:rPr>
          <w:spacing w:val="-3"/>
          <w:sz w:val="21"/>
        </w:rPr>
        <w:t xml:space="preserve"> </w:t>
      </w:r>
      <w:r>
        <w:rPr>
          <w:sz w:val="21"/>
        </w:rPr>
        <w:t>infrastruktur.</w:t>
      </w:r>
      <w:r>
        <w:rPr>
          <w:spacing w:val="-4"/>
          <w:sz w:val="21"/>
        </w:rPr>
        <w:t xml:space="preserve"> </w:t>
      </w:r>
      <w:r>
        <w:rPr>
          <w:sz w:val="21"/>
        </w:rPr>
        <w:t>Eksisterande</w:t>
      </w:r>
      <w:r>
        <w:rPr>
          <w:spacing w:val="-4"/>
          <w:sz w:val="21"/>
        </w:rPr>
        <w:t xml:space="preserve"> </w:t>
      </w:r>
      <w:r>
        <w:rPr>
          <w:sz w:val="21"/>
        </w:rPr>
        <w:t>tomter</w:t>
      </w:r>
      <w:r>
        <w:rPr>
          <w:spacing w:val="-4"/>
          <w:sz w:val="21"/>
        </w:rPr>
        <w:t xml:space="preserve"> </w:t>
      </w:r>
      <w:r>
        <w:rPr>
          <w:sz w:val="21"/>
        </w:rPr>
        <w:t>og</w:t>
      </w:r>
      <w:r>
        <w:rPr>
          <w:spacing w:val="-6"/>
          <w:sz w:val="21"/>
        </w:rPr>
        <w:t xml:space="preserve"> </w:t>
      </w:r>
      <w:r>
        <w:rPr>
          <w:sz w:val="21"/>
        </w:rPr>
        <w:t>infrastruktur</w:t>
      </w:r>
      <w:r>
        <w:rPr>
          <w:spacing w:val="-6"/>
          <w:sz w:val="21"/>
        </w:rPr>
        <w:t xml:space="preserve"> </w:t>
      </w:r>
      <w:r>
        <w:rPr>
          <w:sz w:val="21"/>
        </w:rPr>
        <w:t>regulerast</w:t>
      </w:r>
      <w:r>
        <w:rPr>
          <w:spacing w:val="-3"/>
          <w:sz w:val="21"/>
        </w:rPr>
        <w:t xml:space="preserve"> </w:t>
      </w:r>
      <w:r>
        <w:rPr>
          <w:sz w:val="21"/>
        </w:rPr>
        <w:t>som</w:t>
      </w:r>
      <w:r>
        <w:rPr>
          <w:spacing w:val="-5"/>
          <w:sz w:val="21"/>
        </w:rPr>
        <w:t xml:space="preserve"> </w:t>
      </w:r>
      <w:r>
        <w:rPr>
          <w:sz w:val="21"/>
        </w:rPr>
        <w:t>bygd.</w:t>
      </w:r>
    </w:p>
    <w:p w:rsidR="00B5686E" w14:paraId="0A67E495" w14:textId="77777777">
      <w:pPr>
        <w:pStyle w:val="BodyText"/>
        <w:spacing w:before="146"/>
        <w:ind w:left="0" w:firstLine="0"/>
        <w:rPr>
          <w:sz w:val="21"/>
        </w:rPr>
      </w:pPr>
    </w:p>
    <w:p w:rsidR="00B5686E" w14:paraId="4EB8D875" w14:textId="77777777">
      <w:pPr>
        <w:pStyle w:val="Heading2"/>
        <w:numPr>
          <w:ilvl w:val="0"/>
          <w:numId w:val="12"/>
        </w:numPr>
        <w:tabs>
          <w:tab w:val="left" w:pos="573"/>
        </w:tabs>
        <w:rPr>
          <w:color w:val="2D74B5"/>
        </w:rPr>
      </w:pPr>
      <w:r>
        <w:rPr>
          <w:noProof/>
        </w:rPr>
        <mc:AlternateContent>
          <mc:Choice Requires="wps">
            <w:drawing>
              <wp:anchor distT="0" distB="0" distL="0" distR="0" simplePos="0" relativeHeight="251664384" behindDoc="1" locked="0" layoutInCell="1" allowOverlap="1">
                <wp:simplePos x="0" y="0"/>
                <wp:positionH relativeFrom="page">
                  <wp:posOffset>881176</wp:posOffset>
                </wp:positionH>
                <wp:positionV relativeFrom="paragraph">
                  <wp:posOffset>259008</wp:posOffset>
                </wp:positionV>
                <wp:extent cx="5798185" cy="6350"/>
                <wp:effectExtent l="0" t="0" r="0" b="0"/>
                <wp:wrapTopAndBottom/>
                <wp:docPr id="6" name="Graphic 6"/>
                <wp:cNvGraphicFramePr/>
                <a:graphic xmlns:a="http://schemas.openxmlformats.org/drawingml/2006/main">
                  <a:graphicData uri="http://schemas.microsoft.com/office/word/2010/wordprocessingShape">
                    <wps:wsp xmlns:wps="http://schemas.microsoft.com/office/word/2010/wordprocessingShape">
                      <wps:cNvSpPr/>
                      <wps:spPr>
                        <a:xfrm>
                          <a:off x="0" y="0"/>
                          <a:ext cx="5798185" cy="6350"/>
                        </a:xfrm>
                        <a:custGeom>
                          <a:avLst/>
                          <a:gdLst/>
                          <a:rect l="l" t="t" r="r" b="b"/>
                          <a:pathLst>
                            <a:path fill="norm" h="6350" w="5798185" stroke="1">
                              <a:moveTo>
                                <a:pt x="5798184" y="0"/>
                              </a:moveTo>
                              <a:lnTo>
                                <a:pt x="0" y="0"/>
                              </a:lnTo>
                              <a:lnTo>
                                <a:pt x="0" y="6096"/>
                              </a:lnTo>
                              <a:lnTo>
                                <a:pt x="5798184" y="6096"/>
                              </a:lnTo>
                              <a:lnTo>
                                <a:pt x="5798184" y="0"/>
                              </a:lnTo>
                              <a:close/>
                            </a:path>
                          </a:pathLst>
                        </a:custGeom>
                        <a:solidFill>
                          <a:srgbClr val="5B9BD4"/>
                        </a:solidFill>
                      </wps:spPr>
                      <wps:bodyPr wrap="square" lIns="0" tIns="0" rIns="0" bIns="0" rtlCol="0">
                        <a:prstTxWarp prst="textNoShape">
                          <a:avLst/>
                        </a:prstTxWarp>
                      </wps:bodyPr>
                    </wps:wsp>
                  </a:graphicData>
                </a:graphic>
              </wp:anchor>
            </w:drawing>
          </mc:Choice>
          <mc:Fallback>
            <w:pict>
              <v:shape id="Graphic 6" o:spid="_x0000_s1026" style="width:456.55pt;height:0.5pt;margin-top:20.4pt;margin-left:69.4pt;mso-position-horizontal-relative:page;mso-wrap-distance-bottom:0;mso-wrap-distance-left:0;mso-wrap-distance-right:0;mso-wrap-distance-top:0;mso-wrap-style:square;position:absolute;v-text-anchor:top;visibility:visible;z-index:-251651072" coordsize="5798185,6350" path="m5798184,l,,,6096l5798184,6096l5798184,xe" fillcolor="#5b9bd4" stroked="f">
                <v:path arrowok="t"/>
                <w10:wrap type="topAndBottom"/>
              </v:shape>
            </w:pict>
          </mc:Fallback>
        </mc:AlternateContent>
      </w:r>
      <w:r>
        <w:rPr>
          <w:color w:val="2D74B5"/>
        </w:rPr>
        <w:t>Fellesføresegner</w:t>
      </w:r>
      <w:r>
        <w:rPr>
          <w:color w:val="2D74B5"/>
          <w:spacing w:val="-12"/>
        </w:rPr>
        <w:t xml:space="preserve"> </w:t>
      </w:r>
      <w:r>
        <w:rPr>
          <w:color w:val="2D74B5"/>
        </w:rPr>
        <w:t>for</w:t>
      </w:r>
      <w:r>
        <w:rPr>
          <w:color w:val="2D74B5"/>
          <w:spacing w:val="-13"/>
        </w:rPr>
        <w:t xml:space="preserve"> </w:t>
      </w:r>
      <w:r>
        <w:rPr>
          <w:color w:val="2D74B5"/>
        </w:rPr>
        <w:t>heile</w:t>
      </w:r>
      <w:r>
        <w:rPr>
          <w:color w:val="2D74B5"/>
          <w:spacing w:val="-12"/>
        </w:rPr>
        <w:t xml:space="preserve"> </w:t>
      </w:r>
      <w:r>
        <w:rPr>
          <w:color w:val="2D74B5"/>
          <w:spacing w:val="-2"/>
        </w:rPr>
        <w:t>planområdet</w:t>
      </w:r>
    </w:p>
    <w:p w:rsidR="00B5686E" w14:paraId="2454E06A" w14:textId="77777777">
      <w:pPr>
        <w:pStyle w:val="Heading4"/>
        <w:numPr>
          <w:ilvl w:val="1"/>
          <w:numId w:val="12"/>
        </w:numPr>
        <w:tabs>
          <w:tab w:val="left" w:pos="717"/>
        </w:tabs>
        <w:rPr>
          <w:color w:val="2D74B5"/>
        </w:rPr>
      </w:pPr>
      <w:r>
        <w:rPr>
          <w:color w:val="2D74B5"/>
        </w:rPr>
        <w:t>Generelle</w:t>
      </w:r>
      <w:r>
        <w:rPr>
          <w:color w:val="2D74B5"/>
          <w:spacing w:val="-7"/>
        </w:rPr>
        <w:t xml:space="preserve"> </w:t>
      </w:r>
      <w:r>
        <w:rPr>
          <w:color w:val="2D74B5"/>
          <w:spacing w:val="-4"/>
        </w:rPr>
        <w:t>krav</w:t>
      </w:r>
    </w:p>
    <w:p w:rsidR="00B5686E" w14:paraId="6732092A" w14:textId="77777777">
      <w:pPr>
        <w:pStyle w:val="ListParagraph"/>
        <w:numPr>
          <w:ilvl w:val="0"/>
          <w:numId w:val="10"/>
        </w:numPr>
        <w:tabs>
          <w:tab w:val="left" w:pos="851"/>
          <w:tab w:val="left" w:pos="854"/>
        </w:tabs>
        <w:spacing w:before="120" w:line="264" w:lineRule="auto"/>
        <w:ind w:right="154"/>
      </w:pPr>
      <w:r>
        <w:t>Om det viser seg først medan arbeidet er i gang at det kan verka inn på eit automatisk freda kulturminne, skal Telemark fylkeskommune verte kontakta og arbeidet stansast i den</w:t>
      </w:r>
      <w:r>
        <w:rPr>
          <w:spacing w:val="-3"/>
        </w:rPr>
        <w:t xml:space="preserve"> </w:t>
      </w:r>
      <w:r>
        <w:t>utstrekkinga</w:t>
      </w:r>
      <w:r>
        <w:rPr>
          <w:spacing w:val="-3"/>
        </w:rPr>
        <w:t xml:space="preserve"> </w:t>
      </w:r>
      <w:r>
        <w:t>det</w:t>
      </w:r>
      <w:r>
        <w:rPr>
          <w:spacing w:val="-3"/>
        </w:rPr>
        <w:t xml:space="preserve"> </w:t>
      </w:r>
      <w:r>
        <w:t>kan</w:t>
      </w:r>
      <w:r>
        <w:rPr>
          <w:spacing w:val="-3"/>
        </w:rPr>
        <w:t xml:space="preserve"> </w:t>
      </w:r>
      <w:r>
        <w:t>røra</w:t>
      </w:r>
      <w:r>
        <w:rPr>
          <w:spacing w:val="-3"/>
        </w:rPr>
        <w:t xml:space="preserve"> </w:t>
      </w:r>
      <w:r>
        <w:t>kulturminnet.</w:t>
      </w:r>
      <w:r>
        <w:rPr>
          <w:spacing w:val="-4"/>
        </w:rPr>
        <w:t xml:space="preserve"> </w:t>
      </w:r>
      <w:r>
        <w:t>Kulturminnestyresmakta</w:t>
      </w:r>
      <w:r>
        <w:rPr>
          <w:spacing w:val="-3"/>
        </w:rPr>
        <w:t xml:space="preserve"> </w:t>
      </w:r>
      <w:r>
        <w:t>avgjer</w:t>
      </w:r>
      <w:r>
        <w:rPr>
          <w:spacing w:val="-5"/>
        </w:rPr>
        <w:t xml:space="preserve"> </w:t>
      </w:r>
      <w:r>
        <w:t>snarast</w:t>
      </w:r>
      <w:r>
        <w:rPr>
          <w:spacing w:val="-5"/>
        </w:rPr>
        <w:t xml:space="preserve"> </w:t>
      </w:r>
      <w:r>
        <w:t>mogleg</w:t>
      </w:r>
      <w:r>
        <w:rPr>
          <w:spacing w:val="-2"/>
        </w:rPr>
        <w:t xml:space="preserve"> </w:t>
      </w:r>
      <w:r>
        <w:t>– og seinast innan 3 veker – om arbeidet kan halde fram og vilkåra for det. Fristen kan forlengast når særlege grunnar tilseier det (jf. kulturminnelova § 8 andre ledd).</w:t>
      </w:r>
    </w:p>
    <w:p w:rsidR="00B5686E" w14:paraId="0596751D" w14:textId="77777777">
      <w:pPr>
        <w:pStyle w:val="ListParagraph"/>
        <w:numPr>
          <w:ilvl w:val="0"/>
          <w:numId w:val="10"/>
        </w:numPr>
        <w:tabs>
          <w:tab w:val="left" w:pos="853"/>
        </w:tabs>
        <w:spacing w:before="1"/>
        <w:ind w:left="853" w:hanging="354"/>
      </w:pPr>
      <w:r>
        <w:t>Straumforsyning</w:t>
      </w:r>
      <w:r>
        <w:rPr>
          <w:spacing w:val="-7"/>
        </w:rPr>
        <w:t xml:space="preserve"> </w:t>
      </w:r>
      <w:r>
        <w:t>skal</w:t>
      </w:r>
      <w:r>
        <w:rPr>
          <w:spacing w:val="-6"/>
        </w:rPr>
        <w:t xml:space="preserve"> </w:t>
      </w:r>
      <w:r>
        <w:t>leggjast</w:t>
      </w:r>
      <w:r>
        <w:rPr>
          <w:spacing w:val="-5"/>
        </w:rPr>
        <w:t xml:space="preserve"> </w:t>
      </w:r>
      <w:r>
        <w:t>i</w:t>
      </w:r>
      <w:r>
        <w:rPr>
          <w:spacing w:val="-5"/>
        </w:rPr>
        <w:t xml:space="preserve"> </w:t>
      </w:r>
      <w:r>
        <w:rPr>
          <w:spacing w:val="-2"/>
        </w:rPr>
        <w:t>grøfter.</w:t>
      </w:r>
    </w:p>
    <w:p w:rsidR="00B5686E" w14:paraId="78179FBD" w14:textId="77777777">
      <w:pPr>
        <w:pStyle w:val="ListParagraph"/>
        <w:numPr>
          <w:ilvl w:val="0"/>
          <w:numId w:val="10"/>
        </w:numPr>
        <w:tabs>
          <w:tab w:val="left" w:pos="853"/>
        </w:tabs>
        <w:spacing w:before="27"/>
        <w:ind w:left="853" w:hanging="354"/>
      </w:pPr>
      <w:r>
        <w:t>Det</w:t>
      </w:r>
      <w:r>
        <w:rPr>
          <w:spacing w:val="-8"/>
        </w:rPr>
        <w:t xml:space="preserve"> </w:t>
      </w:r>
      <w:r>
        <w:t>er</w:t>
      </w:r>
      <w:r>
        <w:rPr>
          <w:spacing w:val="-3"/>
        </w:rPr>
        <w:t xml:space="preserve"> </w:t>
      </w:r>
      <w:r>
        <w:t>ikkje</w:t>
      </w:r>
      <w:r>
        <w:rPr>
          <w:spacing w:val="-6"/>
        </w:rPr>
        <w:t xml:space="preserve"> </w:t>
      </w:r>
      <w:r>
        <w:t>høve</w:t>
      </w:r>
      <w:r>
        <w:rPr>
          <w:spacing w:val="-3"/>
        </w:rPr>
        <w:t xml:space="preserve"> </w:t>
      </w:r>
      <w:r>
        <w:t>til</w:t>
      </w:r>
      <w:r>
        <w:rPr>
          <w:spacing w:val="-7"/>
        </w:rPr>
        <w:t xml:space="preserve"> </w:t>
      </w:r>
      <w:r>
        <w:t>å</w:t>
      </w:r>
      <w:r>
        <w:rPr>
          <w:spacing w:val="-3"/>
        </w:rPr>
        <w:t xml:space="preserve"> </w:t>
      </w:r>
      <w:r>
        <w:t>setje</w:t>
      </w:r>
      <w:r>
        <w:rPr>
          <w:spacing w:val="-7"/>
        </w:rPr>
        <w:t xml:space="preserve"> </w:t>
      </w:r>
      <w:r>
        <w:t>opp</w:t>
      </w:r>
      <w:r>
        <w:rPr>
          <w:spacing w:val="-5"/>
        </w:rPr>
        <w:t xml:space="preserve"> </w:t>
      </w:r>
      <w:r>
        <w:t>gjerde/hekk</w:t>
      </w:r>
      <w:r>
        <w:rPr>
          <w:spacing w:val="-3"/>
        </w:rPr>
        <w:t xml:space="preserve"> </w:t>
      </w:r>
      <w:r>
        <w:t>eller</w:t>
      </w:r>
      <w:r>
        <w:rPr>
          <w:spacing w:val="-4"/>
        </w:rPr>
        <w:t xml:space="preserve"> </w:t>
      </w:r>
      <w:r>
        <w:t>flaggstenger</w:t>
      </w:r>
      <w:r>
        <w:rPr>
          <w:spacing w:val="-3"/>
        </w:rPr>
        <w:t xml:space="preserve"> </w:t>
      </w:r>
      <w:r>
        <w:t>innanfor</w:t>
      </w:r>
      <w:r>
        <w:rPr>
          <w:spacing w:val="-6"/>
        </w:rPr>
        <w:t xml:space="preserve"> </w:t>
      </w:r>
      <w:r>
        <w:rPr>
          <w:spacing w:val="-2"/>
        </w:rPr>
        <w:t>området.</w:t>
      </w:r>
    </w:p>
    <w:p w:rsidR="00B5686E" w:rsidRPr="004C1F6E" w14:paraId="3D581D6E" w14:textId="77777777">
      <w:pPr>
        <w:pStyle w:val="ListParagraph"/>
        <w:numPr>
          <w:ilvl w:val="0"/>
          <w:numId w:val="10"/>
        </w:numPr>
        <w:tabs>
          <w:tab w:val="left" w:pos="853"/>
        </w:tabs>
        <w:spacing w:before="26"/>
        <w:ind w:left="853" w:hanging="354"/>
      </w:pPr>
      <w:r>
        <w:t>Det</w:t>
      </w:r>
      <w:r>
        <w:rPr>
          <w:spacing w:val="-7"/>
        </w:rPr>
        <w:t xml:space="preserve"> </w:t>
      </w:r>
      <w:r>
        <w:t>er</w:t>
      </w:r>
      <w:r>
        <w:rPr>
          <w:spacing w:val="-3"/>
        </w:rPr>
        <w:t xml:space="preserve"> </w:t>
      </w:r>
      <w:r>
        <w:t>høve</w:t>
      </w:r>
      <w:r>
        <w:rPr>
          <w:spacing w:val="-2"/>
        </w:rPr>
        <w:t xml:space="preserve"> </w:t>
      </w:r>
      <w:r>
        <w:t>for</w:t>
      </w:r>
      <w:r>
        <w:rPr>
          <w:spacing w:val="-3"/>
        </w:rPr>
        <w:t xml:space="preserve"> </w:t>
      </w:r>
      <w:r>
        <w:t>tomter</w:t>
      </w:r>
      <w:r>
        <w:rPr>
          <w:spacing w:val="-6"/>
        </w:rPr>
        <w:t xml:space="preserve"> </w:t>
      </w:r>
      <w:r>
        <w:t>utanfor</w:t>
      </w:r>
      <w:r>
        <w:rPr>
          <w:spacing w:val="-2"/>
        </w:rPr>
        <w:t xml:space="preserve"> </w:t>
      </w:r>
      <w:r>
        <w:t>planområdet</w:t>
      </w:r>
      <w:r>
        <w:rPr>
          <w:spacing w:val="-3"/>
        </w:rPr>
        <w:t xml:space="preserve"> </w:t>
      </w:r>
      <w:r>
        <w:t>til</w:t>
      </w:r>
      <w:r>
        <w:rPr>
          <w:spacing w:val="-3"/>
        </w:rPr>
        <w:t xml:space="preserve"> </w:t>
      </w:r>
      <w:r>
        <w:t>å</w:t>
      </w:r>
      <w:r>
        <w:rPr>
          <w:spacing w:val="-5"/>
        </w:rPr>
        <w:t xml:space="preserve"> </w:t>
      </w:r>
      <w:r>
        <w:t>knyte</w:t>
      </w:r>
      <w:r>
        <w:rPr>
          <w:spacing w:val="-3"/>
        </w:rPr>
        <w:t xml:space="preserve"> </w:t>
      </w:r>
      <w:r>
        <w:t>seg</w:t>
      </w:r>
      <w:r>
        <w:rPr>
          <w:spacing w:val="-3"/>
        </w:rPr>
        <w:t xml:space="preserve"> </w:t>
      </w:r>
      <w:r>
        <w:t>på</w:t>
      </w:r>
      <w:r>
        <w:rPr>
          <w:spacing w:val="-5"/>
        </w:rPr>
        <w:t xml:space="preserve"> </w:t>
      </w:r>
      <w:r>
        <w:t>VA-anlegget</w:t>
      </w:r>
      <w:r>
        <w:rPr>
          <w:spacing w:val="-3"/>
        </w:rPr>
        <w:t xml:space="preserve"> </w:t>
      </w:r>
      <w:r>
        <w:t>i</w:t>
      </w:r>
      <w:r>
        <w:rPr>
          <w:spacing w:val="-5"/>
        </w:rPr>
        <w:t xml:space="preserve"> </w:t>
      </w:r>
      <w:r>
        <w:rPr>
          <w:spacing w:val="-2"/>
        </w:rPr>
        <w:t>planområdet.</w:t>
      </w:r>
    </w:p>
    <w:p w:rsidR="004C1F6E" w14:paraId="61762E58" w14:textId="4A41D2D0">
      <w:pPr>
        <w:pStyle w:val="ListParagraph"/>
        <w:numPr>
          <w:ilvl w:val="0"/>
          <w:numId w:val="10"/>
        </w:numPr>
        <w:tabs>
          <w:tab w:val="left" w:pos="853"/>
        </w:tabs>
        <w:spacing w:before="26"/>
        <w:ind w:left="853" w:hanging="354"/>
      </w:pPr>
      <w:r w:rsidRPr="004C1F6E">
        <w:t>Omsynet til støy både i drifts- og anleggsfasen skal handterast i samsvar med Retningslinjer for støy i arealplanlegging T-1442/2021</w:t>
      </w:r>
      <w:r>
        <w:t>.</w:t>
      </w:r>
    </w:p>
    <w:p w:rsidR="004C1F6E" w14:paraId="14CCA866" w14:textId="65D9F04B">
      <w:pPr>
        <w:pStyle w:val="ListParagraph"/>
        <w:numPr>
          <w:ilvl w:val="0"/>
          <w:numId w:val="10"/>
        </w:numPr>
        <w:tabs>
          <w:tab w:val="left" w:pos="853"/>
        </w:tabs>
        <w:spacing w:before="26"/>
        <w:ind w:left="853" w:hanging="354"/>
      </w:pPr>
      <w:r w:rsidRPr="004C1F6E">
        <w:t>Omsynet til støvproblematikk i drift- anleggsfasen skal handterast i samsvar med Retningslinje for behandling av luftkvalitet i arealplanlegging (T-1520)</w:t>
      </w:r>
      <w:r>
        <w:t>.</w:t>
      </w:r>
    </w:p>
    <w:p w:rsidR="00B5686E" w14:paraId="786DE3E4" w14:textId="77777777">
      <w:pPr>
        <w:pStyle w:val="Heading4"/>
        <w:numPr>
          <w:ilvl w:val="1"/>
          <w:numId w:val="12"/>
        </w:numPr>
        <w:tabs>
          <w:tab w:val="left" w:pos="717"/>
        </w:tabs>
        <w:spacing w:before="188"/>
        <w:rPr>
          <w:color w:val="2D74B5"/>
        </w:rPr>
      </w:pPr>
      <w:r>
        <w:rPr>
          <w:color w:val="2D74B5"/>
        </w:rPr>
        <w:t>Krav</w:t>
      </w:r>
      <w:r>
        <w:rPr>
          <w:color w:val="2D74B5"/>
          <w:spacing w:val="-3"/>
        </w:rPr>
        <w:t xml:space="preserve"> </w:t>
      </w:r>
      <w:r>
        <w:rPr>
          <w:color w:val="2D74B5"/>
        </w:rPr>
        <w:t>til</w:t>
      </w:r>
      <w:r>
        <w:rPr>
          <w:color w:val="2D74B5"/>
          <w:spacing w:val="-2"/>
        </w:rPr>
        <w:t xml:space="preserve"> funksjon</w:t>
      </w:r>
    </w:p>
    <w:p w:rsidR="00B5686E" w14:paraId="2ACCA75A" w14:textId="77777777">
      <w:pPr>
        <w:pStyle w:val="ListParagraph"/>
        <w:numPr>
          <w:ilvl w:val="0"/>
          <w:numId w:val="9"/>
        </w:numPr>
        <w:tabs>
          <w:tab w:val="left" w:pos="859"/>
          <w:tab w:val="left" w:pos="861"/>
        </w:tabs>
        <w:spacing w:before="120" w:line="264" w:lineRule="auto"/>
        <w:ind w:right="549"/>
      </w:pPr>
      <w:r>
        <w:t>Alle bueiningar i planområdet skal vere tilkopla godkjend drikkevassforsyning og avløpsanlegg.</w:t>
      </w:r>
      <w:r>
        <w:rPr>
          <w:spacing w:val="-4"/>
        </w:rPr>
        <w:t xml:space="preserve"> </w:t>
      </w:r>
      <w:r>
        <w:t>Vass-</w:t>
      </w:r>
      <w:r>
        <w:rPr>
          <w:spacing w:val="-4"/>
        </w:rPr>
        <w:t xml:space="preserve"> </w:t>
      </w:r>
      <w:r>
        <w:t>og</w:t>
      </w:r>
      <w:r>
        <w:rPr>
          <w:spacing w:val="-7"/>
        </w:rPr>
        <w:t xml:space="preserve"> </w:t>
      </w:r>
      <w:r>
        <w:t>avløpsleidningar</w:t>
      </w:r>
      <w:r>
        <w:rPr>
          <w:spacing w:val="-4"/>
        </w:rPr>
        <w:t xml:space="preserve"> </w:t>
      </w:r>
      <w:r>
        <w:t>samt</w:t>
      </w:r>
      <w:r>
        <w:rPr>
          <w:spacing w:val="-6"/>
        </w:rPr>
        <w:t xml:space="preserve"> </w:t>
      </w:r>
      <w:r>
        <w:t>overvassgrøfter/-leidningar</w:t>
      </w:r>
      <w:r>
        <w:rPr>
          <w:spacing w:val="-4"/>
        </w:rPr>
        <w:t xml:space="preserve"> </w:t>
      </w:r>
      <w:r>
        <w:t>skal</w:t>
      </w:r>
      <w:r>
        <w:rPr>
          <w:spacing w:val="-4"/>
        </w:rPr>
        <w:t xml:space="preserve"> </w:t>
      </w:r>
      <w:r>
        <w:t>utformast</w:t>
      </w:r>
      <w:r>
        <w:rPr>
          <w:spacing w:val="-4"/>
        </w:rPr>
        <w:t xml:space="preserve"> </w:t>
      </w:r>
      <w:r>
        <w:t>i samsvar med teknisk plan.</w:t>
      </w:r>
    </w:p>
    <w:p w:rsidR="00B5686E" w14:paraId="083CF58D" w14:textId="13FE0A2C">
      <w:pPr>
        <w:pStyle w:val="ListParagraph"/>
        <w:numPr>
          <w:ilvl w:val="0"/>
          <w:numId w:val="9"/>
        </w:numPr>
        <w:tabs>
          <w:tab w:val="left" w:pos="859"/>
          <w:tab w:val="left" w:pos="861"/>
        </w:tabs>
        <w:spacing w:line="264" w:lineRule="auto"/>
        <w:ind w:right="495"/>
      </w:pPr>
      <w:r>
        <w:t>Alle</w:t>
      </w:r>
      <w:r>
        <w:rPr>
          <w:spacing w:val="-2"/>
        </w:rPr>
        <w:t xml:space="preserve"> </w:t>
      </w:r>
      <w:r>
        <w:t>bueiningar/hytter</w:t>
      </w:r>
      <w:r>
        <w:rPr>
          <w:spacing w:val="-2"/>
        </w:rPr>
        <w:t xml:space="preserve"> </w:t>
      </w:r>
      <w:r>
        <w:t>innanfor</w:t>
      </w:r>
      <w:r>
        <w:rPr>
          <w:spacing w:val="-2"/>
        </w:rPr>
        <w:t xml:space="preserve"> </w:t>
      </w:r>
      <w:r w:rsidR="0003094F">
        <w:t>FBF</w:t>
      </w:r>
      <w:r>
        <w:t>2,</w:t>
      </w:r>
      <w:r>
        <w:rPr>
          <w:spacing w:val="-4"/>
        </w:rPr>
        <w:t xml:space="preserve"> </w:t>
      </w:r>
      <w:r w:rsidR="0003094F">
        <w:t>FBF</w:t>
      </w:r>
      <w:r>
        <w:t>3</w:t>
      </w:r>
      <w:r>
        <w:rPr>
          <w:spacing w:val="-4"/>
        </w:rPr>
        <w:t xml:space="preserve"> </w:t>
      </w:r>
      <w:r>
        <w:t>og</w:t>
      </w:r>
      <w:r>
        <w:rPr>
          <w:spacing w:val="-3"/>
        </w:rPr>
        <w:t xml:space="preserve"> </w:t>
      </w:r>
      <w:r w:rsidR="0003094F">
        <w:t>FBF</w:t>
      </w:r>
      <w:r>
        <w:t>4</w:t>
      </w:r>
      <w:r>
        <w:rPr>
          <w:spacing w:val="-1"/>
        </w:rPr>
        <w:t xml:space="preserve"> </w:t>
      </w:r>
      <w:r>
        <w:t>skal</w:t>
      </w:r>
      <w:r>
        <w:rPr>
          <w:spacing w:val="-2"/>
        </w:rPr>
        <w:t xml:space="preserve"> </w:t>
      </w:r>
      <w:r>
        <w:t>ha</w:t>
      </w:r>
      <w:r>
        <w:rPr>
          <w:spacing w:val="-2"/>
        </w:rPr>
        <w:t xml:space="preserve"> </w:t>
      </w:r>
      <w:r>
        <w:t>tilgang</w:t>
      </w:r>
      <w:r>
        <w:rPr>
          <w:spacing w:val="-3"/>
        </w:rPr>
        <w:t xml:space="preserve"> </w:t>
      </w:r>
      <w:r>
        <w:t>til</w:t>
      </w:r>
      <w:r>
        <w:rPr>
          <w:spacing w:val="-3"/>
        </w:rPr>
        <w:t xml:space="preserve"> </w:t>
      </w:r>
      <w:r>
        <w:t>sløkkevatn</w:t>
      </w:r>
      <w:r>
        <w:rPr>
          <w:spacing w:val="-2"/>
        </w:rPr>
        <w:t xml:space="preserve"> </w:t>
      </w:r>
      <w:r>
        <w:t>i</w:t>
      </w:r>
      <w:r>
        <w:rPr>
          <w:spacing w:val="-5"/>
        </w:rPr>
        <w:t xml:space="preserve"> </w:t>
      </w:r>
      <w:r>
        <w:t>samsvar med teknisk plan.</w:t>
      </w:r>
    </w:p>
    <w:p w:rsidR="00B5686E" w14:paraId="25A4CB23" w14:textId="77777777">
      <w:pPr>
        <w:pStyle w:val="Heading4"/>
        <w:numPr>
          <w:ilvl w:val="1"/>
          <w:numId w:val="12"/>
        </w:numPr>
        <w:tabs>
          <w:tab w:val="left" w:pos="717"/>
        </w:tabs>
        <w:rPr>
          <w:color w:val="2D74B5"/>
        </w:rPr>
      </w:pPr>
      <w:r>
        <w:rPr>
          <w:color w:val="2D74B5"/>
        </w:rPr>
        <w:t>Krav</w:t>
      </w:r>
      <w:r>
        <w:rPr>
          <w:color w:val="2D74B5"/>
          <w:spacing w:val="-1"/>
        </w:rPr>
        <w:t xml:space="preserve"> </w:t>
      </w:r>
      <w:r>
        <w:rPr>
          <w:color w:val="2D74B5"/>
        </w:rPr>
        <w:t xml:space="preserve">til </w:t>
      </w:r>
      <w:r>
        <w:rPr>
          <w:color w:val="2D74B5"/>
          <w:spacing w:val="-2"/>
        </w:rPr>
        <w:t>kvalitet</w:t>
      </w:r>
    </w:p>
    <w:p w:rsidR="00B5686E" w14:paraId="3E11B7EF" w14:textId="77777777">
      <w:pPr>
        <w:pStyle w:val="ListParagraph"/>
        <w:numPr>
          <w:ilvl w:val="0"/>
          <w:numId w:val="8"/>
        </w:numPr>
        <w:tabs>
          <w:tab w:val="left" w:pos="859"/>
          <w:tab w:val="left" w:pos="861"/>
        </w:tabs>
        <w:spacing w:before="120" w:line="264" w:lineRule="auto"/>
        <w:ind w:right="363"/>
      </w:pPr>
      <w:r>
        <w:t>Uteområde</w:t>
      </w:r>
      <w:r>
        <w:rPr>
          <w:spacing w:val="-2"/>
        </w:rPr>
        <w:t xml:space="preserve"> </w:t>
      </w:r>
      <w:r>
        <w:t>skal</w:t>
      </w:r>
      <w:r>
        <w:rPr>
          <w:spacing w:val="-5"/>
        </w:rPr>
        <w:t xml:space="preserve"> </w:t>
      </w:r>
      <w:r>
        <w:t>ha</w:t>
      </w:r>
      <w:r>
        <w:rPr>
          <w:spacing w:val="-2"/>
        </w:rPr>
        <w:t xml:space="preserve"> </w:t>
      </w:r>
      <w:r>
        <w:t>gode</w:t>
      </w:r>
      <w:r>
        <w:rPr>
          <w:spacing w:val="-2"/>
        </w:rPr>
        <w:t xml:space="preserve"> </w:t>
      </w:r>
      <w:r>
        <w:t>klima-</w:t>
      </w:r>
      <w:r>
        <w:rPr>
          <w:spacing w:val="-5"/>
        </w:rPr>
        <w:t xml:space="preserve"> </w:t>
      </w:r>
      <w:r>
        <w:t>og</w:t>
      </w:r>
      <w:r>
        <w:rPr>
          <w:spacing w:val="-3"/>
        </w:rPr>
        <w:t xml:space="preserve"> </w:t>
      </w:r>
      <w:r>
        <w:t>soltilhøve.</w:t>
      </w:r>
      <w:r>
        <w:rPr>
          <w:spacing w:val="-2"/>
        </w:rPr>
        <w:t xml:space="preserve"> </w:t>
      </w:r>
      <w:r>
        <w:t>Areala</w:t>
      </w:r>
      <w:r>
        <w:rPr>
          <w:spacing w:val="-2"/>
        </w:rPr>
        <w:t xml:space="preserve"> </w:t>
      </w:r>
      <w:r>
        <w:t>lokaliserast</w:t>
      </w:r>
      <w:r>
        <w:rPr>
          <w:spacing w:val="-5"/>
        </w:rPr>
        <w:t xml:space="preserve"> </w:t>
      </w:r>
      <w:r>
        <w:t>og</w:t>
      </w:r>
      <w:r>
        <w:rPr>
          <w:spacing w:val="-5"/>
        </w:rPr>
        <w:t xml:space="preserve"> </w:t>
      </w:r>
      <w:r>
        <w:t>opparbeidast</w:t>
      </w:r>
      <w:r>
        <w:rPr>
          <w:spacing w:val="-6"/>
        </w:rPr>
        <w:t xml:space="preserve"> </w:t>
      </w:r>
      <w:r>
        <w:t>med</w:t>
      </w:r>
      <w:r>
        <w:rPr>
          <w:spacing w:val="-2"/>
        </w:rPr>
        <w:t xml:space="preserve"> </w:t>
      </w:r>
      <w:r>
        <w:t>sikte på optimal utnytting av soltilhøve og lokalklima.</w:t>
      </w:r>
    </w:p>
    <w:p w:rsidR="00B5686E" w14:paraId="48CA2AD5" w14:textId="77777777">
      <w:pPr>
        <w:pStyle w:val="ListParagraph"/>
        <w:numPr>
          <w:ilvl w:val="0"/>
          <w:numId w:val="8"/>
        </w:numPr>
        <w:tabs>
          <w:tab w:val="left" w:pos="859"/>
          <w:tab w:val="left" w:pos="861"/>
        </w:tabs>
        <w:spacing w:line="264" w:lineRule="auto"/>
        <w:ind w:right="297"/>
      </w:pPr>
      <w:r>
        <w:t>Alle</w:t>
      </w:r>
      <w:r>
        <w:rPr>
          <w:spacing w:val="-3"/>
        </w:rPr>
        <w:t xml:space="preserve"> </w:t>
      </w:r>
      <w:r>
        <w:t>terrenginngrep</w:t>
      </w:r>
      <w:r>
        <w:rPr>
          <w:spacing w:val="-3"/>
        </w:rPr>
        <w:t xml:space="preserve"> </w:t>
      </w:r>
      <w:r>
        <w:t>på</w:t>
      </w:r>
      <w:r>
        <w:rPr>
          <w:spacing w:val="-3"/>
        </w:rPr>
        <w:t xml:space="preserve"> </w:t>
      </w:r>
      <w:r>
        <w:t>tomtene</w:t>
      </w:r>
      <w:r>
        <w:rPr>
          <w:spacing w:val="-3"/>
        </w:rPr>
        <w:t xml:space="preserve"> </w:t>
      </w:r>
      <w:r>
        <w:t>skal</w:t>
      </w:r>
      <w:r>
        <w:rPr>
          <w:spacing w:val="-3"/>
        </w:rPr>
        <w:t xml:space="preserve"> </w:t>
      </w:r>
      <w:r>
        <w:t>utførast</w:t>
      </w:r>
      <w:r>
        <w:rPr>
          <w:spacing w:val="-5"/>
        </w:rPr>
        <w:t xml:space="preserve"> </w:t>
      </w:r>
      <w:r>
        <w:t>mest</w:t>
      </w:r>
      <w:r>
        <w:rPr>
          <w:spacing w:val="-5"/>
        </w:rPr>
        <w:t xml:space="preserve"> </w:t>
      </w:r>
      <w:r>
        <w:t>mogleg</w:t>
      </w:r>
      <w:r>
        <w:rPr>
          <w:spacing w:val="-4"/>
        </w:rPr>
        <w:t xml:space="preserve"> </w:t>
      </w:r>
      <w:r>
        <w:t>skånsamt. Inngrep</w:t>
      </w:r>
      <w:r>
        <w:rPr>
          <w:spacing w:val="-3"/>
        </w:rPr>
        <w:t xml:space="preserve"> </w:t>
      </w:r>
      <w:r>
        <w:t>i</w:t>
      </w:r>
      <w:r>
        <w:rPr>
          <w:spacing w:val="-3"/>
        </w:rPr>
        <w:t xml:space="preserve"> </w:t>
      </w:r>
      <w:r>
        <w:t xml:space="preserve">naturterreng skal avgrensast til det som er naudsynt for oppføring av bygg, parkeringsareal og tilkomst. </w:t>
      </w:r>
      <w:r w:rsidRPr="00D076C5" w:rsidR="00D076C5">
        <w:t>Fylling/skjering skal normalt ikkje overstige 1,5 m over/under eksisterande terreng. Skjering/fylling ut over dette skal ein terrassere terrenget</w:t>
      </w:r>
      <w:r w:rsidR="00D076C5">
        <w:t xml:space="preserve">. </w:t>
      </w:r>
      <w:r>
        <w:t>Nytt landskap skal formast ut med utgangspunkt i eksisterande naturlege omgivnader. Skjering, fylling og andre ramma areal skal utformast organisk og revegeterast slik at dei er godt tilpassa omkringliggjande terreng. Unntak frå dette gjeld i føresegnsområdet #1.</w:t>
      </w:r>
    </w:p>
    <w:p w:rsidR="00B5686E" w14:paraId="0EDA1382" w14:textId="77777777">
      <w:pPr>
        <w:pStyle w:val="Heading4"/>
        <w:numPr>
          <w:ilvl w:val="1"/>
          <w:numId w:val="12"/>
        </w:numPr>
        <w:tabs>
          <w:tab w:val="left" w:pos="717"/>
        </w:tabs>
        <w:spacing w:before="159"/>
        <w:rPr>
          <w:color w:val="2D74B5"/>
        </w:rPr>
      </w:pPr>
      <w:r>
        <w:rPr>
          <w:color w:val="2D74B5"/>
          <w:spacing w:val="-2"/>
        </w:rPr>
        <w:t>Miljøkrav</w:t>
      </w:r>
    </w:p>
    <w:p w:rsidR="00B5686E" w14:paraId="5F2B2BCE" w14:textId="77777777">
      <w:pPr>
        <w:pStyle w:val="ListParagraph"/>
        <w:numPr>
          <w:ilvl w:val="0"/>
          <w:numId w:val="7"/>
        </w:numPr>
        <w:tabs>
          <w:tab w:val="left" w:pos="859"/>
          <w:tab w:val="left" w:pos="861"/>
        </w:tabs>
        <w:spacing w:before="120" w:line="266" w:lineRule="auto"/>
        <w:ind w:right="714"/>
      </w:pPr>
      <w:r>
        <w:t>Renovasjonsordning</w:t>
      </w:r>
      <w:r>
        <w:rPr>
          <w:spacing w:val="-4"/>
        </w:rPr>
        <w:t xml:space="preserve"> </w:t>
      </w:r>
      <w:r>
        <w:t>for</w:t>
      </w:r>
      <w:r>
        <w:rPr>
          <w:spacing w:val="-3"/>
        </w:rPr>
        <w:t xml:space="preserve"> </w:t>
      </w:r>
      <w:r>
        <w:t>heile</w:t>
      </w:r>
      <w:r>
        <w:rPr>
          <w:spacing w:val="-3"/>
        </w:rPr>
        <w:t xml:space="preserve"> </w:t>
      </w:r>
      <w:r>
        <w:t>planområdet</w:t>
      </w:r>
      <w:r>
        <w:rPr>
          <w:spacing w:val="-5"/>
        </w:rPr>
        <w:t xml:space="preserve"> </w:t>
      </w:r>
      <w:r>
        <w:t>er</w:t>
      </w:r>
      <w:r>
        <w:rPr>
          <w:spacing w:val="-3"/>
        </w:rPr>
        <w:t xml:space="preserve"> </w:t>
      </w:r>
      <w:r>
        <w:t>lokalisert</w:t>
      </w:r>
      <w:r>
        <w:rPr>
          <w:spacing w:val="-3"/>
        </w:rPr>
        <w:t xml:space="preserve"> </w:t>
      </w:r>
      <w:r>
        <w:t>ved</w:t>
      </w:r>
      <w:r>
        <w:rPr>
          <w:spacing w:val="-3"/>
        </w:rPr>
        <w:t xml:space="preserve"> </w:t>
      </w:r>
      <w:r>
        <w:t>avkøyring</w:t>
      </w:r>
      <w:r>
        <w:rPr>
          <w:spacing w:val="-4"/>
        </w:rPr>
        <w:t xml:space="preserve"> </w:t>
      </w:r>
      <w:r>
        <w:t>frå</w:t>
      </w:r>
      <w:r>
        <w:rPr>
          <w:spacing w:val="-3"/>
        </w:rPr>
        <w:t xml:space="preserve"> </w:t>
      </w:r>
      <w:r>
        <w:t>E134,</w:t>
      </w:r>
      <w:r>
        <w:rPr>
          <w:spacing w:val="-3"/>
        </w:rPr>
        <w:t xml:space="preserve"> </w:t>
      </w:r>
      <w:r>
        <w:t xml:space="preserve">utanfor </w:t>
      </w:r>
      <w:r>
        <w:rPr>
          <w:spacing w:val="-2"/>
        </w:rPr>
        <w:t>planområdet</w:t>
      </w:r>
    </w:p>
    <w:p w:rsidR="00B5686E" w14:paraId="261E80F3" w14:textId="77777777">
      <w:pPr>
        <w:pStyle w:val="ListParagraph"/>
        <w:numPr>
          <w:ilvl w:val="0"/>
          <w:numId w:val="7"/>
        </w:numPr>
        <w:tabs>
          <w:tab w:val="left" w:pos="859"/>
          <w:tab w:val="left" w:pos="861"/>
        </w:tabs>
        <w:spacing w:before="37" w:line="264" w:lineRule="auto"/>
        <w:ind w:right="242"/>
      </w:pPr>
      <w:r>
        <w:t>Eksisterande</w:t>
      </w:r>
      <w:r>
        <w:rPr>
          <w:spacing w:val="-3"/>
        </w:rPr>
        <w:t xml:space="preserve"> </w:t>
      </w:r>
      <w:r>
        <w:t>vegetasjon</w:t>
      </w:r>
      <w:r>
        <w:rPr>
          <w:spacing w:val="-5"/>
        </w:rPr>
        <w:t xml:space="preserve"> </w:t>
      </w:r>
      <w:r>
        <w:t>skal</w:t>
      </w:r>
      <w:r>
        <w:rPr>
          <w:spacing w:val="-2"/>
        </w:rPr>
        <w:t xml:space="preserve"> </w:t>
      </w:r>
      <w:r>
        <w:t>i</w:t>
      </w:r>
      <w:r>
        <w:rPr>
          <w:spacing w:val="-2"/>
        </w:rPr>
        <w:t xml:space="preserve"> </w:t>
      </w:r>
      <w:r>
        <w:t>størst</w:t>
      </w:r>
      <w:r>
        <w:rPr>
          <w:spacing w:val="-3"/>
        </w:rPr>
        <w:t xml:space="preserve"> </w:t>
      </w:r>
      <w:r>
        <w:t>mogleg</w:t>
      </w:r>
      <w:r>
        <w:rPr>
          <w:spacing w:val="-2"/>
        </w:rPr>
        <w:t xml:space="preserve"> </w:t>
      </w:r>
      <w:r>
        <w:t>grad</w:t>
      </w:r>
      <w:r>
        <w:rPr>
          <w:spacing w:val="-2"/>
        </w:rPr>
        <w:t xml:space="preserve"> </w:t>
      </w:r>
      <w:r>
        <w:t>takast</w:t>
      </w:r>
      <w:r>
        <w:rPr>
          <w:spacing w:val="-1"/>
        </w:rPr>
        <w:t xml:space="preserve"> </w:t>
      </w:r>
      <w:r>
        <w:t>vare</w:t>
      </w:r>
      <w:r>
        <w:rPr>
          <w:spacing w:val="-2"/>
        </w:rPr>
        <w:t xml:space="preserve"> </w:t>
      </w:r>
      <w:r>
        <w:t>på. Det</w:t>
      </w:r>
      <w:r>
        <w:rPr>
          <w:spacing w:val="-3"/>
        </w:rPr>
        <w:t xml:space="preserve"> </w:t>
      </w:r>
      <w:r>
        <w:t>er</w:t>
      </w:r>
      <w:r>
        <w:rPr>
          <w:spacing w:val="-2"/>
        </w:rPr>
        <w:t xml:space="preserve"> </w:t>
      </w:r>
      <w:r>
        <w:t>ikkje</w:t>
      </w:r>
      <w:r>
        <w:rPr>
          <w:spacing w:val="-3"/>
        </w:rPr>
        <w:t xml:space="preserve"> </w:t>
      </w:r>
      <w:r>
        <w:t>høve</w:t>
      </w:r>
      <w:r>
        <w:rPr>
          <w:spacing w:val="-2"/>
        </w:rPr>
        <w:t xml:space="preserve"> </w:t>
      </w:r>
      <w:r>
        <w:t>til</w:t>
      </w:r>
      <w:r>
        <w:rPr>
          <w:spacing w:val="-2"/>
        </w:rPr>
        <w:t xml:space="preserve"> </w:t>
      </w:r>
      <w:r>
        <w:t>å</w:t>
      </w:r>
      <w:r>
        <w:rPr>
          <w:spacing w:val="-4"/>
        </w:rPr>
        <w:t xml:space="preserve"> </w:t>
      </w:r>
      <w:r>
        <w:t>fjerne eksisterande store furutre</w:t>
      </w:r>
      <w:r>
        <w:rPr>
          <w:spacing w:val="-1"/>
        </w:rPr>
        <w:t xml:space="preserve"> </w:t>
      </w:r>
      <w:r>
        <w:t xml:space="preserve">merka med punktsymbol </w:t>
      </w:r>
      <w:r>
        <w:rPr>
          <w:i/>
        </w:rPr>
        <w:t>eksisterande tre som skal bevares</w:t>
      </w:r>
      <w:r>
        <w:t>. Ikkje merka furutre med stammediameter på meir enn 30 cm skal ein leggje att på bakken i nærleiken av attståande furutre.</w:t>
      </w:r>
    </w:p>
    <w:p w:rsidR="00B5686E" w14:paraId="7B45B3EE" w14:textId="77777777">
      <w:pPr>
        <w:pStyle w:val="ListParagraph"/>
        <w:numPr>
          <w:ilvl w:val="0"/>
          <w:numId w:val="7"/>
        </w:numPr>
        <w:tabs>
          <w:tab w:val="left" w:pos="860"/>
        </w:tabs>
        <w:spacing w:before="2"/>
        <w:ind w:left="860" w:hanging="359"/>
      </w:pPr>
      <w:r>
        <w:t>Anleggsområde</w:t>
      </w:r>
      <w:r>
        <w:rPr>
          <w:spacing w:val="-8"/>
        </w:rPr>
        <w:t xml:space="preserve"> </w:t>
      </w:r>
      <w:r>
        <w:t>skal</w:t>
      </w:r>
      <w:r>
        <w:rPr>
          <w:spacing w:val="-6"/>
        </w:rPr>
        <w:t xml:space="preserve"> </w:t>
      </w:r>
      <w:r>
        <w:t>revegeterast</w:t>
      </w:r>
      <w:r>
        <w:rPr>
          <w:spacing w:val="-9"/>
        </w:rPr>
        <w:t xml:space="preserve"> </w:t>
      </w:r>
      <w:r>
        <w:t>med</w:t>
      </w:r>
      <w:r>
        <w:rPr>
          <w:spacing w:val="-6"/>
        </w:rPr>
        <w:t xml:space="preserve"> </w:t>
      </w:r>
      <w:r>
        <w:t>stadeigen</w:t>
      </w:r>
      <w:r>
        <w:rPr>
          <w:spacing w:val="-5"/>
        </w:rPr>
        <w:t xml:space="preserve"> </w:t>
      </w:r>
      <w:r>
        <w:rPr>
          <w:spacing w:val="-2"/>
        </w:rPr>
        <w:t>vegetasjon.</w:t>
      </w:r>
    </w:p>
    <w:p w:rsidR="00B5686E" w14:paraId="3C14A081" w14:textId="77777777">
      <w:pPr>
        <w:pStyle w:val="ListParagraph"/>
        <w:numPr>
          <w:ilvl w:val="0"/>
          <w:numId w:val="7"/>
        </w:numPr>
        <w:tabs>
          <w:tab w:val="left" w:pos="859"/>
          <w:tab w:val="left" w:pos="861"/>
        </w:tabs>
        <w:spacing w:before="26" w:line="264" w:lineRule="auto"/>
        <w:ind w:right="290"/>
      </w:pPr>
      <w:r>
        <w:t>For</w:t>
      </w:r>
      <w:r>
        <w:rPr>
          <w:spacing w:val="-2"/>
        </w:rPr>
        <w:t xml:space="preserve"> </w:t>
      </w:r>
      <w:r>
        <w:t>grøntanlegg</w:t>
      </w:r>
      <w:r>
        <w:rPr>
          <w:spacing w:val="-3"/>
        </w:rPr>
        <w:t xml:space="preserve"> </w:t>
      </w:r>
      <w:r>
        <w:t>og</w:t>
      </w:r>
      <w:r>
        <w:rPr>
          <w:spacing w:val="-4"/>
        </w:rPr>
        <w:t xml:space="preserve"> </w:t>
      </w:r>
      <w:r>
        <w:t>område</w:t>
      </w:r>
      <w:r>
        <w:rPr>
          <w:spacing w:val="-3"/>
        </w:rPr>
        <w:t xml:space="preserve"> </w:t>
      </w:r>
      <w:r>
        <w:t>som</w:t>
      </w:r>
      <w:r>
        <w:rPr>
          <w:spacing w:val="-1"/>
        </w:rPr>
        <w:t xml:space="preserve"> </w:t>
      </w:r>
      <w:r>
        <w:t>det</w:t>
      </w:r>
      <w:r>
        <w:rPr>
          <w:spacing w:val="-2"/>
        </w:rPr>
        <w:t xml:space="preserve"> </w:t>
      </w:r>
      <w:r>
        <w:t>er</w:t>
      </w:r>
      <w:r>
        <w:rPr>
          <w:spacing w:val="-4"/>
        </w:rPr>
        <w:t xml:space="preserve"> </w:t>
      </w:r>
      <w:r>
        <w:t>stilla</w:t>
      </w:r>
      <w:r>
        <w:rPr>
          <w:spacing w:val="-5"/>
        </w:rPr>
        <w:t xml:space="preserve"> </w:t>
      </w:r>
      <w:r>
        <w:t>krav</w:t>
      </w:r>
      <w:r>
        <w:rPr>
          <w:spacing w:val="-4"/>
        </w:rPr>
        <w:t xml:space="preserve"> </w:t>
      </w:r>
      <w:r>
        <w:t>om</w:t>
      </w:r>
      <w:r>
        <w:rPr>
          <w:spacing w:val="-3"/>
        </w:rPr>
        <w:t xml:space="preserve"> </w:t>
      </w:r>
      <w:r>
        <w:t>tilsåing,</w:t>
      </w:r>
      <w:r>
        <w:rPr>
          <w:spacing w:val="-2"/>
        </w:rPr>
        <w:t xml:space="preserve"> </w:t>
      </w:r>
      <w:r>
        <w:t>skal</w:t>
      </w:r>
      <w:r>
        <w:rPr>
          <w:spacing w:val="-2"/>
        </w:rPr>
        <w:t xml:space="preserve"> </w:t>
      </w:r>
      <w:r>
        <w:t>stadeige</w:t>
      </w:r>
      <w:r>
        <w:rPr>
          <w:spacing w:val="-2"/>
        </w:rPr>
        <w:t xml:space="preserve"> </w:t>
      </w:r>
      <w:r>
        <w:t>plantemateriale</w:t>
      </w:r>
      <w:r>
        <w:rPr>
          <w:spacing w:val="-2"/>
        </w:rPr>
        <w:t xml:space="preserve"> </w:t>
      </w:r>
      <w:r>
        <w:t>i størst mogleg grad nyttast.</w:t>
      </w:r>
    </w:p>
    <w:p w:rsidR="00B5686E" w14:paraId="7E5E5631" w14:textId="77777777">
      <w:pPr>
        <w:pStyle w:val="ListParagraph"/>
        <w:numPr>
          <w:ilvl w:val="0"/>
          <w:numId w:val="7"/>
        </w:numPr>
        <w:tabs>
          <w:tab w:val="left" w:pos="859"/>
          <w:tab w:val="left" w:pos="861"/>
        </w:tabs>
        <w:spacing w:line="264" w:lineRule="auto"/>
        <w:ind w:right="272"/>
      </w:pPr>
      <w:r>
        <w:t>Graving av grøfter til VA, overvasshandtering, straum eller fiber er det høve til innanfor alle føremål</w:t>
      </w:r>
      <w:r>
        <w:rPr>
          <w:spacing w:val="-3"/>
        </w:rPr>
        <w:t xml:space="preserve"> </w:t>
      </w:r>
      <w:r>
        <w:t>regulert</w:t>
      </w:r>
      <w:r>
        <w:rPr>
          <w:spacing w:val="-3"/>
        </w:rPr>
        <w:t xml:space="preserve"> </w:t>
      </w:r>
      <w:r>
        <w:t>til</w:t>
      </w:r>
      <w:r>
        <w:rPr>
          <w:spacing w:val="-6"/>
        </w:rPr>
        <w:t xml:space="preserve"> </w:t>
      </w:r>
      <w:r>
        <w:t>hovudføremåla</w:t>
      </w:r>
      <w:r>
        <w:rPr>
          <w:spacing w:val="-4"/>
        </w:rPr>
        <w:t xml:space="preserve"> </w:t>
      </w:r>
      <w:r>
        <w:t>«bygningar</w:t>
      </w:r>
      <w:r>
        <w:rPr>
          <w:spacing w:val="-6"/>
        </w:rPr>
        <w:t xml:space="preserve"> </w:t>
      </w:r>
      <w:r>
        <w:t>og</w:t>
      </w:r>
      <w:r>
        <w:rPr>
          <w:spacing w:val="-4"/>
        </w:rPr>
        <w:t xml:space="preserve"> </w:t>
      </w:r>
      <w:r>
        <w:t>anlegg»</w:t>
      </w:r>
      <w:r>
        <w:rPr>
          <w:spacing w:val="-3"/>
        </w:rPr>
        <w:t xml:space="preserve"> </w:t>
      </w:r>
      <w:r>
        <w:t>og</w:t>
      </w:r>
      <w:r>
        <w:rPr>
          <w:spacing w:val="-4"/>
        </w:rPr>
        <w:t xml:space="preserve"> </w:t>
      </w:r>
      <w:r>
        <w:t>«samferdselsanlegg</w:t>
      </w:r>
      <w:r>
        <w:rPr>
          <w:spacing w:val="-4"/>
        </w:rPr>
        <w:t xml:space="preserve"> </w:t>
      </w:r>
      <w:r>
        <w:t>og</w:t>
      </w:r>
      <w:r>
        <w:rPr>
          <w:spacing w:val="-4"/>
        </w:rPr>
        <w:t xml:space="preserve"> </w:t>
      </w:r>
      <w:r>
        <w:t>teknisk infrastruktur». Utanfor desse føremåla er det høve til å grave grøfter til drikkevass- og avløpsleidningar, samt straum- og fiberkablar, innanfor omsynssoner H190. Alle tiltak skal vere i samsvar med godkjent teknisk plan, sjå dokumentasjons- og rekkefølgjekrav.</w:t>
      </w:r>
    </w:p>
    <w:p w:rsidR="00B5686E" w14:paraId="041D9422" w14:textId="77777777">
      <w:pPr>
        <w:pStyle w:val="ListParagraph"/>
        <w:numPr>
          <w:ilvl w:val="0"/>
          <w:numId w:val="7"/>
        </w:numPr>
        <w:tabs>
          <w:tab w:val="left" w:pos="861"/>
        </w:tabs>
        <w:spacing w:line="264" w:lineRule="auto"/>
        <w:ind w:right="199"/>
      </w:pPr>
      <w:r>
        <w:t>Det skal ikkje byggast på intakt myr og våtmark, og drenering/grøfting er ikkje tillate. Det kan</w:t>
      </w:r>
      <w:r>
        <w:rPr>
          <w:spacing w:val="-2"/>
        </w:rPr>
        <w:t xml:space="preserve"> </w:t>
      </w:r>
      <w:r>
        <w:t>leggast</w:t>
      </w:r>
      <w:r>
        <w:rPr>
          <w:spacing w:val="-4"/>
        </w:rPr>
        <w:t xml:space="preserve"> </w:t>
      </w:r>
      <w:r>
        <w:t>veg,</w:t>
      </w:r>
      <w:r>
        <w:rPr>
          <w:spacing w:val="-5"/>
        </w:rPr>
        <w:t xml:space="preserve"> </w:t>
      </w:r>
      <w:r>
        <w:t>infrastruktur,</w:t>
      </w:r>
      <w:r>
        <w:rPr>
          <w:spacing w:val="-2"/>
        </w:rPr>
        <w:t xml:space="preserve"> </w:t>
      </w:r>
      <w:r>
        <w:t>skiløyper,</w:t>
      </w:r>
      <w:r>
        <w:rPr>
          <w:spacing w:val="-4"/>
        </w:rPr>
        <w:t xml:space="preserve"> </w:t>
      </w:r>
      <w:r>
        <w:t>tursti</w:t>
      </w:r>
      <w:r>
        <w:rPr>
          <w:spacing w:val="-5"/>
        </w:rPr>
        <w:t xml:space="preserve"> </w:t>
      </w:r>
      <w:r>
        <w:t>og</w:t>
      </w:r>
      <w:r>
        <w:rPr>
          <w:spacing w:val="-3"/>
        </w:rPr>
        <w:t xml:space="preserve"> </w:t>
      </w:r>
      <w:r>
        <w:t>liknande</w:t>
      </w:r>
      <w:r>
        <w:rPr>
          <w:spacing w:val="-2"/>
        </w:rPr>
        <w:t xml:space="preserve"> </w:t>
      </w:r>
      <w:r>
        <w:t>over</w:t>
      </w:r>
      <w:r>
        <w:rPr>
          <w:spacing w:val="-4"/>
        </w:rPr>
        <w:t xml:space="preserve"> </w:t>
      </w:r>
      <w:r>
        <w:t>myr</w:t>
      </w:r>
      <w:r>
        <w:rPr>
          <w:spacing w:val="-2"/>
        </w:rPr>
        <w:t xml:space="preserve"> </w:t>
      </w:r>
      <w:r>
        <w:t>under</w:t>
      </w:r>
      <w:r>
        <w:rPr>
          <w:spacing w:val="-2"/>
        </w:rPr>
        <w:t xml:space="preserve"> </w:t>
      </w:r>
      <w:r>
        <w:t>føresetnad</w:t>
      </w:r>
      <w:r>
        <w:rPr>
          <w:spacing w:val="-4"/>
        </w:rPr>
        <w:t xml:space="preserve"> </w:t>
      </w:r>
      <w:r>
        <w:t>og</w:t>
      </w:r>
      <w:r>
        <w:rPr>
          <w:spacing w:val="-3"/>
        </w:rPr>
        <w:t xml:space="preserve"> </w:t>
      </w:r>
      <w:r>
        <w:t>den økologiske funksjonen til myra ikkje vert forringa og ein følger desse f</w:t>
      </w:r>
      <w:r w:rsidR="0093023A">
        <w:t>ø</w:t>
      </w:r>
      <w:r>
        <w:t>resegnene:</w:t>
      </w:r>
    </w:p>
    <w:p w:rsidR="00B5686E" w14:paraId="7DC8996A" w14:textId="77777777">
      <w:pPr>
        <w:pStyle w:val="ListParagraph"/>
        <w:numPr>
          <w:ilvl w:val="1"/>
          <w:numId w:val="7"/>
        </w:numPr>
        <w:tabs>
          <w:tab w:val="left" w:pos="1579"/>
          <w:tab w:val="left" w:pos="1581"/>
        </w:tabs>
        <w:spacing w:before="1" w:line="264" w:lineRule="auto"/>
        <w:ind w:right="916"/>
      </w:pPr>
      <w:r>
        <w:t>Veg over myr kan berre etablerast ved bruk av armering under fylling (geonett/geoduk).</w:t>
      </w:r>
      <w:r>
        <w:rPr>
          <w:spacing w:val="-3"/>
        </w:rPr>
        <w:t xml:space="preserve"> </w:t>
      </w:r>
      <w:r>
        <w:t>Det</w:t>
      </w:r>
      <w:r>
        <w:rPr>
          <w:spacing w:val="-5"/>
        </w:rPr>
        <w:t xml:space="preserve"> </w:t>
      </w:r>
      <w:r>
        <w:t>er</w:t>
      </w:r>
      <w:r>
        <w:rPr>
          <w:spacing w:val="-3"/>
        </w:rPr>
        <w:t xml:space="preserve"> </w:t>
      </w:r>
      <w:r>
        <w:t>ikkje</w:t>
      </w:r>
      <w:r>
        <w:rPr>
          <w:spacing w:val="-3"/>
        </w:rPr>
        <w:t xml:space="preserve"> </w:t>
      </w:r>
      <w:r>
        <w:t>tillat</w:t>
      </w:r>
      <w:r>
        <w:rPr>
          <w:spacing w:val="-3"/>
        </w:rPr>
        <w:t xml:space="preserve"> </w:t>
      </w:r>
      <w:r>
        <w:t>å</w:t>
      </w:r>
      <w:r>
        <w:rPr>
          <w:spacing w:val="-5"/>
        </w:rPr>
        <w:t xml:space="preserve"> </w:t>
      </w:r>
      <w:r>
        <w:t>etablere</w:t>
      </w:r>
      <w:r>
        <w:rPr>
          <w:spacing w:val="-3"/>
        </w:rPr>
        <w:t xml:space="preserve"> </w:t>
      </w:r>
      <w:r>
        <w:t>veg</w:t>
      </w:r>
      <w:r>
        <w:rPr>
          <w:spacing w:val="-5"/>
        </w:rPr>
        <w:t xml:space="preserve"> </w:t>
      </w:r>
      <w:r>
        <w:t>ved</w:t>
      </w:r>
      <w:r>
        <w:rPr>
          <w:spacing w:val="-6"/>
        </w:rPr>
        <w:t xml:space="preserve"> </w:t>
      </w:r>
      <w:r>
        <w:t>masseutskifting</w:t>
      </w:r>
      <w:r>
        <w:rPr>
          <w:spacing w:val="-4"/>
        </w:rPr>
        <w:t xml:space="preserve"> </w:t>
      </w:r>
      <w:r>
        <w:t>eller fortrenging som metode.</w:t>
      </w:r>
    </w:p>
    <w:p w:rsidR="00B5686E" w14:paraId="13B27923" w14:textId="77777777">
      <w:pPr>
        <w:pStyle w:val="ListParagraph"/>
        <w:numPr>
          <w:ilvl w:val="1"/>
          <w:numId w:val="7"/>
        </w:numPr>
        <w:tabs>
          <w:tab w:val="left" w:pos="1581"/>
        </w:tabs>
        <w:spacing w:line="264" w:lineRule="auto"/>
        <w:ind w:right="503"/>
        <w:jc w:val="both"/>
      </w:pPr>
      <w:r>
        <w:t>Vatn- og</w:t>
      </w:r>
      <w:r>
        <w:rPr>
          <w:spacing w:val="-1"/>
        </w:rPr>
        <w:t xml:space="preserve"> </w:t>
      </w:r>
      <w:r>
        <w:t>avlaupstraséar som kryssar</w:t>
      </w:r>
      <w:r>
        <w:rPr>
          <w:spacing w:val="-3"/>
        </w:rPr>
        <w:t xml:space="preserve"> </w:t>
      </w:r>
      <w:r>
        <w:t>myr skal etablerast på ein</w:t>
      </w:r>
      <w:r>
        <w:rPr>
          <w:spacing w:val="-4"/>
        </w:rPr>
        <w:t xml:space="preserve"> </w:t>
      </w:r>
      <w:r>
        <w:t>slik</w:t>
      </w:r>
      <w:r>
        <w:rPr>
          <w:spacing w:val="-2"/>
        </w:rPr>
        <w:t xml:space="preserve"> </w:t>
      </w:r>
      <w:r>
        <w:t>måte at</w:t>
      </w:r>
      <w:r>
        <w:rPr>
          <w:spacing w:val="-3"/>
        </w:rPr>
        <w:t xml:space="preserve"> </w:t>
      </w:r>
      <w:r>
        <w:t>myras eigenskap</w:t>
      </w:r>
      <w:r>
        <w:rPr>
          <w:spacing w:val="-6"/>
        </w:rPr>
        <w:t xml:space="preserve"> </w:t>
      </w:r>
      <w:r>
        <w:t>og</w:t>
      </w:r>
      <w:r>
        <w:rPr>
          <w:spacing w:val="-4"/>
        </w:rPr>
        <w:t xml:space="preserve"> </w:t>
      </w:r>
      <w:r>
        <w:t>vassbalanse</w:t>
      </w:r>
      <w:r>
        <w:rPr>
          <w:spacing w:val="-5"/>
        </w:rPr>
        <w:t xml:space="preserve"> </w:t>
      </w:r>
      <w:r>
        <w:t>oppretthaldast.</w:t>
      </w:r>
      <w:r>
        <w:rPr>
          <w:spacing w:val="-5"/>
        </w:rPr>
        <w:t xml:space="preserve"> </w:t>
      </w:r>
      <w:r>
        <w:t>Myrmasser</w:t>
      </w:r>
      <w:r>
        <w:rPr>
          <w:spacing w:val="-5"/>
        </w:rPr>
        <w:t xml:space="preserve"> </w:t>
      </w:r>
      <w:r>
        <w:t>som</w:t>
      </w:r>
      <w:r>
        <w:rPr>
          <w:spacing w:val="-2"/>
        </w:rPr>
        <w:t xml:space="preserve"> </w:t>
      </w:r>
      <w:r>
        <w:t>fjernast</w:t>
      </w:r>
      <w:r>
        <w:rPr>
          <w:spacing w:val="-5"/>
        </w:rPr>
        <w:t xml:space="preserve"> </w:t>
      </w:r>
      <w:r>
        <w:t>ved</w:t>
      </w:r>
      <w:r>
        <w:rPr>
          <w:spacing w:val="-3"/>
        </w:rPr>
        <w:t xml:space="preserve"> </w:t>
      </w:r>
      <w:r>
        <w:t>etablering skal leggast tilbake.</w:t>
      </w:r>
    </w:p>
    <w:p w:rsidR="00B5686E" w14:paraId="40DDF07B" w14:textId="77777777">
      <w:pPr>
        <w:pStyle w:val="ListParagraph"/>
        <w:numPr>
          <w:ilvl w:val="1"/>
          <w:numId w:val="7"/>
        </w:numPr>
        <w:tabs>
          <w:tab w:val="left" w:pos="1580"/>
        </w:tabs>
        <w:spacing w:line="268" w:lineRule="exact"/>
        <w:ind w:left="1580" w:hanging="359"/>
        <w:jc w:val="both"/>
      </w:pPr>
      <w:r>
        <w:t>Skiløype</w:t>
      </w:r>
      <w:r>
        <w:rPr>
          <w:spacing w:val="-5"/>
        </w:rPr>
        <w:t xml:space="preserve"> </w:t>
      </w:r>
      <w:r>
        <w:t>over</w:t>
      </w:r>
      <w:r>
        <w:rPr>
          <w:spacing w:val="-5"/>
        </w:rPr>
        <w:t xml:space="preserve"> </w:t>
      </w:r>
      <w:r>
        <w:t>myr</w:t>
      </w:r>
      <w:r>
        <w:rPr>
          <w:spacing w:val="-3"/>
        </w:rPr>
        <w:t xml:space="preserve"> </w:t>
      </w:r>
      <w:r>
        <w:t>kan</w:t>
      </w:r>
      <w:r>
        <w:rPr>
          <w:spacing w:val="-4"/>
        </w:rPr>
        <w:t xml:space="preserve"> </w:t>
      </w:r>
      <w:r>
        <w:t>leggjast</w:t>
      </w:r>
      <w:r>
        <w:rPr>
          <w:spacing w:val="-3"/>
        </w:rPr>
        <w:t xml:space="preserve"> </w:t>
      </w:r>
      <w:r>
        <w:t>til</w:t>
      </w:r>
      <w:r>
        <w:rPr>
          <w:spacing w:val="-3"/>
        </w:rPr>
        <w:t xml:space="preserve"> </w:t>
      </w:r>
      <w:r>
        <w:t>rette</w:t>
      </w:r>
      <w:r>
        <w:rPr>
          <w:spacing w:val="-5"/>
        </w:rPr>
        <w:t xml:space="preserve"> </w:t>
      </w:r>
      <w:r>
        <w:t>med</w:t>
      </w:r>
      <w:r>
        <w:rPr>
          <w:spacing w:val="-5"/>
        </w:rPr>
        <w:t xml:space="preserve"> </w:t>
      </w:r>
      <w:r>
        <w:rPr>
          <w:spacing w:val="-2"/>
        </w:rPr>
        <w:t>kavledekke.</w:t>
      </w:r>
    </w:p>
    <w:p w:rsidR="00B5686E" w14:paraId="1D5F8470" w14:textId="77777777">
      <w:pPr>
        <w:pStyle w:val="ListParagraph"/>
        <w:numPr>
          <w:ilvl w:val="1"/>
          <w:numId w:val="7"/>
        </w:numPr>
        <w:tabs>
          <w:tab w:val="left" w:pos="1580"/>
        </w:tabs>
        <w:spacing w:before="26"/>
        <w:ind w:left="1580" w:hanging="359"/>
        <w:jc w:val="both"/>
      </w:pPr>
      <w:r>
        <w:t>Tursti</w:t>
      </w:r>
      <w:r>
        <w:rPr>
          <w:spacing w:val="-3"/>
        </w:rPr>
        <w:t xml:space="preserve"> </w:t>
      </w:r>
      <w:r>
        <w:t>kan</w:t>
      </w:r>
      <w:r>
        <w:rPr>
          <w:spacing w:val="-3"/>
        </w:rPr>
        <w:t xml:space="preserve"> </w:t>
      </w:r>
      <w:r>
        <w:t>leggast</w:t>
      </w:r>
      <w:r>
        <w:rPr>
          <w:spacing w:val="-3"/>
        </w:rPr>
        <w:t xml:space="preserve"> </w:t>
      </w:r>
      <w:r>
        <w:t>på</w:t>
      </w:r>
      <w:r>
        <w:rPr>
          <w:spacing w:val="-5"/>
        </w:rPr>
        <w:t xml:space="preserve"> </w:t>
      </w:r>
      <w:r>
        <w:t>myra</w:t>
      </w:r>
      <w:r>
        <w:rPr>
          <w:spacing w:val="-5"/>
        </w:rPr>
        <w:t xml:space="preserve"> </w:t>
      </w:r>
      <w:r>
        <w:t>ved</w:t>
      </w:r>
      <w:r>
        <w:rPr>
          <w:spacing w:val="-3"/>
        </w:rPr>
        <w:t xml:space="preserve"> </w:t>
      </w:r>
      <w:r>
        <w:t>klopping</w:t>
      </w:r>
      <w:r>
        <w:rPr>
          <w:spacing w:val="-4"/>
        </w:rPr>
        <w:t xml:space="preserve"> </w:t>
      </w:r>
      <w:r>
        <w:t>eller</w:t>
      </w:r>
      <w:r>
        <w:rPr>
          <w:spacing w:val="-4"/>
        </w:rPr>
        <w:t xml:space="preserve"> </w:t>
      </w:r>
      <w:r>
        <w:rPr>
          <w:spacing w:val="-2"/>
        </w:rPr>
        <w:t>gangbruar.</w:t>
      </w:r>
    </w:p>
    <w:p w:rsidR="00D076C5" w14:paraId="746889C9" w14:textId="77777777">
      <w:pPr>
        <w:pStyle w:val="ListParagraph"/>
        <w:numPr>
          <w:ilvl w:val="0"/>
          <w:numId w:val="7"/>
        </w:numPr>
        <w:tabs>
          <w:tab w:val="left" w:pos="859"/>
        </w:tabs>
        <w:spacing w:before="27"/>
        <w:ind w:left="859" w:hanging="358"/>
        <w:jc w:val="both"/>
      </w:pPr>
      <w:r w:rsidRPr="00D076C5">
        <w:t>Det skal i utgangspunktet nyttast stadeigne masser ved utbyggingstiltak, ved tilføring av nye jordmassar skal desse vere dokumentert fri for framande artar. Det er ikkje tillate å plante ut treslag, busker eller staudar med høg eller svært høg risikokategori. Ein skal i staden nytte stadeigne artar tilpassa dei klimatiske tilhøva</w:t>
      </w:r>
      <w:r>
        <w:t>.</w:t>
      </w:r>
    </w:p>
    <w:p w:rsidR="00116908" w14:paraId="76A81145" w14:textId="6F414C28">
      <w:pPr>
        <w:pStyle w:val="ListParagraph"/>
        <w:numPr>
          <w:ilvl w:val="0"/>
          <w:numId w:val="7"/>
        </w:numPr>
        <w:tabs>
          <w:tab w:val="left" w:pos="859"/>
        </w:tabs>
        <w:spacing w:before="27"/>
        <w:ind w:left="859" w:hanging="358"/>
        <w:jc w:val="both"/>
      </w:pPr>
      <w:r w:rsidRPr="00116908">
        <w:t>Handtering av massar og framande organismar. Dersom tiltak etter planen inneber bruk, flytting eller mellomlagring av massar, skal det dokumenterast at massane ikkje inneheld skadelege framande organismar, jf. forskrift om framande organismar § 24 fjerde ledd. Massar som kan innehalde skadelege framande organismar, skal ikkje flyttast eller nyttast utan at det ligg føre godkjent plan for handtering som hindrar spreiing. Naudsynte førebyggjande tiltak skal vere gjennomførte før igangsetting av tiltak</w:t>
      </w:r>
    </w:p>
    <w:p w:rsidR="00B5686E" w14:paraId="697AE0B3" w14:textId="77777777">
      <w:pPr>
        <w:pStyle w:val="Heading4"/>
        <w:numPr>
          <w:ilvl w:val="1"/>
          <w:numId w:val="12"/>
        </w:numPr>
        <w:tabs>
          <w:tab w:val="left" w:pos="717"/>
        </w:tabs>
        <w:spacing w:before="187"/>
        <w:rPr>
          <w:color w:val="2D74B5"/>
        </w:rPr>
      </w:pPr>
      <w:r>
        <w:rPr>
          <w:color w:val="2D74B5"/>
        </w:rPr>
        <w:t>Krav</w:t>
      </w:r>
      <w:r>
        <w:rPr>
          <w:color w:val="2D74B5"/>
          <w:spacing w:val="-4"/>
        </w:rPr>
        <w:t xml:space="preserve"> </w:t>
      </w:r>
      <w:r>
        <w:rPr>
          <w:color w:val="2D74B5"/>
        </w:rPr>
        <w:t>til</w:t>
      </w:r>
      <w:r>
        <w:rPr>
          <w:color w:val="2D74B5"/>
          <w:spacing w:val="-4"/>
        </w:rPr>
        <w:t xml:space="preserve"> </w:t>
      </w:r>
      <w:r>
        <w:rPr>
          <w:color w:val="2D74B5"/>
        </w:rPr>
        <w:t>dokumentasjon</w:t>
      </w:r>
      <w:r>
        <w:rPr>
          <w:color w:val="2D74B5"/>
          <w:spacing w:val="-4"/>
        </w:rPr>
        <w:t xml:space="preserve"> </w:t>
      </w:r>
      <w:r>
        <w:rPr>
          <w:color w:val="2D74B5"/>
        </w:rPr>
        <w:t>ved</w:t>
      </w:r>
      <w:r>
        <w:rPr>
          <w:color w:val="2D74B5"/>
          <w:spacing w:val="-2"/>
        </w:rPr>
        <w:t xml:space="preserve"> </w:t>
      </w:r>
      <w:r>
        <w:rPr>
          <w:color w:val="2D74B5"/>
        </w:rPr>
        <w:t>søknad</w:t>
      </w:r>
      <w:r>
        <w:rPr>
          <w:color w:val="2D74B5"/>
          <w:spacing w:val="-3"/>
        </w:rPr>
        <w:t xml:space="preserve"> </w:t>
      </w:r>
      <w:r>
        <w:rPr>
          <w:color w:val="2D74B5"/>
        </w:rPr>
        <w:t>om</w:t>
      </w:r>
      <w:r>
        <w:rPr>
          <w:color w:val="2D74B5"/>
          <w:spacing w:val="-3"/>
        </w:rPr>
        <w:t xml:space="preserve"> </w:t>
      </w:r>
      <w:r>
        <w:rPr>
          <w:color w:val="2D74B5"/>
          <w:spacing w:val="-2"/>
        </w:rPr>
        <w:t>tiltak</w:t>
      </w:r>
    </w:p>
    <w:p w:rsidR="00B5686E" w14:paraId="2A0B1675" w14:textId="77777777">
      <w:pPr>
        <w:spacing w:before="120"/>
        <w:ind w:left="141"/>
        <w:rPr>
          <w:sz w:val="21"/>
        </w:rPr>
      </w:pPr>
      <w:r>
        <w:rPr>
          <w:sz w:val="21"/>
        </w:rPr>
        <w:t>Saman</w:t>
      </w:r>
      <w:r>
        <w:rPr>
          <w:spacing w:val="-5"/>
          <w:sz w:val="21"/>
        </w:rPr>
        <w:t xml:space="preserve"> </w:t>
      </w:r>
      <w:r>
        <w:rPr>
          <w:sz w:val="21"/>
        </w:rPr>
        <w:t>med</w:t>
      </w:r>
      <w:r>
        <w:rPr>
          <w:spacing w:val="-4"/>
          <w:sz w:val="21"/>
        </w:rPr>
        <w:t xml:space="preserve"> </w:t>
      </w:r>
      <w:r>
        <w:rPr>
          <w:sz w:val="21"/>
        </w:rPr>
        <w:t>søknad</w:t>
      </w:r>
      <w:r>
        <w:rPr>
          <w:spacing w:val="-5"/>
          <w:sz w:val="21"/>
        </w:rPr>
        <w:t xml:space="preserve"> </w:t>
      </w:r>
      <w:r>
        <w:rPr>
          <w:sz w:val="21"/>
        </w:rPr>
        <w:t>om</w:t>
      </w:r>
      <w:r>
        <w:rPr>
          <w:spacing w:val="-6"/>
          <w:sz w:val="21"/>
        </w:rPr>
        <w:t xml:space="preserve"> </w:t>
      </w:r>
      <w:r>
        <w:rPr>
          <w:sz w:val="21"/>
        </w:rPr>
        <w:t>rammeløyve</w:t>
      </w:r>
      <w:r>
        <w:rPr>
          <w:spacing w:val="-6"/>
          <w:sz w:val="21"/>
        </w:rPr>
        <w:t xml:space="preserve"> </w:t>
      </w:r>
      <w:r>
        <w:rPr>
          <w:sz w:val="21"/>
        </w:rPr>
        <w:t>/</w:t>
      </w:r>
      <w:r>
        <w:rPr>
          <w:spacing w:val="-6"/>
          <w:sz w:val="21"/>
        </w:rPr>
        <w:t xml:space="preserve"> </w:t>
      </w:r>
      <w:r>
        <w:rPr>
          <w:sz w:val="21"/>
        </w:rPr>
        <w:t>eitt</w:t>
      </w:r>
      <w:r>
        <w:rPr>
          <w:spacing w:val="-3"/>
          <w:sz w:val="21"/>
        </w:rPr>
        <w:t xml:space="preserve"> </w:t>
      </w:r>
      <w:r>
        <w:rPr>
          <w:sz w:val="21"/>
        </w:rPr>
        <w:t>stegs</w:t>
      </w:r>
      <w:r>
        <w:rPr>
          <w:spacing w:val="-5"/>
          <w:sz w:val="21"/>
        </w:rPr>
        <w:t xml:space="preserve"> </w:t>
      </w:r>
      <w:r>
        <w:rPr>
          <w:sz w:val="21"/>
        </w:rPr>
        <w:t>løyve</w:t>
      </w:r>
      <w:r>
        <w:rPr>
          <w:spacing w:val="-4"/>
          <w:sz w:val="21"/>
        </w:rPr>
        <w:t xml:space="preserve"> </w:t>
      </w:r>
      <w:r>
        <w:rPr>
          <w:sz w:val="21"/>
        </w:rPr>
        <w:t>for</w:t>
      </w:r>
      <w:r>
        <w:rPr>
          <w:spacing w:val="-4"/>
          <w:sz w:val="21"/>
        </w:rPr>
        <w:t xml:space="preserve"> </w:t>
      </w:r>
      <w:r>
        <w:rPr>
          <w:sz w:val="21"/>
        </w:rPr>
        <w:t>tiltak</w:t>
      </w:r>
      <w:r>
        <w:rPr>
          <w:spacing w:val="-4"/>
          <w:sz w:val="21"/>
        </w:rPr>
        <w:t xml:space="preserve"> </w:t>
      </w:r>
      <w:r>
        <w:rPr>
          <w:sz w:val="21"/>
        </w:rPr>
        <w:t>skal</w:t>
      </w:r>
      <w:r>
        <w:rPr>
          <w:spacing w:val="-5"/>
          <w:sz w:val="21"/>
        </w:rPr>
        <w:t xml:space="preserve"> </w:t>
      </w:r>
      <w:r>
        <w:rPr>
          <w:sz w:val="21"/>
        </w:rPr>
        <w:t>det</w:t>
      </w:r>
      <w:r>
        <w:rPr>
          <w:spacing w:val="-3"/>
          <w:sz w:val="21"/>
        </w:rPr>
        <w:t xml:space="preserve"> </w:t>
      </w:r>
      <w:r>
        <w:rPr>
          <w:sz w:val="21"/>
        </w:rPr>
        <w:t>sendast</w:t>
      </w:r>
      <w:r>
        <w:rPr>
          <w:spacing w:val="-3"/>
          <w:sz w:val="21"/>
        </w:rPr>
        <w:t xml:space="preserve"> </w:t>
      </w:r>
      <w:r>
        <w:rPr>
          <w:spacing w:val="-4"/>
          <w:sz w:val="21"/>
        </w:rPr>
        <w:t>inn:</w:t>
      </w:r>
    </w:p>
    <w:p w:rsidR="00B5686E" w14:paraId="066961C5" w14:textId="04F50FB7">
      <w:pPr>
        <w:pStyle w:val="ListParagraph"/>
        <w:numPr>
          <w:ilvl w:val="0"/>
          <w:numId w:val="6"/>
        </w:numPr>
        <w:tabs>
          <w:tab w:val="left" w:pos="859"/>
          <w:tab w:val="left" w:pos="861"/>
        </w:tabs>
        <w:spacing w:before="147" w:line="264" w:lineRule="auto"/>
        <w:ind w:right="363"/>
      </w:pPr>
      <w:r>
        <w:t>Detaljert</w:t>
      </w:r>
      <w:r>
        <w:rPr>
          <w:spacing w:val="-1"/>
        </w:rPr>
        <w:t xml:space="preserve"> </w:t>
      </w:r>
      <w:r>
        <w:t>utomhusplan</w:t>
      </w:r>
      <w:r>
        <w:rPr>
          <w:spacing w:val="-3"/>
        </w:rPr>
        <w:t xml:space="preserve"> </w:t>
      </w:r>
      <w:r>
        <w:t>for</w:t>
      </w:r>
      <w:r>
        <w:rPr>
          <w:spacing w:val="-5"/>
        </w:rPr>
        <w:t xml:space="preserve"> </w:t>
      </w:r>
      <w:r>
        <w:t>tiltak i</w:t>
      </w:r>
      <w:r>
        <w:rPr>
          <w:spacing w:val="-2"/>
        </w:rPr>
        <w:t xml:space="preserve"> </w:t>
      </w:r>
      <w:r>
        <w:t>samband</w:t>
      </w:r>
      <w:r>
        <w:rPr>
          <w:spacing w:val="-5"/>
        </w:rPr>
        <w:t xml:space="preserve"> </w:t>
      </w:r>
      <w:r>
        <w:t>med</w:t>
      </w:r>
      <w:r>
        <w:rPr>
          <w:spacing w:val="-5"/>
        </w:rPr>
        <w:t xml:space="preserve"> </w:t>
      </w:r>
      <w:r>
        <w:t>oppføring</w:t>
      </w:r>
      <w:r>
        <w:rPr>
          <w:spacing w:val="-3"/>
        </w:rPr>
        <w:t xml:space="preserve"> </w:t>
      </w:r>
      <w:r>
        <w:t>av</w:t>
      </w:r>
      <w:r>
        <w:rPr>
          <w:spacing w:val="-1"/>
        </w:rPr>
        <w:t xml:space="preserve"> </w:t>
      </w:r>
      <w:r>
        <w:t>hytter</w:t>
      </w:r>
      <w:r>
        <w:rPr>
          <w:spacing w:val="-2"/>
        </w:rPr>
        <w:t xml:space="preserve"> </w:t>
      </w:r>
      <w:r>
        <w:t>i</w:t>
      </w:r>
      <w:r>
        <w:rPr>
          <w:spacing w:val="-2"/>
        </w:rPr>
        <w:t xml:space="preserve"> </w:t>
      </w:r>
      <w:r w:rsidR="0003094F">
        <w:t>FBF</w:t>
      </w:r>
      <w:r>
        <w:rPr>
          <w:spacing w:val="-4"/>
        </w:rPr>
        <w:t xml:space="preserve"> </w:t>
      </w:r>
      <w:r>
        <w:t>i</w:t>
      </w:r>
      <w:r>
        <w:rPr>
          <w:spacing w:val="-4"/>
        </w:rPr>
        <w:t xml:space="preserve"> </w:t>
      </w:r>
      <w:r>
        <w:t>målestokk</w:t>
      </w:r>
      <w:r>
        <w:rPr>
          <w:spacing w:val="-4"/>
        </w:rPr>
        <w:t xml:space="preserve"> </w:t>
      </w:r>
      <w:r>
        <w:t>1:200 som syner:</w:t>
      </w:r>
    </w:p>
    <w:p w:rsidR="00B5686E" w14:paraId="13D87F30" w14:textId="77777777">
      <w:pPr>
        <w:pStyle w:val="ListParagraph"/>
        <w:numPr>
          <w:ilvl w:val="1"/>
          <w:numId w:val="6"/>
        </w:numPr>
        <w:tabs>
          <w:tab w:val="left" w:pos="1579"/>
        </w:tabs>
        <w:spacing w:line="268" w:lineRule="exact"/>
        <w:ind w:left="1579" w:hanging="358"/>
      </w:pPr>
      <w:r>
        <w:t>Plassering</w:t>
      </w:r>
      <w:r>
        <w:rPr>
          <w:spacing w:val="-7"/>
        </w:rPr>
        <w:t xml:space="preserve"> </w:t>
      </w:r>
      <w:r>
        <w:t>av</w:t>
      </w:r>
      <w:r>
        <w:rPr>
          <w:spacing w:val="-3"/>
        </w:rPr>
        <w:t xml:space="preserve"> </w:t>
      </w:r>
      <w:r>
        <w:t>bygningar,</w:t>
      </w:r>
      <w:r>
        <w:rPr>
          <w:spacing w:val="-6"/>
        </w:rPr>
        <w:t xml:space="preserve"> </w:t>
      </w:r>
      <w:r>
        <w:t>kotehøgder</w:t>
      </w:r>
      <w:r>
        <w:rPr>
          <w:spacing w:val="-7"/>
        </w:rPr>
        <w:t xml:space="preserve"> </w:t>
      </w:r>
      <w:r>
        <w:t>ved</w:t>
      </w:r>
      <w:r>
        <w:rPr>
          <w:spacing w:val="-5"/>
        </w:rPr>
        <w:t xml:space="preserve"> </w:t>
      </w:r>
      <w:r>
        <w:rPr>
          <w:spacing w:val="-2"/>
        </w:rPr>
        <w:t>inngangsparti</w:t>
      </w:r>
    </w:p>
    <w:p w:rsidR="00B5686E" w14:paraId="739405E3" w14:textId="77777777">
      <w:pPr>
        <w:pStyle w:val="ListParagraph"/>
        <w:numPr>
          <w:ilvl w:val="1"/>
          <w:numId w:val="6"/>
        </w:numPr>
        <w:tabs>
          <w:tab w:val="left" w:pos="1581"/>
        </w:tabs>
        <w:spacing w:before="27" w:line="264" w:lineRule="auto"/>
        <w:ind w:right="412"/>
      </w:pPr>
      <w:r>
        <w:t>Tilliggjande</w:t>
      </w:r>
      <w:r>
        <w:rPr>
          <w:spacing w:val="-3"/>
        </w:rPr>
        <w:t xml:space="preserve"> </w:t>
      </w:r>
      <w:r>
        <w:t>areal</w:t>
      </w:r>
      <w:r>
        <w:rPr>
          <w:spacing w:val="-3"/>
        </w:rPr>
        <w:t xml:space="preserve"> </w:t>
      </w:r>
      <w:r>
        <w:t>som</w:t>
      </w:r>
      <w:r>
        <w:rPr>
          <w:spacing w:val="-2"/>
        </w:rPr>
        <w:t xml:space="preserve"> </w:t>
      </w:r>
      <w:r>
        <w:t>skal</w:t>
      </w:r>
      <w:r>
        <w:rPr>
          <w:spacing w:val="-6"/>
        </w:rPr>
        <w:t xml:space="preserve"> </w:t>
      </w:r>
      <w:r>
        <w:t>opparbeidast</w:t>
      </w:r>
      <w:r>
        <w:rPr>
          <w:spacing w:val="-3"/>
        </w:rPr>
        <w:t xml:space="preserve"> </w:t>
      </w:r>
      <w:r>
        <w:t>i</w:t>
      </w:r>
      <w:r>
        <w:rPr>
          <w:spacing w:val="-6"/>
        </w:rPr>
        <w:t xml:space="preserve"> </w:t>
      </w:r>
      <w:r>
        <w:t>samsvar</w:t>
      </w:r>
      <w:r>
        <w:rPr>
          <w:spacing w:val="-6"/>
        </w:rPr>
        <w:t xml:space="preserve"> </w:t>
      </w:r>
      <w:r>
        <w:t>med</w:t>
      </w:r>
      <w:r>
        <w:rPr>
          <w:spacing w:val="-4"/>
        </w:rPr>
        <w:t xml:space="preserve"> </w:t>
      </w:r>
      <w:r>
        <w:t>rekkefølgjeføresegner</w:t>
      </w:r>
      <w:r>
        <w:rPr>
          <w:spacing w:val="-5"/>
        </w:rPr>
        <w:t xml:space="preserve"> </w:t>
      </w:r>
      <w:r>
        <w:t>eller føresegner til det respektive føremålet som hovudtiltaket plasserast i</w:t>
      </w:r>
    </w:p>
    <w:p w:rsidR="00B5686E" w14:paraId="10B2D12D" w14:textId="77777777">
      <w:pPr>
        <w:pStyle w:val="ListParagraph"/>
        <w:numPr>
          <w:ilvl w:val="1"/>
          <w:numId w:val="6"/>
        </w:numPr>
        <w:tabs>
          <w:tab w:val="left" w:pos="1581"/>
        </w:tabs>
        <w:spacing w:line="268" w:lineRule="exact"/>
      </w:pPr>
      <w:r>
        <w:rPr>
          <w:spacing w:val="-2"/>
        </w:rPr>
        <w:t>Uteopphaldsareal</w:t>
      </w:r>
    </w:p>
    <w:p w:rsidR="00B5686E" w14:paraId="370F5AA1" w14:textId="77777777">
      <w:pPr>
        <w:pStyle w:val="ListParagraph"/>
        <w:numPr>
          <w:ilvl w:val="1"/>
          <w:numId w:val="6"/>
        </w:numPr>
        <w:tabs>
          <w:tab w:val="left" w:pos="1580"/>
        </w:tabs>
        <w:spacing w:before="27"/>
        <w:ind w:left="1580" w:hanging="359"/>
      </w:pPr>
      <w:r>
        <w:t>Biloppstillingsplassar</w:t>
      </w:r>
      <w:r>
        <w:rPr>
          <w:spacing w:val="-4"/>
        </w:rPr>
        <w:t xml:space="preserve"> </w:t>
      </w:r>
      <w:r>
        <w:t>i</w:t>
      </w:r>
      <w:r>
        <w:rPr>
          <w:spacing w:val="-4"/>
        </w:rPr>
        <w:t xml:space="preserve"> </w:t>
      </w:r>
      <w:r>
        <w:t>samsvar</w:t>
      </w:r>
      <w:r>
        <w:rPr>
          <w:spacing w:val="-7"/>
        </w:rPr>
        <w:t xml:space="preserve"> </w:t>
      </w:r>
      <w:r>
        <w:t>med</w:t>
      </w:r>
      <w:r>
        <w:rPr>
          <w:spacing w:val="-7"/>
        </w:rPr>
        <w:t xml:space="preserve"> </w:t>
      </w:r>
      <w:r>
        <w:t>krav</w:t>
      </w:r>
      <w:r>
        <w:rPr>
          <w:spacing w:val="-6"/>
        </w:rPr>
        <w:t xml:space="preserve"> </w:t>
      </w:r>
      <w:r>
        <w:t>i</w:t>
      </w:r>
      <w:r>
        <w:rPr>
          <w:spacing w:val="-3"/>
        </w:rPr>
        <w:t xml:space="preserve"> </w:t>
      </w:r>
      <w:r>
        <w:rPr>
          <w:spacing w:val="-2"/>
        </w:rPr>
        <w:t>planen</w:t>
      </w:r>
    </w:p>
    <w:p w:rsidR="00B5686E" w14:paraId="63149D91" w14:textId="77777777">
      <w:pPr>
        <w:pStyle w:val="ListParagraph"/>
        <w:numPr>
          <w:ilvl w:val="1"/>
          <w:numId w:val="6"/>
        </w:numPr>
        <w:tabs>
          <w:tab w:val="left" w:pos="1580"/>
        </w:tabs>
        <w:spacing w:before="26"/>
        <w:ind w:left="1580" w:hanging="359"/>
      </w:pPr>
      <w:r>
        <w:t>Køyretilkomstar</w:t>
      </w:r>
      <w:r>
        <w:rPr>
          <w:spacing w:val="-10"/>
        </w:rPr>
        <w:t xml:space="preserve"> </w:t>
      </w:r>
      <w:r>
        <w:t>frå</w:t>
      </w:r>
      <w:r>
        <w:rPr>
          <w:spacing w:val="-7"/>
        </w:rPr>
        <w:t xml:space="preserve"> </w:t>
      </w:r>
      <w:r>
        <w:t>regulert</w:t>
      </w:r>
      <w:r>
        <w:rPr>
          <w:spacing w:val="-6"/>
        </w:rPr>
        <w:t xml:space="preserve"> </w:t>
      </w:r>
      <w:r>
        <w:rPr>
          <w:spacing w:val="-2"/>
        </w:rPr>
        <w:t>køyreveg</w:t>
      </w:r>
    </w:p>
    <w:p w:rsidR="00B5686E" w14:paraId="28ED9DAB" w14:textId="77777777">
      <w:pPr>
        <w:pStyle w:val="ListParagraph"/>
        <w:numPr>
          <w:ilvl w:val="1"/>
          <w:numId w:val="6"/>
        </w:numPr>
        <w:tabs>
          <w:tab w:val="left" w:pos="1581"/>
        </w:tabs>
        <w:spacing w:before="27"/>
      </w:pPr>
      <w:r>
        <w:t>Terrengutforming</w:t>
      </w:r>
      <w:r>
        <w:rPr>
          <w:spacing w:val="-8"/>
        </w:rPr>
        <w:t xml:space="preserve"> </w:t>
      </w:r>
      <w:r>
        <w:t>og</w:t>
      </w:r>
      <w:r>
        <w:rPr>
          <w:spacing w:val="-4"/>
        </w:rPr>
        <w:t xml:space="preserve"> </w:t>
      </w:r>
      <w:r>
        <w:t>høgder,</w:t>
      </w:r>
      <w:r>
        <w:rPr>
          <w:spacing w:val="-4"/>
        </w:rPr>
        <w:t xml:space="preserve"> </w:t>
      </w:r>
      <w:r>
        <w:t>der</w:t>
      </w:r>
      <w:r>
        <w:rPr>
          <w:spacing w:val="-5"/>
        </w:rPr>
        <w:t xml:space="preserve"> </w:t>
      </w:r>
      <w:r>
        <w:t>murar</w:t>
      </w:r>
      <w:r>
        <w:rPr>
          <w:spacing w:val="-5"/>
        </w:rPr>
        <w:t xml:space="preserve"> </w:t>
      </w:r>
      <w:r>
        <w:t>synast</w:t>
      </w:r>
      <w:r>
        <w:rPr>
          <w:spacing w:val="-5"/>
        </w:rPr>
        <w:t xml:space="preserve"> </w:t>
      </w:r>
      <w:r>
        <w:t>i</w:t>
      </w:r>
      <w:r>
        <w:rPr>
          <w:spacing w:val="-3"/>
        </w:rPr>
        <w:t xml:space="preserve"> </w:t>
      </w:r>
      <w:r>
        <w:rPr>
          <w:spacing w:val="-2"/>
        </w:rPr>
        <w:t>detalj</w:t>
      </w:r>
    </w:p>
    <w:p w:rsidR="00B5686E" w14:paraId="3EC6625E" w14:textId="77777777">
      <w:pPr>
        <w:pStyle w:val="ListParagraph"/>
        <w:numPr>
          <w:ilvl w:val="1"/>
          <w:numId w:val="6"/>
        </w:numPr>
        <w:tabs>
          <w:tab w:val="left" w:pos="1581"/>
        </w:tabs>
        <w:spacing w:before="29"/>
      </w:pPr>
      <w:r>
        <w:t>Materialval</w:t>
      </w:r>
      <w:r>
        <w:rPr>
          <w:spacing w:val="-5"/>
        </w:rPr>
        <w:t xml:space="preserve"> </w:t>
      </w:r>
      <w:r>
        <w:t>og</w:t>
      </w:r>
      <w:r>
        <w:rPr>
          <w:spacing w:val="-5"/>
        </w:rPr>
        <w:t xml:space="preserve"> </w:t>
      </w:r>
      <w:r>
        <w:rPr>
          <w:spacing w:val="-2"/>
        </w:rPr>
        <w:t>overflater</w:t>
      </w:r>
    </w:p>
    <w:p w:rsidR="00B5686E" w14:paraId="5BB8814B" w14:textId="77777777">
      <w:pPr>
        <w:pStyle w:val="ListParagraph"/>
        <w:numPr>
          <w:ilvl w:val="1"/>
          <w:numId w:val="6"/>
        </w:numPr>
        <w:tabs>
          <w:tab w:val="left" w:pos="1580"/>
        </w:tabs>
        <w:spacing w:before="27"/>
        <w:ind w:left="1580" w:hanging="359"/>
      </w:pPr>
      <w:r>
        <w:t>Høve</w:t>
      </w:r>
      <w:r>
        <w:rPr>
          <w:spacing w:val="-4"/>
        </w:rPr>
        <w:t xml:space="preserve"> </w:t>
      </w:r>
      <w:r>
        <w:t>til</w:t>
      </w:r>
      <w:r>
        <w:rPr>
          <w:spacing w:val="-3"/>
        </w:rPr>
        <w:t xml:space="preserve"> </w:t>
      </w:r>
      <w:r>
        <w:t>universell</w:t>
      </w:r>
      <w:r>
        <w:rPr>
          <w:spacing w:val="-4"/>
        </w:rPr>
        <w:t xml:space="preserve"> </w:t>
      </w:r>
      <w:r>
        <w:t>tilgjenge</w:t>
      </w:r>
      <w:r>
        <w:rPr>
          <w:spacing w:val="-4"/>
        </w:rPr>
        <w:t xml:space="preserve"> </w:t>
      </w:r>
      <w:r>
        <w:t>og</w:t>
      </w:r>
      <w:r>
        <w:rPr>
          <w:spacing w:val="-2"/>
        </w:rPr>
        <w:t xml:space="preserve"> </w:t>
      </w:r>
      <w:r>
        <w:t>-</w:t>
      </w:r>
      <w:r>
        <w:rPr>
          <w:spacing w:val="-2"/>
        </w:rPr>
        <w:t>utforming</w:t>
      </w:r>
    </w:p>
    <w:p w:rsidR="00B5686E" w14:paraId="50450F95" w14:textId="77777777">
      <w:pPr>
        <w:pStyle w:val="ListParagraph"/>
        <w:numPr>
          <w:ilvl w:val="1"/>
          <w:numId w:val="6"/>
        </w:numPr>
        <w:tabs>
          <w:tab w:val="left" w:pos="1581"/>
        </w:tabs>
        <w:spacing w:before="26" w:line="264" w:lineRule="auto"/>
        <w:ind w:right="1061"/>
      </w:pPr>
      <w:r>
        <w:t>Mellombels</w:t>
      </w:r>
      <w:r>
        <w:rPr>
          <w:spacing w:val="-3"/>
        </w:rPr>
        <w:t xml:space="preserve"> </w:t>
      </w:r>
      <w:r>
        <w:t>utforming</w:t>
      </w:r>
      <w:r>
        <w:rPr>
          <w:spacing w:val="-4"/>
        </w:rPr>
        <w:t xml:space="preserve"> </w:t>
      </w:r>
      <w:r>
        <w:t>av</w:t>
      </w:r>
      <w:r>
        <w:rPr>
          <w:spacing w:val="-4"/>
        </w:rPr>
        <w:t xml:space="preserve"> </w:t>
      </w:r>
      <w:r>
        <w:t>område</w:t>
      </w:r>
      <w:r>
        <w:rPr>
          <w:spacing w:val="-5"/>
        </w:rPr>
        <w:t xml:space="preserve"> </w:t>
      </w:r>
      <w:r>
        <w:t>som</w:t>
      </w:r>
      <w:r>
        <w:rPr>
          <w:spacing w:val="-2"/>
        </w:rPr>
        <w:t xml:space="preserve"> </w:t>
      </w:r>
      <w:r>
        <w:t>ikkje skal</w:t>
      </w:r>
      <w:r>
        <w:rPr>
          <w:spacing w:val="-5"/>
        </w:rPr>
        <w:t xml:space="preserve"> </w:t>
      </w:r>
      <w:r>
        <w:t>takast</w:t>
      </w:r>
      <w:r>
        <w:rPr>
          <w:spacing w:val="-3"/>
        </w:rPr>
        <w:t xml:space="preserve"> </w:t>
      </w:r>
      <w:r>
        <w:t>i</w:t>
      </w:r>
      <w:r>
        <w:rPr>
          <w:spacing w:val="-3"/>
        </w:rPr>
        <w:t xml:space="preserve"> </w:t>
      </w:r>
      <w:r>
        <w:t>bruk</w:t>
      </w:r>
      <w:r>
        <w:rPr>
          <w:spacing w:val="-3"/>
        </w:rPr>
        <w:t xml:space="preserve"> </w:t>
      </w:r>
      <w:r>
        <w:t>i</w:t>
      </w:r>
      <w:r>
        <w:rPr>
          <w:spacing w:val="-3"/>
        </w:rPr>
        <w:t xml:space="preserve"> </w:t>
      </w:r>
      <w:r>
        <w:t>det</w:t>
      </w:r>
      <w:r>
        <w:rPr>
          <w:spacing w:val="-5"/>
        </w:rPr>
        <w:t xml:space="preserve"> </w:t>
      </w:r>
      <w:r>
        <w:t xml:space="preserve">omsøkte </w:t>
      </w:r>
      <w:r>
        <w:rPr>
          <w:spacing w:val="-2"/>
        </w:rPr>
        <w:t>byggjesteget</w:t>
      </w:r>
    </w:p>
    <w:p w:rsidR="00B5686E" w14:paraId="0473B235" w14:textId="77777777">
      <w:pPr>
        <w:pStyle w:val="ListParagraph"/>
        <w:numPr>
          <w:ilvl w:val="1"/>
          <w:numId w:val="6"/>
        </w:numPr>
        <w:tabs>
          <w:tab w:val="left" w:pos="1581"/>
        </w:tabs>
      </w:pPr>
      <w:r>
        <w:t>Inngrepsfrie</w:t>
      </w:r>
      <w:r>
        <w:rPr>
          <w:spacing w:val="-6"/>
        </w:rPr>
        <w:t xml:space="preserve"> </w:t>
      </w:r>
      <w:r>
        <w:t>soner,</w:t>
      </w:r>
      <w:r>
        <w:rPr>
          <w:spacing w:val="-7"/>
        </w:rPr>
        <w:t xml:space="preserve"> </w:t>
      </w:r>
      <w:r>
        <w:t>med</w:t>
      </w:r>
      <w:r>
        <w:rPr>
          <w:spacing w:val="-8"/>
        </w:rPr>
        <w:t xml:space="preserve"> </w:t>
      </w:r>
      <w:r>
        <w:t>mellombels</w:t>
      </w:r>
      <w:r>
        <w:rPr>
          <w:spacing w:val="-6"/>
        </w:rPr>
        <w:t xml:space="preserve"> </w:t>
      </w:r>
      <w:r>
        <w:t>sikring</w:t>
      </w:r>
      <w:r>
        <w:rPr>
          <w:spacing w:val="-6"/>
        </w:rPr>
        <w:t xml:space="preserve"> </w:t>
      </w:r>
      <w:r>
        <w:t>under</w:t>
      </w:r>
      <w:r>
        <w:rPr>
          <w:spacing w:val="-5"/>
        </w:rPr>
        <w:t xml:space="preserve"> </w:t>
      </w:r>
      <w:r>
        <w:rPr>
          <w:spacing w:val="-2"/>
        </w:rPr>
        <w:t>anleggsperioden</w:t>
      </w:r>
    </w:p>
    <w:p w:rsidR="00B5686E" w14:paraId="65883E05" w14:textId="77777777">
      <w:pPr>
        <w:pStyle w:val="ListParagraph"/>
        <w:numPr>
          <w:ilvl w:val="1"/>
          <w:numId w:val="6"/>
        </w:numPr>
        <w:tabs>
          <w:tab w:val="left" w:pos="1581"/>
        </w:tabs>
        <w:spacing w:before="27" w:line="264" w:lineRule="auto"/>
        <w:ind w:right="154"/>
      </w:pPr>
      <w:r>
        <w:t>Terrengsnitt med eksisterande og nytt terreng frå alle fire sidene av bygningen og tomtegrensa.</w:t>
      </w:r>
      <w:r>
        <w:rPr>
          <w:spacing w:val="-4"/>
        </w:rPr>
        <w:t xml:space="preserve"> </w:t>
      </w:r>
      <w:r>
        <w:t>I</w:t>
      </w:r>
      <w:r>
        <w:rPr>
          <w:spacing w:val="-3"/>
        </w:rPr>
        <w:t xml:space="preserve"> </w:t>
      </w:r>
      <w:r>
        <w:t>terrengsnitt</w:t>
      </w:r>
      <w:r>
        <w:rPr>
          <w:spacing w:val="-5"/>
        </w:rPr>
        <w:t xml:space="preserve"> </w:t>
      </w:r>
      <w:r>
        <w:t>teikningane</w:t>
      </w:r>
      <w:r>
        <w:rPr>
          <w:spacing w:val="-3"/>
        </w:rPr>
        <w:t xml:space="preserve"> </w:t>
      </w:r>
      <w:r>
        <w:t>skal</w:t>
      </w:r>
      <w:r>
        <w:rPr>
          <w:spacing w:val="-3"/>
        </w:rPr>
        <w:t xml:space="preserve"> </w:t>
      </w:r>
      <w:r>
        <w:t>det</w:t>
      </w:r>
      <w:r>
        <w:rPr>
          <w:spacing w:val="-3"/>
        </w:rPr>
        <w:t xml:space="preserve"> </w:t>
      </w:r>
      <w:r>
        <w:t>koma</w:t>
      </w:r>
      <w:r>
        <w:rPr>
          <w:spacing w:val="-5"/>
        </w:rPr>
        <w:t xml:space="preserve"> </w:t>
      </w:r>
      <w:r>
        <w:t>fram</w:t>
      </w:r>
      <w:r>
        <w:rPr>
          <w:spacing w:val="-5"/>
        </w:rPr>
        <w:t xml:space="preserve"> </w:t>
      </w:r>
      <w:r>
        <w:t>oppstillingsplass,</w:t>
      </w:r>
      <w:r>
        <w:rPr>
          <w:spacing w:val="-5"/>
        </w:rPr>
        <w:t xml:space="preserve"> </w:t>
      </w:r>
      <w:r>
        <w:t>tilkomst og tomtegrenser.</w:t>
      </w:r>
    </w:p>
    <w:p w:rsidR="00930FB2" w14:paraId="36C02A72" w14:textId="77777777">
      <w:pPr>
        <w:pStyle w:val="ListParagraph"/>
        <w:numPr>
          <w:ilvl w:val="1"/>
          <w:numId w:val="6"/>
        </w:numPr>
        <w:tabs>
          <w:tab w:val="left" w:pos="1581"/>
        </w:tabs>
        <w:spacing w:before="27" w:line="264" w:lineRule="auto"/>
        <w:ind w:right="154"/>
      </w:pPr>
      <w:r>
        <w:t>Snøopplag</w:t>
      </w:r>
    </w:p>
    <w:p w:rsidR="00B5686E" w14:paraId="05292F16" w14:textId="77777777">
      <w:pPr>
        <w:pStyle w:val="ListParagraph"/>
        <w:spacing w:line="264" w:lineRule="auto"/>
      </w:pPr>
    </w:p>
    <w:p w:rsidR="00B5686E" w14:paraId="1800000A" w14:textId="77777777">
      <w:pPr>
        <w:pStyle w:val="ListParagraph"/>
        <w:numPr>
          <w:ilvl w:val="0"/>
          <w:numId w:val="6"/>
        </w:numPr>
        <w:tabs>
          <w:tab w:val="left" w:pos="859"/>
          <w:tab w:val="left" w:pos="861"/>
        </w:tabs>
        <w:spacing w:before="37" w:line="264" w:lineRule="auto"/>
        <w:ind w:right="334"/>
      </w:pPr>
      <w:r>
        <w:t>Detaljert teknisk plan for tiltak i heile planområdet for veg, vatn og avlaup, overvasshandtering</w:t>
      </w:r>
      <w:r>
        <w:rPr>
          <w:spacing w:val="-5"/>
        </w:rPr>
        <w:t xml:space="preserve"> </w:t>
      </w:r>
      <w:r>
        <w:t>(både</w:t>
      </w:r>
      <w:r>
        <w:rPr>
          <w:spacing w:val="-5"/>
        </w:rPr>
        <w:t xml:space="preserve"> </w:t>
      </w:r>
      <w:r>
        <w:t>tak-,</w:t>
      </w:r>
      <w:r>
        <w:rPr>
          <w:spacing w:val="-4"/>
        </w:rPr>
        <w:t xml:space="preserve"> </w:t>
      </w:r>
      <w:r>
        <w:t>overflate-</w:t>
      </w:r>
      <w:r>
        <w:rPr>
          <w:spacing w:val="-6"/>
        </w:rPr>
        <w:t xml:space="preserve"> </w:t>
      </w:r>
      <w:r>
        <w:t>og</w:t>
      </w:r>
      <w:r>
        <w:rPr>
          <w:spacing w:val="-5"/>
        </w:rPr>
        <w:t xml:space="preserve"> </w:t>
      </w:r>
      <w:r>
        <w:t>drensvatn),</w:t>
      </w:r>
      <w:r>
        <w:rPr>
          <w:spacing w:val="-4"/>
        </w:rPr>
        <w:t xml:space="preserve"> </w:t>
      </w:r>
      <w:r>
        <w:t>el-forsyning,</w:t>
      </w:r>
      <w:r>
        <w:rPr>
          <w:spacing w:val="-4"/>
        </w:rPr>
        <w:t xml:space="preserve"> </w:t>
      </w:r>
      <w:r>
        <w:t>kommunikasjon,</w:t>
      </w:r>
      <w:r>
        <w:rPr>
          <w:spacing w:val="-4"/>
        </w:rPr>
        <w:t xml:space="preserve"> </w:t>
      </w:r>
      <w:r>
        <w:t xml:space="preserve">som </w:t>
      </w:r>
      <w:r>
        <w:rPr>
          <w:spacing w:val="-2"/>
        </w:rPr>
        <w:t>syner:</w:t>
      </w:r>
    </w:p>
    <w:p w:rsidR="00B5686E" w14:paraId="530E3714" w14:textId="77777777">
      <w:pPr>
        <w:pStyle w:val="ListParagraph"/>
        <w:numPr>
          <w:ilvl w:val="1"/>
          <w:numId w:val="6"/>
        </w:numPr>
        <w:tabs>
          <w:tab w:val="left" w:pos="1579"/>
        </w:tabs>
        <w:spacing w:before="2"/>
        <w:ind w:left="1579" w:hanging="358"/>
      </w:pPr>
      <w:r>
        <w:t>Kabelgrøfter,</w:t>
      </w:r>
      <w:r>
        <w:rPr>
          <w:spacing w:val="-9"/>
        </w:rPr>
        <w:t xml:space="preserve"> </w:t>
      </w:r>
      <w:r>
        <w:t>fordelingsskap,</w:t>
      </w:r>
      <w:r>
        <w:rPr>
          <w:spacing w:val="-8"/>
        </w:rPr>
        <w:t xml:space="preserve"> </w:t>
      </w:r>
      <w:r>
        <w:rPr>
          <w:spacing w:val="-2"/>
        </w:rPr>
        <w:t>transformatorar</w:t>
      </w:r>
    </w:p>
    <w:p w:rsidR="00B5686E" w14:paraId="6363E3FD" w14:textId="77777777">
      <w:pPr>
        <w:pStyle w:val="ListParagraph"/>
        <w:numPr>
          <w:ilvl w:val="1"/>
          <w:numId w:val="6"/>
        </w:numPr>
        <w:tabs>
          <w:tab w:val="left" w:pos="1580"/>
        </w:tabs>
        <w:spacing w:before="26"/>
        <w:ind w:left="1580" w:hanging="359"/>
      </w:pPr>
      <w:r>
        <w:t>Køyrevegar</w:t>
      </w:r>
      <w:r>
        <w:rPr>
          <w:spacing w:val="-9"/>
        </w:rPr>
        <w:t xml:space="preserve"> </w:t>
      </w:r>
      <w:r>
        <w:t>med</w:t>
      </w:r>
      <w:r>
        <w:rPr>
          <w:spacing w:val="-6"/>
        </w:rPr>
        <w:t xml:space="preserve"> </w:t>
      </w:r>
      <w:r>
        <w:t>oppbygging</w:t>
      </w:r>
      <w:r>
        <w:rPr>
          <w:spacing w:val="-4"/>
        </w:rPr>
        <w:t xml:space="preserve"> </w:t>
      </w:r>
      <w:r>
        <w:t>i</w:t>
      </w:r>
      <w:r>
        <w:rPr>
          <w:spacing w:val="-3"/>
        </w:rPr>
        <w:t xml:space="preserve"> </w:t>
      </w:r>
      <w:r>
        <w:rPr>
          <w:spacing w:val="-2"/>
        </w:rPr>
        <w:t>snitt</w:t>
      </w:r>
    </w:p>
    <w:p w:rsidR="00B5686E" w14:paraId="0A2E4611" w14:textId="77777777">
      <w:pPr>
        <w:pStyle w:val="ListParagraph"/>
        <w:numPr>
          <w:ilvl w:val="1"/>
          <w:numId w:val="6"/>
        </w:numPr>
        <w:tabs>
          <w:tab w:val="left" w:pos="1581"/>
        </w:tabs>
        <w:spacing w:before="27"/>
      </w:pPr>
      <w:r>
        <w:t>Areal</w:t>
      </w:r>
      <w:r>
        <w:rPr>
          <w:spacing w:val="-5"/>
        </w:rPr>
        <w:t xml:space="preserve"> </w:t>
      </w:r>
      <w:r>
        <w:t>til</w:t>
      </w:r>
      <w:r>
        <w:rPr>
          <w:spacing w:val="-2"/>
        </w:rPr>
        <w:t xml:space="preserve"> snøopplag</w:t>
      </w:r>
    </w:p>
    <w:p w:rsidR="00B5686E" w14:paraId="2C42B5E5" w14:textId="77777777">
      <w:pPr>
        <w:pStyle w:val="ListParagraph"/>
        <w:numPr>
          <w:ilvl w:val="1"/>
          <w:numId w:val="6"/>
        </w:numPr>
        <w:tabs>
          <w:tab w:val="left" w:pos="1581"/>
        </w:tabs>
        <w:spacing w:before="27" w:line="264" w:lineRule="auto"/>
        <w:ind w:right="577"/>
      </w:pPr>
      <w:r>
        <w:t>Grøfter</w:t>
      </w:r>
      <w:r>
        <w:rPr>
          <w:spacing w:val="-4"/>
        </w:rPr>
        <w:t xml:space="preserve"> </w:t>
      </w:r>
      <w:r>
        <w:t>med</w:t>
      </w:r>
      <w:r>
        <w:rPr>
          <w:spacing w:val="-5"/>
        </w:rPr>
        <w:t xml:space="preserve"> </w:t>
      </w:r>
      <w:r>
        <w:t>vass-</w:t>
      </w:r>
      <w:r>
        <w:rPr>
          <w:spacing w:val="-5"/>
        </w:rPr>
        <w:t xml:space="preserve"> </w:t>
      </w:r>
      <w:r>
        <w:t>og</w:t>
      </w:r>
      <w:r>
        <w:rPr>
          <w:spacing w:val="-3"/>
        </w:rPr>
        <w:t xml:space="preserve"> </w:t>
      </w:r>
      <w:r>
        <w:t>avlaupsleidningar,</w:t>
      </w:r>
      <w:r>
        <w:rPr>
          <w:spacing w:val="-2"/>
        </w:rPr>
        <w:t xml:space="preserve"> </w:t>
      </w:r>
      <w:r>
        <w:t>type</w:t>
      </w:r>
      <w:r>
        <w:rPr>
          <w:spacing w:val="-4"/>
        </w:rPr>
        <w:t xml:space="preserve"> </w:t>
      </w:r>
      <w:r>
        <w:t>og</w:t>
      </w:r>
      <w:r>
        <w:rPr>
          <w:spacing w:val="-3"/>
        </w:rPr>
        <w:t xml:space="preserve"> </w:t>
      </w:r>
      <w:r>
        <w:t>dimensjon</w:t>
      </w:r>
      <w:r>
        <w:rPr>
          <w:spacing w:val="-3"/>
        </w:rPr>
        <w:t xml:space="preserve"> </w:t>
      </w:r>
      <w:r>
        <w:t>på</w:t>
      </w:r>
      <w:r>
        <w:rPr>
          <w:spacing w:val="-2"/>
        </w:rPr>
        <w:t xml:space="preserve"> </w:t>
      </w:r>
      <w:r>
        <w:t>leidning,</w:t>
      </w:r>
      <w:r>
        <w:rPr>
          <w:spacing w:val="-2"/>
        </w:rPr>
        <w:t xml:space="preserve"> </w:t>
      </w:r>
      <w:r>
        <w:t>kummar, tekniske installasjonar i samband med VA-nettet</w:t>
      </w:r>
    </w:p>
    <w:p w:rsidR="00B5686E" w14:paraId="1648E31E" w14:textId="77777777">
      <w:pPr>
        <w:pStyle w:val="ListParagraph"/>
        <w:numPr>
          <w:ilvl w:val="1"/>
          <w:numId w:val="6"/>
        </w:numPr>
        <w:tabs>
          <w:tab w:val="left" w:pos="1580"/>
        </w:tabs>
        <w:spacing w:line="268" w:lineRule="exact"/>
        <w:ind w:left="1580" w:hanging="359"/>
      </w:pPr>
      <w:r>
        <w:t>Tiltak</w:t>
      </w:r>
      <w:r>
        <w:rPr>
          <w:spacing w:val="-4"/>
        </w:rPr>
        <w:t xml:space="preserve"> </w:t>
      </w:r>
      <w:r>
        <w:t>i</w:t>
      </w:r>
      <w:r>
        <w:rPr>
          <w:spacing w:val="-3"/>
        </w:rPr>
        <w:t xml:space="preserve"> </w:t>
      </w:r>
      <w:r>
        <w:t>grøfter</w:t>
      </w:r>
      <w:r>
        <w:rPr>
          <w:spacing w:val="-5"/>
        </w:rPr>
        <w:t xml:space="preserve"> </w:t>
      </w:r>
      <w:r>
        <w:t>mot</w:t>
      </w:r>
      <w:r>
        <w:rPr>
          <w:spacing w:val="-4"/>
        </w:rPr>
        <w:t xml:space="preserve"> </w:t>
      </w:r>
      <w:r>
        <w:t>avskjering</w:t>
      </w:r>
      <w:r>
        <w:rPr>
          <w:spacing w:val="-4"/>
        </w:rPr>
        <w:t xml:space="preserve"> </w:t>
      </w:r>
      <w:r>
        <w:t>av</w:t>
      </w:r>
      <w:r>
        <w:rPr>
          <w:spacing w:val="-3"/>
        </w:rPr>
        <w:t xml:space="preserve"> </w:t>
      </w:r>
      <w:r>
        <w:t>naturlege</w:t>
      </w:r>
      <w:r>
        <w:rPr>
          <w:spacing w:val="-3"/>
        </w:rPr>
        <w:t xml:space="preserve"> </w:t>
      </w:r>
      <w:r>
        <w:t>vegar</w:t>
      </w:r>
      <w:r>
        <w:rPr>
          <w:spacing w:val="-4"/>
        </w:rPr>
        <w:t xml:space="preserve"> </w:t>
      </w:r>
      <w:r>
        <w:t>for</w:t>
      </w:r>
      <w:r>
        <w:rPr>
          <w:spacing w:val="-5"/>
        </w:rPr>
        <w:t xml:space="preserve"> </w:t>
      </w:r>
      <w:r>
        <w:rPr>
          <w:spacing w:val="-2"/>
        </w:rPr>
        <w:t>overvatn.</w:t>
      </w:r>
    </w:p>
    <w:p w:rsidR="00B5686E" w14:paraId="053DAFF9" w14:textId="77777777">
      <w:pPr>
        <w:pStyle w:val="ListParagraph"/>
        <w:numPr>
          <w:ilvl w:val="1"/>
          <w:numId w:val="6"/>
        </w:numPr>
        <w:tabs>
          <w:tab w:val="left" w:pos="1581"/>
        </w:tabs>
        <w:spacing w:before="26" w:line="264" w:lineRule="auto"/>
        <w:ind w:right="485"/>
      </w:pPr>
      <w:r>
        <w:t>Krav</w:t>
      </w:r>
      <w:r>
        <w:rPr>
          <w:spacing w:val="-5"/>
        </w:rPr>
        <w:t xml:space="preserve"> </w:t>
      </w:r>
      <w:r>
        <w:t>til</w:t>
      </w:r>
      <w:r>
        <w:rPr>
          <w:spacing w:val="-3"/>
        </w:rPr>
        <w:t xml:space="preserve"> </w:t>
      </w:r>
      <w:r>
        <w:t>terrengutforming,</w:t>
      </w:r>
      <w:r>
        <w:rPr>
          <w:spacing w:val="-3"/>
        </w:rPr>
        <w:t xml:space="preserve"> </w:t>
      </w:r>
      <w:r>
        <w:t>fallretningar</w:t>
      </w:r>
      <w:r>
        <w:rPr>
          <w:spacing w:val="-3"/>
        </w:rPr>
        <w:t xml:space="preserve"> </w:t>
      </w:r>
      <w:r>
        <w:t>og</w:t>
      </w:r>
      <w:r>
        <w:rPr>
          <w:spacing w:val="-4"/>
        </w:rPr>
        <w:t xml:space="preserve"> </w:t>
      </w:r>
      <w:r>
        <w:t>andre</w:t>
      </w:r>
      <w:r>
        <w:rPr>
          <w:spacing w:val="-3"/>
        </w:rPr>
        <w:t xml:space="preserve"> </w:t>
      </w:r>
      <w:r>
        <w:t>terrengmessige</w:t>
      </w:r>
      <w:r>
        <w:rPr>
          <w:spacing w:val="-6"/>
        </w:rPr>
        <w:t xml:space="preserve"> </w:t>
      </w:r>
      <w:r>
        <w:t>omsyn</w:t>
      </w:r>
      <w:r>
        <w:rPr>
          <w:spacing w:val="-4"/>
        </w:rPr>
        <w:t xml:space="preserve"> </w:t>
      </w:r>
      <w:r>
        <w:t>der</w:t>
      </w:r>
      <w:r>
        <w:rPr>
          <w:spacing w:val="-3"/>
        </w:rPr>
        <w:t xml:space="preserve"> </w:t>
      </w:r>
      <w:r>
        <w:t>det</w:t>
      </w:r>
      <w:r>
        <w:rPr>
          <w:spacing w:val="-5"/>
        </w:rPr>
        <w:t xml:space="preserve"> </w:t>
      </w:r>
      <w:r>
        <w:t>er naudsynt av omsyn til overflatevasshandtering</w:t>
      </w:r>
    </w:p>
    <w:p w:rsidR="00B5686E" w14:paraId="2A948E2B" w14:textId="77777777">
      <w:pPr>
        <w:pStyle w:val="ListParagraph"/>
        <w:numPr>
          <w:ilvl w:val="1"/>
          <w:numId w:val="6"/>
        </w:numPr>
        <w:tabs>
          <w:tab w:val="left" w:pos="1581"/>
        </w:tabs>
        <w:spacing w:line="264" w:lineRule="auto"/>
        <w:ind w:right="820"/>
      </w:pPr>
      <w:r>
        <w:t>Lokalisering</w:t>
      </w:r>
      <w:r>
        <w:rPr>
          <w:spacing w:val="-7"/>
        </w:rPr>
        <w:t xml:space="preserve"> </w:t>
      </w:r>
      <w:r>
        <w:t>og</w:t>
      </w:r>
      <w:r>
        <w:rPr>
          <w:spacing w:val="-5"/>
        </w:rPr>
        <w:t xml:space="preserve"> </w:t>
      </w:r>
      <w:r>
        <w:t>utforming</w:t>
      </w:r>
      <w:r>
        <w:rPr>
          <w:spacing w:val="-5"/>
        </w:rPr>
        <w:t xml:space="preserve"> </w:t>
      </w:r>
      <w:r>
        <w:t>for</w:t>
      </w:r>
      <w:r>
        <w:rPr>
          <w:spacing w:val="-6"/>
        </w:rPr>
        <w:t xml:space="preserve"> </w:t>
      </w:r>
      <w:r>
        <w:t>overvassanlegga</w:t>
      </w:r>
      <w:r>
        <w:rPr>
          <w:spacing w:val="-4"/>
        </w:rPr>
        <w:t xml:space="preserve"> </w:t>
      </w:r>
      <w:r>
        <w:t>(renner,</w:t>
      </w:r>
      <w:r>
        <w:rPr>
          <w:spacing w:val="-4"/>
        </w:rPr>
        <w:t xml:space="preserve"> </w:t>
      </w:r>
      <w:r>
        <w:t>kanalar,</w:t>
      </w:r>
      <w:r>
        <w:rPr>
          <w:spacing w:val="-4"/>
        </w:rPr>
        <w:t xml:space="preserve"> </w:t>
      </w:r>
      <w:r>
        <w:t>sluk,</w:t>
      </w:r>
      <w:r>
        <w:rPr>
          <w:spacing w:val="-4"/>
        </w:rPr>
        <w:t xml:space="preserve"> </w:t>
      </w:r>
      <w:r>
        <w:t>kummer, infiltrasjonsområde, fordrøyningsanlegg).</w:t>
      </w:r>
    </w:p>
    <w:p w:rsidR="00B5686E" w14:paraId="201ECFA1" w14:textId="6DD7DE50">
      <w:pPr>
        <w:pStyle w:val="ListParagraph"/>
        <w:numPr>
          <w:ilvl w:val="1"/>
          <w:numId w:val="6"/>
        </w:numPr>
        <w:tabs>
          <w:tab w:val="left" w:pos="1581"/>
        </w:tabs>
        <w:spacing w:before="2" w:line="264" w:lineRule="auto"/>
        <w:ind w:right="838"/>
      </w:pPr>
      <w:r>
        <w:t>Lokalisering</w:t>
      </w:r>
      <w:r>
        <w:rPr>
          <w:spacing w:val="-5"/>
        </w:rPr>
        <w:t xml:space="preserve"> </w:t>
      </w:r>
      <w:r>
        <w:t>og</w:t>
      </w:r>
      <w:r>
        <w:rPr>
          <w:spacing w:val="-3"/>
        </w:rPr>
        <w:t xml:space="preserve"> </w:t>
      </w:r>
      <w:r>
        <w:t>utforming</w:t>
      </w:r>
      <w:r>
        <w:rPr>
          <w:spacing w:val="-3"/>
        </w:rPr>
        <w:t xml:space="preserve"> </w:t>
      </w:r>
      <w:r>
        <w:t>av</w:t>
      </w:r>
      <w:r>
        <w:rPr>
          <w:spacing w:val="-2"/>
        </w:rPr>
        <w:t xml:space="preserve"> </w:t>
      </w:r>
      <w:r>
        <w:t>utvendige</w:t>
      </w:r>
      <w:r>
        <w:rPr>
          <w:spacing w:val="-3"/>
        </w:rPr>
        <w:t xml:space="preserve"> </w:t>
      </w:r>
      <w:r>
        <w:t>brannhydrantar</w:t>
      </w:r>
      <w:r>
        <w:rPr>
          <w:spacing w:val="-3"/>
        </w:rPr>
        <w:t xml:space="preserve"> </w:t>
      </w:r>
      <w:r>
        <w:t>for</w:t>
      </w:r>
      <w:r>
        <w:rPr>
          <w:spacing w:val="-3"/>
        </w:rPr>
        <w:t xml:space="preserve"> </w:t>
      </w:r>
      <w:r w:rsidR="0003094F">
        <w:t>FBF</w:t>
      </w:r>
      <w:r>
        <w:t>2</w:t>
      </w:r>
      <w:r>
        <w:rPr>
          <w:spacing w:val="-3"/>
        </w:rPr>
        <w:t xml:space="preserve"> </w:t>
      </w:r>
      <w:r>
        <w:t>og</w:t>
      </w:r>
      <w:r>
        <w:rPr>
          <w:spacing w:val="-3"/>
        </w:rPr>
        <w:t xml:space="preserve"> </w:t>
      </w:r>
      <w:r>
        <w:t>3</w:t>
      </w:r>
      <w:r>
        <w:rPr>
          <w:spacing w:val="-3"/>
        </w:rPr>
        <w:t xml:space="preserve"> </w:t>
      </w:r>
      <w:r>
        <w:t>og</w:t>
      </w:r>
      <w:r>
        <w:rPr>
          <w:spacing w:val="-3"/>
        </w:rPr>
        <w:t xml:space="preserve"> </w:t>
      </w:r>
      <w:r>
        <w:t>deira forsyningsområde, med utrekna kapasitet for sløkkevatn.</w:t>
      </w:r>
    </w:p>
    <w:p w:rsidR="00B5686E" w14:paraId="59101C51" w14:textId="77777777">
      <w:pPr>
        <w:pStyle w:val="Heading4"/>
        <w:numPr>
          <w:ilvl w:val="1"/>
          <w:numId w:val="12"/>
        </w:numPr>
        <w:tabs>
          <w:tab w:val="left" w:pos="717"/>
        </w:tabs>
        <w:spacing w:before="159" w:line="293" w:lineRule="exact"/>
        <w:rPr>
          <w:color w:val="2D74B5"/>
        </w:rPr>
      </w:pPr>
      <w:r>
        <w:rPr>
          <w:color w:val="2D74B5"/>
        </w:rPr>
        <w:t>Krav</w:t>
      </w:r>
      <w:r>
        <w:rPr>
          <w:color w:val="2D74B5"/>
          <w:spacing w:val="-4"/>
        </w:rPr>
        <w:t xml:space="preserve"> </w:t>
      </w:r>
      <w:r>
        <w:rPr>
          <w:color w:val="2D74B5"/>
        </w:rPr>
        <w:t>til</w:t>
      </w:r>
      <w:r>
        <w:rPr>
          <w:color w:val="2D74B5"/>
          <w:spacing w:val="-4"/>
        </w:rPr>
        <w:t xml:space="preserve"> </w:t>
      </w:r>
      <w:r>
        <w:rPr>
          <w:color w:val="2D74B5"/>
        </w:rPr>
        <w:t>dokumentasjon</w:t>
      </w:r>
      <w:r>
        <w:rPr>
          <w:color w:val="2D74B5"/>
          <w:spacing w:val="-4"/>
        </w:rPr>
        <w:t xml:space="preserve"> </w:t>
      </w:r>
      <w:r>
        <w:rPr>
          <w:color w:val="2D74B5"/>
        </w:rPr>
        <w:t>ved</w:t>
      </w:r>
      <w:r>
        <w:rPr>
          <w:color w:val="2D74B5"/>
          <w:spacing w:val="-2"/>
        </w:rPr>
        <w:t xml:space="preserve"> </w:t>
      </w:r>
      <w:r>
        <w:rPr>
          <w:color w:val="2D74B5"/>
        </w:rPr>
        <w:t>søknad</w:t>
      </w:r>
      <w:r>
        <w:rPr>
          <w:color w:val="2D74B5"/>
          <w:spacing w:val="-3"/>
        </w:rPr>
        <w:t xml:space="preserve"> </w:t>
      </w:r>
      <w:r>
        <w:rPr>
          <w:color w:val="2D74B5"/>
        </w:rPr>
        <w:t>om</w:t>
      </w:r>
      <w:r>
        <w:rPr>
          <w:color w:val="2D74B5"/>
          <w:spacing w:val="-3"/>
        </w:rPr>
        <w:t xml:space="preserve"> </w:t>
      </w:r>
      <w:r>
        <w:rPr>
          <w:color w:val="2D74B5"/>
          <w:spacing w:val="-2"/>
        </w:rPr>
        <w:t>bruksløyve</w:t>
      </w:r>
    </w:p>
    <w:p w:rsidR="00B5686E" w14:paraId="5A1B3E8B" w14:textId="77777777">
      <w:pPr>
        <w:spacing w:line="266" w:lineRule="auto"/>
        <w:ind w:left="141" w:right="294"/>
      </w:pPr>
      <w:r>
        <w:rPr>
          <w:sz w:val="21"/>
        </w:rPr>
        <w:t>Saman</w:t>
      </w:r>
      <w:r>
        <w:rPr>
          <w:spacing w:val="-3"/>
          <w:sz w:val="21"/>
        </w:rPr>
        <w:t xml:space="preserve"> </w:t>
      </w:r>
      <w:r>
        <w:rPr>
          <w:sz w:val="21"/>
        </w:rPr>
        <w:t>med</w:t>
      </w:r>
      <w:r>
        <w:rPr>
          <w:spacing w:val="-2"/>
          <w:sz w:val="21"/>
        </w:rPr>
        <w:t xml:space="preserve"> </w:t>
      </w:r>
      <w:r>
        <w:rPr>
          <w:sz w:val="21"/>
        </w:rPr>
        <w:t>søknad</w:t>
      </w:r>
      <w:r>
        <w:rPr>
          <w:spacing w:val="-2"/>
          <w:sz w:val="21"/>
        </w:rPr>
        <w:t xml:space="preserve"> </w:t>
      </w:r>
      <w:r>
        <w:rPr>
          <w:sz w:val="21"/>
        </w:rPr>
        <w:t>om</w:t>
      </w:r>
      <w:r>
        <w:rPr>
          <w:spacing w:val="-5"/>
          <w:sz w:val="21"/>
        </w:rPr>
        <w:t xml:space="preserve"> </w:t>
      </w:r>
      <w:r>
        <w:rPr>
          <w:sz w:val="21"/>
        </w:rPr>
        <w:t>ferdigattest</w:t>
      </w:r>
      <w:r>
        <w:rPr>
          <w:spacing w:val="-4"/>
          <w:sz w:val="21"/>
        </w:rPr>
        <w:t xml:space="preserve"> </w:t>
      </w:r>
      <w:r>
        <w:rPr>
          <w:sz w:val="21"/>
        </w:rPr>
        <w:t>for</w:t>
      </w:r>
      <w:r>
        <w:rPr>
          <w:spacing w:val="-4"/>
          <w:sz w:val="21"/>
        </w:rPr>
        <w:t xml:space="preserve"> </w:t>
      </w:r>
      <w:r>
        <w:rPr>
          <w:sz w:val="21"/>
        </w:rPr>
        <w:t>tiltak</w:t>
      </w:r>
      <w:r>
        <w:rPr>
          <w:spacing w:val="-2"/>
          <w:sz w:val="21"/>
        </w:rPr>
        <w:t xml:space="preserve"> </w:t>
      </w:r>
      <w:r>
        <w:rPr>
          <w:sz w:val="21"/>
        </w:rPr>
        <w:t>i</w:t>
      </w:r>
      <w:r>
        <w:rPr>
          <w:spacing w:val="-3"/>
          <w:sz w:val="21"/>
        </w:rPr>
        <w:t xml:space="preserve"> </w:t>
      </w:r>
      <w:r>
        <w:rPr>
          <w:sz w:val="21"/>
        </w:rPr>
        <w:t>planområdet</w:t>
      </w:r>
      <w:r>
        <w:rPr>
          <w:spacing w:val="-1"/>
          <w:sz w:val="21"/>
        </w:rPr>
        <w:t xml:space="preserve"> </w:t>
      </w:r>
      <w:r>
        <w:rPr>
          <w:sz w:val="21"/>
        </w:rPr>
        <w:t>skal</w:t>
      </w:r>
      <w:r>
        <w:rPr>
          <w:spacing w:val="-6"/>
          <w:sz w:val="21"/>
        </w:rPr>
        <w:t xml:space="preserve"> </w:t>
      </w:r>
      <w:r>
        <w:rPr>
          <w:sz w:val="21"/>
        </w:rPr>
        <w:t>det sendast</w:t>
      </w:r>
      <w:r>
        <w:rPr>
          <w:spacing w:val="-1"/>
          <w:sz w:val="21"/>
        </w:rPr>
        <w:t xml:space="preserve"> </w:t>
      </w:r>
      <w:r>
        <w:rPr>
          <w:sz w:val="21"/>
        </w:rPr>
        <w:t>inn</w:t>
      </w:r>
      <w:r>
        <w:rPr>
          <w:spacing w:val="-2"/>
          <w:sz w:val="21"/>
        </w:rPr>
        <w:t xml:space="preserve"> </w:t>
      </w:r>
      <w:r>
        <w:rPr>
          <w:sz w:val="21"/>
        </w:rPr>
        <w:t>inn</w:t>
      </w:r>
      <w:r>
        <w:t>målingsdata</w:t>
      </w:r>
      <w:r>
        <w:rPr>
          <w:spacing w:val="-2"/>
        </w:rPr>
        <w:t xml:space="preserve"> </w:t>
      </w:r>
      <w:r>
        <w:t>i</w:t>
      </w:r>
      <w:r>
        <w:rPr>
          <w:spacing w:val="-1"/>
        </w:rPr>
        <w:t xml:space="preserve"> </w:t>
      </w:r>
      <w:r>
        <w:t>pdf</w:t>
      </w:r>
      <w:r>
        <w:rPr>
          <w:spacing w:val="-2"/>
        </w:rPr>
        <w:t xml:space="preserve"> </w:t>
      </w:r>
      <w:r>
        <w:t>og sosi-format som inneheld følgjande data:</w:t>
      </w:r>
    </w:p>
    <w:p w:rsidR="00B5686E" w14:paraId="623B42A5" w14:textId="77777777">
      <w:pPr>
        <w:pStyle w:val="ListParagraph"/>
        <w:numPr>
          <w:ilvl w:val="0"/>
          <w:numId w:val="11"/>
        </w:numPr>
        <w:tabs>
          <w:tab w:val="left" w:pos="1559"/>
        </w:tabs>
        <w:spacing w:before="116"/>
      </w:pPr>
      <w:r>
        <w:t>Plassering</w:t>
      </w:r>
      <w:r>
        <w:rPr>
          <w:spacing w:val="-6"/>
        </w:rPr>
        <w:t xml:space="preserve"> </w:t>
      </w:r>
      <w:r>
        <w:t>av</w:t>
      </w:r>
      <w:r>
        <w:rPr>
          <w:spacing w:val="-4"/>
        </w:rPr>
        <w:t xml:space="preserve"> </w:t>
      </w:r>
      <w:r>
        <w:t>busetnad,</w:t>
      </w:r>
      <w:r>
        <w:rPr>
          <w:spacing w:val="-5"/>
        </w:rPr>
        <w:t xml:space="preserve"> </w:t>
      </w:r>
      <w:r>
        <w:t>yttervegg</w:t>
      </w:r>
      <w:r>
        <w:rPr>
          <w:spacing w:val="-7"/>
        </w:rPr>
        <w:t xml:space="preserve"> </w:t>
      </w:r>
      <w:r>
        <w:t>og</w:t>
      </w:r>
      <w:r>
        <w:rPr>
          <w:spacing w:val="-5"/>
        </w:rPr>
        <w:t xml:space="preserve"> </w:t>
      </w:r>
      <w:r>
        <w:rPr>
          <w:spacing w:val="-2"/>
        </w:rPr>
        <w:t>takkant</w:t>
      </w:r>
    </w:p>
    <w:p w:rsidR="00B5686E" w14:paraId="1678A037" w14:textId="77777777">
      <w:pPr>
        <w:pStyle w:val="ListParagraph"/>
        <w:numPr>
          <w:ilvl w:val="0"/>
          <w:numId w:val="11"/>
        </w:numPr>
        <w:tabs>
          <w:tab w:val="left" w:pos="1559"/>
        </w:tabs>
        <w:spacing w:before="27"/>
      </w:pPr>
      <w:r>
        <w:t>Kantar</w:t>
      </w:r>
      <w:r>
        <w:rPr>
          <w:spacing w:val="-3"/>
        </w:rPr>
        <w:t xml:space="preserve"> </w:t>
      </w:r>
      <w:r>
        <w:t>av</w:t>
      </w:r>
      <w:r>
        <w:rPr>
          <w:spacing w:val="-2"/>
        </w:rPr>
        <w:t xml:space="preserve"> </w:t>
      </w:r>
      <w:r>
        <w:t>køyre-</w:t>
      </w:r>
      <w:r>
        <w:rPr>
          <w:spacing w:val="-5"/>
        </w:rPr>
        <w:t xml:space="preserve"> </w:t>
      </w:r>
      <w:r>
        <w:t>og</w:t>
      </w:r>
      <w:r>
        <w:rPr>
          <w:spacing w:val="-4"/>
        </w:rPr>
        <w:t xml:space="preserve"> </w:t>
      </w:r>
      <w:r>
        <w:t>gangvegar,</w:t>
      </w:r>
      <w:r>
        <w:rPr>
          <w:spacing w:val="-2"/>
        </w:rPr>
        <w:t xml:space="preserve"> </w:t>
      </w:r>
      <w:r>
        <w:t>plassar</w:t>
      </w:r>
      <w:r>
        <w:rPr>
          <w:spacing w:val="-6"/>
        </w:rPr>
        <w:t xml:space="preserve"> </w:t>
      </w:r>
      <w:r>
        <w:t>med</w:t>
      </w:r>
      <w:r>
        <w:rPr>
          <w:spacing w:val="-2"/>
        </w:rPr>
        <w:t xml:space="preserve"> belegning</w:t>
      </w:r>
    </w:p>
    <w:p w:rsidR="00B5686E" w14:paraId="2CA72384" w14:textId="77777777">
      <w:pPr>
        <w:pStyle w:val="ListParagraph"/>
        <w:numPr>
          <w:ilvl w:val="0"/>
          <w:numId w:val="11"/>
        </w:numPr>
        <w:tabs>
          <w:tab w:val="left" w:pos="1559"/>
        </w:tabs>
        <w:spacing w:before="27"/>
      </w:pPr>
      <w:r>
        <w:t>Murar,</w:t>
      </w:r>
      <w:r>
        <w:rPr>
          <w:spacing w:val="-4"/>
        </w:rPr>
        <w:t xml:space="preserve"> </w:t>
      </w:r>
      <w:r>
        <w:rPr>
          <w:spacing w:val="-2"/>
        </w:rPr>
        <w:t>skilt</w:t>
      </w:r>
    </w:p>
    <w:p w:rsidR="00B5686E" w14:paraId="230A4803" w14:textId="77777777">
      <w:pPr>
        <w:pStyle w:val="ListParagraph"/>
        <w:numPr>
          <w:ilvl w:val="0"/>
          <w:numId w:val="11"/>
        </w:numPr>
        <w:tabs>
          <w:tab w:val="left" w:pos="1559"/>
        </w:tabs>
        <w:spacing w:before="27"/>
      </w:pPr>
      <w:r>
        <w:t>Anlegg</w:t>
      </w:r>
      <w:r>
        <w:rPr>
          <w:spacing w:val="-6"/>
        </w:rPr>
        <w:t xml:space="preserve"> </w:t>
      </w:r>
      <w:r>
        <w:t>i</w:t>
      </w:r>
      <w:r>
        <w:rPr>
          <w:spacing w:val="-5"/>
        </w:rPr>
        <w:t xml:space="preserve"> </w:t>
      </w:r>
      <w:r>
        <w:t>grunnen</w:t>
      </w:r>
      <w:r>
        <w:rPr>
          <w:spacing w:val="-5"/>
        </w:rPr>
        <w:t xml:space="preserve"> </w:t>
      </w:r>
      <w:r>
        <w:t>(straum,</w:t>
      </w:r>
      <w:r>
        <w:rPr>
          <w:spacing w:val="-7"/>
        </w:rPr>
        <w:t xml:space="preserve"> </w:t>
      </w:r>
      <w:r>
        <w:t>kommunikasjon,</w:t>
      </w:r>
      <w:r>
        <w:rPr>
          <w:spacing w:val="-8"/>
        </w:rPr>
        <w:t xml:space="preserve"> </w:t>
      </w:r>
      <w:r>
        <w:t>VA,</w:t>
      </w:r>
      <w:r>
        <w:rPr>
          <w:spacing w:val="-4"/>
        </w:rPr>
        <w:t xml:space="preserve"> </w:t>
      </w:r>
      <w:r>
        <w:rPr>
          <w:spacing w:val="-2"/>
        </w:rPr>
        <w:t>kulvertar)</w:t>
      </w:r>
    </w:p>
    <w:p w:rsidR="00B5686E" w14:paraId="5C795263" w14:textId="77777777">
      <w:pPr>
        <w:pStyle w:val="ListParagraph"/>
        <w:numPr>
          <w:ilvl w:val="0"/>
          <w:numId w:val="11"/>
        </w:numPr>
        <w:tabs>
          <w:tab w:val="left" w:pos="1559"/>
        </w:tabs>
        <w:spacing w:before="27"/>
      </w:pPr>
      <w:r>
        <w:t>Kommunaltekniske</w:t>
      </w:r>
      <w:r>
        <w:rPr>
          <w:spacing w:val="-10"/>
        </w:rPr>
        <w:t xml:space="preserve"> </w:t>
      </w:r>
      <w:r>
        <w:t>installasjonar</w:t>
      </w:r>
      <w:r>
        <w:rPr>
          <w:spacing w:val="-9"/>
        </w:rPr>
        <w:t xml:space="preserve"> </w:t>
      </w:r>
      <w:r>
        <w:t>på</w:t>
      </w:r>
      <w:r>
        <w:rPr>
          <w:spacing w:val="-9"/>
        </w:rPr>
        <w:t xml:space="preserve"> </w:t>
      </w:r>
      <w:r>
        <w:rPr>
          <w:spacing w:val="-2"/>
        </w:rPr>
        <w:t>bakkeplan</w:t>
      </w:r>
    </w:p>
    <w:p w:rsidR="00B5686E" w:rsidRPr="00D43E5B" w14:paraId="355A7BC1" w14:textId="77777777">
      <w:pPr>
        <w:pStyle w:val="ListParagraph"/>
        <w:numPr>
          <w:ilvl w:val="0"/>
          <w:numId w:val="11"/>
        </w:numPr>
        <w:tabs>
          <w:tab w:val="left" w:pos="1559"/>
        </w:tabs>
        <w:spacing w:before="25"/>
      </w:pPr>
      <w:r>
        <w:t>Vassgrøfter,</w:t>
      </w:r>
      <w:r>
        <w:rPr>
          <w:spacing w:val="-3"/>
        </w:rPr>
        <w:t xml:space="preserve"> </w:t>
      </w:r>
      <w:r>
        <w:t>basseng</w:t>
      </w:r>
      <w:r>
        <w:rPr>
          <w:spacing w:val="-6"/>
        </w:rPr>
        <w:t xml:space="preserve"> </w:t>
      </w:r>
      <w:r>
        <w:t>og</w:t>
      </w:r>
      <w:r>
        <w:rPr>
          <w:spacing w:val="-3"/>
        </w:rPr>
        <w:t xml:space="preserve"> </w:t>
      </w:r>
      <w:r>
        <w:t>andre</w:t>
      </w:r>
      <w:r>
        <w:rPr>
          <w:spacing w:val="-2"/>
        </w:rPr>
        <w:t xml:space="preserve"> vassanlegg</w:t>
      </w:r>
    </w:p>
    <w:p w:rsidR="00D43E5B" w:rsidP="00D43E5B" w14:paraId="4155B40C" w14:textId="77777777">
      <w:pPr>
        <w:pStyle w:val="ListParagraph"/>
        <w:tabs>
          <w:tab w:val="left" w:pos="1559"/>
        </w:tabs>
        <w:spacing w:before="25"/>
        <w:ind w:left="1559" w:firstLine="0"/>
      </w:pPr>
    </w:p>
    <w:p w:rsidR="00B5686E" w14:paraId="1FA406C7" w14:textId="4722E5D9">
      <w:pPr>
        <w:pStyle w:val="Heading2"/>
        <w:numPr>
          <w:ilvl w:val="0"/>
          <w:numId w:val="12"/>
        </w:numPr>
        <w:tabs>
          <w:tab w:val="left" w:pos="573"/>
        </w:tabs>
        <w:rPr>
          <w:color w:val="2D74B5"/>
        </w:rPr>
      </w:pPr>
      <w:r>
        <w:rPr>
          <w:noProof/>
        </w:rPr>
        <mc:AlternateContent>
          <mc:Choice Requires="wps">
            <w:drawing>
              <wp:anchor distT="0" distB="0" distL="0" distR="0" simplePos="0" relativeHeight="251668480" behindDoc="1" locked="0" layoutInCell="1" allowOverlap="1">
                <wp:simplePos x="0" y="0"/>
                <wp:positionH relativeFrom="page">
                  <wp:posOffset>881176</wp:posOffset>
                </wp:positionH>
                <wp:positionV relativeFrom="paragraph">
                  <wp:posOffset>260576</wp:posOffset>
                </wp:positionV>
                <wp:extent cx="5798185" cy="6350"/>
                <wp:effectExtent l="0" t="0" r="0" b="0"/>
                <wp:wrapTopAndBottom/>
                <wp:docPr id="7" name="Graphic 7"/>
                <wp:cNvGraphicFramePr/>
                <a:graphic xmlns:a="http://schemas.openxmlformats.org/drawingml/2006/main">
                  <a:graphicData uri="http://schemas.microsoft.com/office/word/2010/wordprocessingShape">
                    <wps:wsp xmlns:wps="http://schemas.microsoft.com/office/word/2010/wordprocessingShape">
                      <wps:cNvSpPr/>
                      <wps:spPr>
                        <a:xfrm>
                          <a:off x="0" y="0"/>
                          <a:ext cx="5798185" cy="6350"/>
                        </a:xfrm>
                        <a:custGeom>
                          <a:avLst/>
                          <a:gdLst/>
                          <a:rect l="l" t="t" r="r" b="b"/>
                          <a:pathLst>
                            <a:path fill="norm" h="6350" w="5798185" stroke="1">
                              <a:moveTo>
                                <a:pt x="5798184" y="0"/>
                              </a:moveTo>
                              <a:lnTo>
                                <a:pt x="0" y="0"/>
                              </a:lnTo>
                              <a:lnTo>
                                <a:pt x="0" y="6095"/>
                              </a:lnTo>
                              <a:lnTo>
                                <a:pt x="5798184" y="6095"/>
                              </a:lnTo>
                              <a:lnTo>
                                <a:pt x="5798184" y="0"/>
                              </a:lnTo>
                              <a:close/>
                            </a:path>
                          </a:pathLst>
                        </a:custGeom>
                        <a:solidFill>
                          <a:srgbClr val="5B9BD4"/>
                        </a:solidFill>
                      </wps:spPr>
                      <wps:bodyPr wrap="square" lIns="0" tIns="0" rIns="0" bIns="0" rtlCol="0">
                        <a:prstTxWarp prst="textNoShape">
                          <a:avLst/>
                        </a:prstTxWarp>
                      </wps:bodyPr>
                    </wps:wsp>
                  </a:graphicData>
                </a:graphic>
              </wp:anchor>
            </w:drawing>
          </mc:Choice>
          <mc:Fallback>
            <w:pict>
              <v:shape id="Graphic 7" o:spid="_x0000_s1027" style="width:456.55pt;height:0.5pt;margin-top:20.5pt;margin-left:69.4pt;mso-position-horizontal-relative:page;mso-wrap-distance-bottom:0;mso-wrap-distance-left:0;mso-wrap-distance-right:0;mso-wrap-distance-top:0;mso-wrap-style:square;position:absolute;v-text-anchor:top;visibility:visible;z-index:-251646976" coordsize="5798185,6350" path="m5798184,l,,,6095l5798184,6095l5798184,xe" fillcolor="#5b9bd4" stroked="f">
                <v:path arrowok="t"/>
                <w10:wrap type="topAndBottom"/>
              </v:shape>
            </w:pict>
          </mc:Fallback>
        </mc:AlternateContent>
      </w:r>
      <w:r>
        <w:rPr>
          <w:color w:val="2D74B5"/>
        </w:rPr>
        <w:t>Føresegner</w:t>
      </w:r>
      <w:r>
        <w:rPr>
          <w:color w:val="2D74B5"/>
          <w:spacing w:val="-12"/>
        </w:rPr>
        <w:t xml:space="preserve"> </w:t>
      </w:r>
      <w:r>
        <w:rPr>
          <w:color w:val="2D74B5"/>
        </w:rPr>
        <w:t>til</w:t>
      </w:r>
      <w:r>
        <w:rPr>
          <w:color w:val="2D74B5"/>
          <w:spacing w:val="-11"/>
        </w:rPr>
        <w:t xml:space="preserve"> </w:t>
      </w:r>
      <w:r>
        <w:rPr>
          <w:color w:val="2D74B5"/>
          <w:spacing w:val="-2"/>
        </w:rPr>
        <w:t>arealformål</w:t>
      </w:r>
    </w:p>
    <w:p w:rsidR="00B5686E" w14:paraId="72A4B1F8" w14:textId="77777777">
      <w:pPr>
        <w:pStyle w:val="Heading4"/>
        <w:numPr>
          <w:ilvl w:val="1"/>
          <w:numId w:val="12"/>
        </w:numPr>
        <w:tabs>
          <w:tab w:val="left" w:pos="717"/>
        </w:tabs>
        <w:rPr>
          <w:color w:val="2D74B5"/>
        </w:rPr>
      </w:pPr>
      <w:r>
        <w:rPr>
          <w:color w:val="2D74B5"/>
        </w:rPr>
        <w:t>Bygningar</w:t>
      </w:r>
      <w:r>
        <w:rPr>
          <w:color w:val="2D74B5"/>
          <w:spacing w:val="-3"/>
        </w:rPr>
        <w:t xml:space="preserve"> </w:t>
      </w:r>
      <w:r>
        <w:rPr>
          <w:color w:val="2D74B5"/>
        </w:rPr>
        <w:t>og</w:t>
      </w:r>
      <w:r>
        <w:rPr>
          <w:color w:val="2D74B5"/>
          <w:spacing w:val="-1"/>
        </w:rPr>
        <w:t xml:space="preserve"> </w:t>
      </w:r>
      <w:r>
        <w:rPr>
          <w:color w:val="2D74B5"/>
        </w:rPr>
        <w:t>anlegg</w:t>
      </w:r>
      <w:r>
        <w:rPr>
          <w:color w:val="2D74B5"/>
          <w:spacing w:val="-1"/>
        </w:rPr>
        <w:t xml:space="preserve"> </w:t>
      </w:r>
      <w:r>
        <w:rPr>
          <w:color w:val="2D74B5"/>
        </w:rPr>
        <w:t>(§</w:t>
      </w:r>
      <w:r>
        <w:rPr>
          <w:color w:val="2D74B5"/>
          <w:spacing w:val="-2"/>
        </w:rPr>
        <w:t xml:space="preserve"> </w:t>
      </w:r>
      <w:r>
        <w:rPr>
          <w:color w:val="2D74B5"/>
        </w:rPr>
        <w:t>12-5</w:t>
      </w:r>
      <w:r>
        <w:rPr>
          <w:color w:val="2D74B5"/>
          <w:spacing w:val="-3"/>
        </w:rPr>
        <w:t xml:space="preserve"> </w:t>
      </w:r>
      <w:r>
        <w:rPr>
          <w:color w:val="2D74B5"/>
        </w:rPr>
        <w:t xml:space="preserve">nr. </w:t>
      </w:r>
      <w:r>
        <w:rPr>
          <w:color w:val="2D74B5"/>
          <w:spacing w:val="-5"/>
        </w:rPr>
        <w:t>1)</w:t>
      </w:r>
    </w:p>
    <w:p w:rsidR="00B5686E" w14:paraId="334C6158" w14:textId="77777777">
      <w:pPr>
        <w:pStyle w:val="ListParagraph"/>
        <w:numPr>
          <w:ilvl w:val="2"/>
          <w:numId w:val="12"/>
        </w:numPr>
        <w:tabs>
          <w:tab w:val="left" w:pos="705"/>
        </w:tabs>
        <w:spacing w:before="40"/>
        <w:ind w:left="705" w:hanging="564"/>
      </w:pPr>
      <w:r>
        <w:rPr>
          <w:color w:val="2D74B5"/>
        </w:rPr>
        <w:t>Fellesføresegner</w:t>
      </w:r>
      <w:r>
        <w:rPr>
          <w:color w:val="2D74B5"/>
          <w:spacing w:val="-9"/>
        </w:rPr>
        <w:t xml:space="preserve"> </w:t>
      </w:r>
      <w:r>
        <w:rPr>
          <w:color w:val="2D74B5"/>
        </w:rPr>
        <w:t>for</w:t>
      </w:r>
      <w:r>
        <w:rPr>
          <w:color w:val="2D74B5"/>
          <w:spacing w:val="-8"/>
        </w:rPr>
        <w:t xml:space="preserve"> </w:t>
      </w:r>
      <w:r>
        <w:rPr>
          <w:color w:val="2D74B5"/>
        </w:rPr>
        <w:t>bygningar</w:t>
      </w:r>
      <w:r>
        <w:rPr>
          <w:color w:val="2D74B5"/>
          <w:spacing w:val="-5"/>
        </w:rPr>
        <w:t xml:space="preserve"> </w:t>
      </w:r>
      <w:r>
        <w:rPr>
          <w:color w:val="2D74B5"/>
        </w:rPr>
        <w:t>og</w:t>
      </w:r>
      <w:r>
        <w:rPr>
          <w:color w:val="2D74B5"/>
          <w:spacing w:val="-5"/>
        </w:rPr>
        <w:t xml:space="preserve"> </w:t>
      </w:r>
      <w:r>
        <w:rPr>
          <w:color w:val="2D74B5"/>
          <w:spacing w:val="-2"/>
        </w:rPr>
        <w:t>anlegg</w:t>
      </w:r>
    </w:p>
    <w:p w:rsidR="00B5686E" w14:paraId="143F3654" w14:textId="77777777">
      <w:pPr>
        <w:pStyle w:val="ListParagraph"/>
        <w:numPr>
          <w:ilvl w:val="3"/>
          <w:numId w:val="12"/>
        </w:numPr>
        <w:tabs>
          <w:tab w:val="left" w:pos="859"/>
          <w:tab w:val="left" w:pos="861"/>
        </w:tabs>
        <w:spacing w:before="27" w:line="264" w:lineRule="auto"/>
        <w:ind w:right="823" w:hanging="360"/>
      </w:pPr>
      <w:r w:rsidRPr="00930FB2">
        <w:t>Jordskjeringar og fyllingar på meir enn 1,5 m over opphavleg terreng skal i utgangspunktet unngåast, der det er naudsynt skal ein dele opp gjennom terrassering av terreng</w:t>
      </w:r>
      <w:r>
        <w:t>.</w:t>
      </w:r>
    </w:p>
    <w:p w:rsidR="00B5686E" w14:paraId="5813E152" w14:textId="77777777">
      <w:pPr>
        <w:pStyle w:val="ListParagraph"/>
        <w:numPr>
          <w:ilvl w:val="3"/>
          <w:numId w:val="12"/>
        </w:numPr>
        <w:tabs>
          <w:tab w:val="left" w:pos="859"/>
          <w:tab w:val="left" w:pos="861"/>
        </w:tabs>
        <w:spacing w:line="264" w:lineRule="auto"/>
        <w:ind w:right="201" w:hanging="360"/>
      </w:pPr>
      <w:r>
        <w:t>Alle</w:t>
      </w:r>
      <w:r>
        <w:rPr>
          <w:spacing w:val="-2"/>
        </w:rPr>
        <w:t xml:space="preserve"> </w:t>
      </w:r>
      <w:r>
        <w:t>fasadar,</w:t>
      </w:r>
      <w:r>
        <w:rPr>
          <w:spacing w:val="-2"/>
        </w:rPr>
        <w:t xml:space="preserve"> </w:t>
      </w:r>
      <w:r>
        <w:t>inkludert</w:t>
      </w:r>
      <w:r>
        <w:rPr>
          <w:spacing w:val="-4"/>
        </w:rPr>
        <w:t xml:space="preserve"> </w:t>
      </w:r>
      <w:r>
        <w:t>vindskier,</w:t>
      </w:r>
      <w:r>
        <w:rPr>
          <w:spacing w:val="-2"/>
        </w:rPr>
        <w:t xml:space="preserve"> </w:t>
      </w:r>
      <w:r>
        <w:t>skal</w:t>
      </w:r>
      <w:r>
        <w:rPr>
          <w:spacing w:val="-5"/>
        </w:rPr>
        <w:t xml:space="preserve"> </w:t>
      </w:r>
      <w:r>
        <w:t>målast</w:t>
      </w:r>
      <w:r>
        <w:rPr>
          <w:spacing w:val="-4"/>
        </w:rPr>
        <w:t xml:space="preserve"> </w:t>
      </w:r>
      <w:r>
        <w:t>eller</w:t>
      </w:r>
      <w:r>
        <w:rPr>
          <w:spacing w:val="-4"/>
        </w:rPr>
        <w:t xml:space="preserve"> </w:t>
      </w:r>
      <w:r>
        <w:t>beisast</w:t>
      </w:r>
      <w:r>
        <w:rPr>
          <w:spacing w:val="-2"/>
        </w:rPr>
        <w:t xml:space="preserve"> </w:t>
      </w:r>
      <w:r>
        <w:t>i</w:t>
      </w:r>
      <w:r>
        <w:rPr>
          <w:spacing w:val="-2"/>
        </w:rPr>
        <w:t xml:space="preserve"> </w:t>
      </w:r>
      <w:r w:rsidR="00930FB2">
        <w:rPr>
          <w:spacing w:val="-2"/>
        </w:rPr>
        <w:t xml:space="preserve">avdempa </w:t>
      </w:r>
      <w:r>
        <w:t>jordfargar. Alle</w:t>
      </w:r>
      <w:r>
        <w:rPr>
          <w:spacing w:val="-2"/>
        </w:rPr>
        <w:t xml:space="preserve"> </w:t>
      </w:r>
      <w:r>
        <w:t>bygningar</w:t>
      </w:r>
      <w:r>
        <w:rPr>
          <w:spacing w:val="-2"/>
        </w:rPr>
        <w:t xml:space="preserve"> </w:t>
      </w:r>
      <w:r>
        <w:t>skal</w:t>
      </w:r>
      <w:r>
        <w:rPr>
          <w:spacing w:val="-4"/>
        </w:rPr>
        <w:t xml:space="preserve"> </w:t>
      </w:r>
      <w:r>
        <w:t>vera av tre med ståande eller liggjande kraftig kledning eller laft. Grunnmur skal vere forblenda med naturstein, pussa eller tre. Bygningane skal harmonere med omgjevnadane når det gjeld utforming, materialval og fargeval. Bygningar på same tomt skal harmonere ilag.</w:t>
      </w:r>
    </w:p>
    <w:p w:rsidR="00B5686E" w14:paraId="0DB7F875" w14:textId="77777777">
      <w:pPr>
        <w:pStyle w:val="ListParagraph"/>
        <w:numPr>
          <w:ilvl w:val="3"/>
          <w:numId w:val="12"/>
        </w:numPr>
        <w:tabs>
          <w:tab w:val="left" w:pos="861"/>
        </w:tabs>
        <w:spacing w:line="264" w:lineRule="auto"/>
        <w:ind w:right="678" w:hanging="360"/>
      </w:pPr>
      <w:r>
        <w:t>Bygg skal plasserast slik at dei ikkje unødig øydelegg utsikt, gjev sjenerande innsyn til eksisterande</w:t>
      </w:r>
      <w:r>
        <w:rPr>
          <w:spacing w:val="-2"/>
        </w:rPr>
        <w:t xml:space="preserve"> </w:t>
      </w:r>
      <w:r>
        <w:t>eller</w:t>
      </w:r>
      <w:r>
        <w:rPr>
          <w:spacing w:val="-2"/>
        </w:rPr>
        <w:t xml:space="preserve"> </w:t>
      </w:r>
      <w:r>
        <w:t>nye</w:t>
      </w:r>
      <w:r>
        <w:rPr>
          <w:spacing w:val="-2"/>
        </w:rPr>
        <w:t xml:space="preserve"> </w:t>
      </w:r>
      <w:r>
        <w:t>hytter,</w:t>
      </w:r>
      <w:r>
        <w:rPr>
          <w:spacing w:val="-2"/>
        </w:rPr>
        <w:t xml:space="preserve"> </w:t>
      </w:r>
      <w:r>
        <w:t>eller</w:t>
      </w:r>
      <w:r>
        <w:rPr>
          <w:spacing w:val="-2"/>
        </w:rPr>
        <w:t xml:space="preserve"> </w:t>
      </w:r>
      <w:r>
        <w:t>på</w:t>
      </w:r>
      <w:r>
        <w:rPr>
          <w:spacing w:val="-2"/>
        </w:rPr>
        <w:t xml:space="preserve"> </w:t>
      </w:r>
      <w:r>
        <w:t>annan</w:t>
      </w:r>
      <w:r>
        <w:rPr>
          <w:spacing w:val="-5"/>
        </w:rPr>
        <w:t xml:space="preserve"> </w:t>
      </w:r>
      <w:r>
        <w:t>måte</w:t>
      </w:r>
      <w:r>
        <w:rPr>
          <w:spacing w:val="-2"/>
        </w:rPr>
        <w:t xml:space="preserve"> </w:t>
      </w:r>
      <w:r>
        <w:t>unødig</w:t>
      </w:r>
      <w:r>
        <w:rPr>
          <w:spacing w:val="-3"/>
        </w:rPr>
        <w:t xml:space="preserve"> </w:t>
      </w:r>
      <w:r>
        <w:t>verkar</w:t>
      </w:r>
      <w:r>
        <w:rPr>
          <w:spacing w:val="-2"/>
        </w:rPr>
        <w:t xml:space="preserve"> </w:t>
      </w:r>
      <w:r>
        <w:t>negativt</w:t>
      </w:r>
      <w:r>
        <w:rPr>
          <w:spacing w:val="-4"/>
        </w:rPr>
        <w:t xml:space="preserve"> </w:t>
      </w:r>
      <w:r>
        <w:t>på</w:t>
      </w:r>
      <w:r>
        <w:rPr>
          <w:spacing w:val="-2"/>
        </w:rPr>
        <w:t xml:space="preserve"> </w:t>
      </w:r>
      <w:r>
        <w:t>det</w:t>
      </w:r>
      <w:r>
        <w:rPr>
          <w:spacing w:val="-7"/>
        </w:rPr>
        <w:t xml:space="preserve"> </w:t>
      </w:r>
      <w:r>
        <w:t xml:space="preserve">private </w:t>
      </w:r>
      <w:r>
        <w:rPr>
          <w:spacing w:val="-2"/>
        </w:rPr>
        <w:t>hyttelivet.</w:t>
      </w:r>
    </w:p>
    <w:p w:rsidR="00B5686E" w14:paraId="65C36908" w14:textId="66225036">
      <w:pPr>
        <w:pStyle w:val="ListParagraph"/>
        <w:numPr>
          <w:ilvl w:val="3"/>
          <w:numId w:val="12"/>
        </w:numPr>
        <w:tabs>
          <w:tab w:val="left" w:pos="859"/>
          <w:tab w:val="left" w:pos="861"/>
        </w:tabs>
        <w:spacing w:before="1" w:line="264" w:lineRule="auto"/>
        <w:ind w:right="981" w:hanging="360"/>
      </w:pPr>
      <w:r>
        <w:t xml:space="preserve">Det skal etablerast to biloppstillingsplassar pr. bueining. </w:t>
      </w:r>
      <w:r w:rsidRPr="00930FB2" w:rsidR="00930FB2">
        <w:t>Minst ein parkeringsplass per tomt skal ha høve til lading av el-bil</w:t>
      </w:r>
      <w:r w:rsidR="00930FB2">
        <w:t xml:space="preserve">. </w:t>
      </w:r>
      <w:r>
        <w:t xml:space="preserve">Parkeringsplassar reknast i </w:t>
      </w:r>
      <w:r w:rsidR="00431EBA">
        <w:t>u</w:t>
      </w:r>
      <w:r>
        <w:t>tnyttingsgraden</w:t>
      </w:r>
      <w:r>
        <w:rPr>
          <w:spacing w:val="-2"/>
        </w:rPr>
        <w:t xml:space="preserve"> </w:t>
      </w:r>
      <w:r>
        <w:t>i</w:t>
      </w:r>
      <w:r>
        <w:rPr>
          <w:spacing w:val="-4"/>
        </w:rPr>
        <w:t xml:space="preserve"> </w:t>
      </w:r>
      <w:r>
        <w:t>samsvar</w:t>
      </w:r>
      <w:r>
        <w:rPr>
          <w:spacing w:val="-5"/>
        </w:rPr>
        <w:t xml:space="preserve"> </w:t>
      </w:r>
      <w:r>
        <w:t>med</w:t>
      </w:r>
      <w:r>
        <w:rPr>
          <w:spacing w:val="-5"/>
        </w:rPr>
        <w:t xml:space="preserve"> </w:t>
      </w:r>
      <w:r>
        <w:t>rettleiing</w:t>
      </w:r>
      <w:r>
        <w:rPr>
          <w:spacing w:val="-3"/>
        </w:rPr>
        <w:t xml:space="preserve"> </w:t>
      </w:r>
      <w:r>
        <w:t>til</w:t>
      </w:r>
      <w:r>
        <w:rPr>
          <w:spacing w:val="-3"/>
        </w:rPr>
        <w:t xml:space="preserve"> </w:t>
      </w:r>
      <w:r>
        <w:t>grad</w:t>
      </w:r>
      <w:r>
        <w:rPr>
          <w:spacing w:val="-3"/>
        </w:rPr>
        <w:t xml:space="preserve"> </w:t>
      </w:r>
      <w:r>
        <w:t>av</w:t>
      </w:r>
      <w:r>
        <w:rPr>
          <w:spacing w:val="-1"/>
        </w:rPr>
        <w:t xml:space="preserve"> </w:t>
      </w:r>
      <w:r>
        <w:t>utnytting,</w:t>
      </w:r>
      <w:r>
        <w:rPr>
          <w:spacing w:val="-4"/>
        </w:rPr>
        <w:t xml:space="preserve"> </w:t>
      </w:r>
      <w:r>
        <w:t>med</w:t>
      </w:r>
      <w:r>
        <w:rPr>
          <w:spacing w:val="-5"/>
        </w:rPr>
        <w:t xml:space="preserve"> </w:t>
      </w:r>
      <w:r>
        <w:t>unntak</w:t>
      </w:r>
      <w:r>
        <w:rPr>
          <w:spacing w:val="-1"/>
        </w:rPr>
        <w:t xml:space="preserve"> </w:t>
      </w:r>
      <w:r>
        <w:t>av</w:t>
      </w:r>
      <w:r>
        <w:rPr>
          <w:spacing w:val="-1"/>
        </w:rPr>
        <w:t xml:space="preserve"> </w:t>
      </w:r>
      <w:r w:rsidR="0003094F">
        <w:t>FBF</w:t>
      </w:r>
      <w:r>
        <w:t>1.</w:t>
      </w:r>
    </w:p>
    <w:p w:rsidR="00B5686E" w14:paraId="14A15185" w14:textId="77777777">
      <w:pPr>
        <w:pStyle w:val="ListParagraph"/>
        <w:numPr>
          <w:ilvl w:val="3"/>
          <w:numId w:val="12"/>
        </w:numPr>
        <w:tabs>
          <w:tab w:val="left" w:pos="859"/>
          <w:tab w:val="left" w:pos="861"/>
        </w:tabs>
        <w:spacing w:line="264" w:lineRule="auto"/>
        <w:ind w:right="182" w:hanging="360"/>
      </w:pPr>
      <w:r>
        <w:t>Takkonstruksjonen</w:t>
      </w:r>
      <w:r>
        <w:rPr>
          <w:spacing w:val="-5"/>
        </w:rPr>
        <w:t xml:space="preserve"> </w:t>
      </w:r>
      <w:r>
        <w:t>skal</w:t>
      </w:r>
      <w:r>
        <w:rPr>
          <w:spacing w:val="-4"/>
        </w:rPr>
        <w:t xml:space="preserve"> </w:t>
      </w:r>
      <w:r>
        <w:t>vera</w:t>
      </w:r>
      <w:r>
        <w:rPr>
          <w:spacing w:val="-2"/>
        </w:rPr>
        <w:t xml:space="preserve"> </w:t>
      </w:r>
      <w:r>
        <w:t>saltak</w:t>
      </w:r>
      <w:r>
        <w:rPr>
          <w:spacing w:val="-4"/>
        </w:rPr>
        <w:t xml:space="preserve"> </w:t>
      </w:r>
      <w:r>
        <w:t>med</w:t>
      </w:r>
      <w:r>
        <w:rPr>
          <w:spacing w:val="-2"/>
        </w:rPr>
        <w:t xml:space="preserve"> </w:t>
      </w:r>
      <w:r>
        <w:t>takvinkel</w:t>
      </w:r>
      <w:r>
        <w:rPr>
          <w:spacing w:val="-4"/>
        </w:rPr>
        <w:t xml:space="preserve"> </w:t>
      </w:r>
      <w:r>
        <w:t>mellom</w:t>
      </w:r>
      <w:r>
        <w:rPr>
          <w:spacing w:val="-4"/>
        </w:rPr>
        <w:t xml:space="preserve"> </w:t>
      </w:r>
      <w:r>
        <w:t>25-34</w:t>
      </w:r>
      <w:r>
        <w:rPr>
          <w:spacing w:val="-2"/>
        </w:rPr>
        <w:t xml:space="preserve"> </w:t>
      </w:r>
      <w:r>
        <w:t>grader.</w:t>
      </w:r>
      <w:r>
        <w:rPr>
          <w:spacing w:val="-5"/>
        </w:rPr>
        <w:t xml:space="preserve"> </w:t>
      </w:r>
      <w:r w:rsidRPr="00364502" w:rsidR="00364502">
        <w:rPr>
          <w:spacing w:val="-5"/>
        </w:rPr>
        <w:t>Det skal vere minst 40 cm takutstikk</w:t>
      </w:r>
      <w:r w:rsidR="00364502">
        <w:rPr>
          <w:spacing w:val="-5"/>
        </w:rPr>
        <w:t xml:space="preserve">. </w:t>
      </w:r>
      <w:r w:rsidRPr="009E1FA8" w:rsidR="009E1FA8">
        <w:t>Tak skal tekkast med gras, sedum, andre stadeigne planteartar eller trebord som ikkje har ein reflekterande overflate. Framande artar tillatast ikkje på tak</w:t>
      </w:r>
      <w:r w:rsidR="009E1FA8">
        <w:t>.</w:t>
      </w:r>
    </w:p>
    <w:p w:rsidR="00B5686E" w14:paraId="0BC1073A" w14:textId="77777777">
      <w:pPr>
        <w:pStyle w:val="ListParagraph"/>
        <w:numPr>
          <w:ilvl w:val="3"/>
          <w:numId w:val="12"/>
        </w:numPr>
        <w:tabs>
          <w:tab w:val="left" w:pos="861"/>
        </w:tabs>
        <w:spacing w:line="268" w:lineRule="exact"/>
        <w:ind w:hanging="360"/>
      </w:pPr>
      <w:r>
        <w:t>Solcellepanel</w:t>
      </w:r>
      <w:r>
        <w:rPr>
          <w:spacing w:val="-7"/>
        </w:rPr>
        <w:t xml:space="preserve"> </w:t>
      </w:r>
      <w:r>
        <w:t>på</w:t>
      </w:r>
      <w:r>
        <w:rPr>
          <w:spacing w:val="-5"/>
        </w:rPr>
        <w:t xml:space="preserve"> </w:t>
      </w:r>
      <w:r>
        <w:t>tak</w:t>
      </w:r>
      <w:r>
        <w:rPr>
          <w:spacing w:val="-4"/>
        </w:rPr>
        <w:t xml:space="preserve"> </w:t>
      </w:r>
      <w:r>
        <w:t>er</w:t>
      </w:r>
      <w:r>
        <w:rPr>
          <w:spacing w:val="-7"/>
        </w:rPr>
        <w:t xml:space="preserve"> </w:t>
      </w:r>
      <w:r>
        <w:t>tillete</w:t>
      </w:r>
      <w:r>
        <w:rPr>
          <w:spacing w:val="-7"/>
        </w:rPr>
        <w:t xml:space="preserve"> </w:t>
      </w:r>
      <w:r>
        <w:t>med</w:t>
      </w:r>
      <w:r>
        <w:rPr>
          <w:spacing w:val="-5"/>
        </w:rPr>
        <w:t xml:space="preserve"> </w:t>
      </w:r>
      <w:r>
        <w:t>ikkje-reflekterande</w:t>
      </w:r>
      <w:r>
        <w:rPr>
          <w:spacing w:val="-7"/>
        </w:rPr>
        <w:t xml:space="preserve"> </w:t>
      </w:r>
      <w:r>
        <w:t>overflate</w:t>
      </w:r>
      <w:r>
        <w:rPr>
          <w:spacing w:val="-6"/>
        </w:rPr>
        <w:t xml:space="preserve"> </w:t>
      </w:r>
      <w:r>
        <w:t>(matt-</w:t>
      </w:r>
      <w:r>
        <w:rPr>
          <w:spacing w:val="-2"/>
        </w:rPr>
        <w:t>overflate)</w:t>
      </w:r>
    </w:p>
    <w:p w:rsidR="00B5686E" w14:paraId="073F007C" w14:textId="77777777">
      <w:pPr>
        <w:pStyle w:val="ListParagraph"/>
        <w:numPr>
          <w:ilvl w:val="3"/>
          <w:numId w:val="12"/>
        </w:numPr>
        <w:tabs>
          <w:tab w:val="left" w:pos="859"/>
        </w:tabs>
        <w:spacing w:before="26"/>
        <w:ind w:left="859" w:hanging="358"/>
      </w:pPr>
      <w:r>
        <w:t>Det</w:t>
      </w:r>
      <w:r>
        <w:rPr>
          <w:spacing w:val="-8"/>
        </w:rPr>
        <w:t xml:space="preserve"> </w:t>
      </w:r>
      <w:r>
        <w:t>er</w:t>
      </w:r>
      <w:r>
        <w:rPr>
          <w:spacing w:val="-3"/>
        </w:rPr>
        <w:t xml:space="preserve"> </w:t>
      </w:r>
      <w:r>
        <w:t>høve</w:t>
      </w:r>
      <w:r>
        <w:rPr>
          <w:spacing w:val="-3"/>
        </w:rPr>
        <w:t xml:space="preserve"> </w:t>
      </w:r>
      <w:r>
        <w:t>til</w:t>
      </w:r>
      <w:r>
        <w:rPr>
          <w:spacing w:val="-3"/>
        </w:rPr>
        <w:t xml:space="preserve"> </w:t>
      </w:r>
      <w:r>
        <w:t>å</w:t>
      </w:r>
      <w:r>
        <w:rPr>
          <w:spacing w:val="-7"/>
        </w:rPr>
        <w:t xml:space="preserve"> </w:t>
      </w:r>
      <w:r>
        <w:t>installere</w:t>
      </w:r>
      <w:r>
        <w:rPr>
          <w:spacing w:val="-3"/>
        </w:rPr>
        <w:t xml:space="preserve"> </w:t>
      </w:r>
      <w:r>
        <w:t>solceller</w:t>
      </w:r>
      <w:r>
        <w:rPr>
          <w:spacing w:val="-5"/>
        </w:rPr>
        <w:t xml:space="preserve"> </w:t>
      </w:r>
      <w:r>
        <w:t>med</w:t>
      </w:r>
      <w:r>
        <w:rPr>
          <w:spacing w:val="-6"/>
        </w:rPr>
        <w:t xml:space="preserve"> </w:t>
      </w:r>
      <w:r>
        <w:t>matt</w:t>
      </w:r>
      <w:r>
        <w:rPr>
          <w:spacing w:val="-5"/>
        </w:rPr>
        <w:t xml:space="preserve"> </w:t>
      </w:r>
      <w:r>
        <w:t>overflate</w:t>
      </w:r>
      <w:r>
        <w:rPr>
          <w:spacing w:val="-5"/>
        </w:rPr>
        <w:t xml:space="preserve"> </w:t>
      </w:r>
      <w:r>
        <w:t>på</w:t>
      </w:r>
      <w:r>
        <w:rPr>
          <w:spacing w:val="-4"/>
        </w:rPr>
        <w:t xml:space="preserve"> </w:t>
      </w:r>
      <w:r>
        <w:t>inntil</w:t>
      </w:r>
      <w:r>
        <w:rPr>
          <w:spacing w:val="-3"/>
        </w:rPr>
        <w:t xml:space="preserve"> </w:t>
      </w:r>
      <w:r>
        <w:t>50%</w:t>
      </w:r>
      <w:r>
        <w:rPr>
          <w:spacing w:val="-2"/>
        </w:rPr>
        <w:t xml:space="preserve"> </w:t>
      </w:r>
      <w:r>
        <w:t>av</w:t>
      </w:r>
      <w:r>
        <w:rPr>
          <w:spacing w:val="-4"/>
        </w:rPr>
        <w:t xml:space="preserve"> </w:t>
      </w:r>
      <w:r>
        <w:rPr>
          <w:spacing w:val="-2"/>
        </w:rPr>
        <w:t>veggoverflater.</w:t>
      </w:r>
    </w:p>
    <w:p w:rsidR="00930FB2" w:rsidP="00930FB2" w14:paraId="1702424E" w14:textId="77777777">
      <w:pPr>
        <w:pStyle w:val="ListParagraph"/>
        <w:numPr>
          <w:ilvl w:val="3"/>
          <w:numId w:val="12"/>
        </w:numPr>
        <w:tabs>
          <w:tab w:val="left" w:pos="859"/>
          <w:tab w:val="left" w:pos="861"/>
        </w:tabs>
        <w:spacing w:before="37" w:line="266" w:lineRule="auto"/>
        <w:ind w:right="655" w:hanging="360"/>
      </w:pPr>
      <w:r>
        <w:t>Plassering</w:t>
      </w:r>
      <w:r>
        <w:rPr>
          <w:spacing w:val="-3"/>
        </w:rPr>
        <w:t xml:space="preserve"> </w:t>
      </w:r>
      <w:r>
        <w:t>av</w:t>
      </w:r>
      <w:r>
        <w:rPr>
          <w:spacing w:val="-1"/>
        </w:rPr>
        <w:t xml:space="preserve"> </w:t>
      </w:r>
      <w:r>
        <w:t>avkøyring</w:t>
      </w:r>
      <w:r>
        <w:rPr>
          <w:spacing w:val="-5"/>
        </w:rPr>
        <w:t xml:space="preserve"> </w:t>
      </w:r>
      <w:r>
        <w:t>er</w:t>
      </w:r>
      <w:r>
        <w:rPr>
          <w:spacing w:val="-4"/>
        </w:rPr>
        <w:t xml:space="preserve"> </w:t>
      </w:r>
      <w:r>
        <w:t>synt</w:t>
      </w:r>
      <w:r>
        <w:rPr>
          <w:spacing w:val="-4"/>
        </w:rPr>
        <w:t xml:space="preserve"> </w:t>
      </w:r>
      <w:r>
        <w:t>med</w:t>
      </w:r>
      <w:r>
        <w:rPr>
          <w:spacing w:val="-2"/>
        </w:rPr>
        <w:t xml:space="preserve"> </w:t>
      </w:r>
      <w:r>
        <w:t>piler</w:t>
      </w:r>
      <w:r>
        <w:rPr>
          <w:spacing w:val="-2"/>
        </w:rPr>
        <w:t xml:space="preserve"> </w:t>
      </w:r>
      <w:r>
        <w:t>i</w:t>
      </w:r>
      <w:r>
        <w:rPr>
          <w:spacing w:val="-2"/>
        </w:rPr>
        <w:t xml:space="preserve"> </w:t>
      </w:r>
      <w:r>
        <w:t>plankartet.</w:t>
      </w:r>
      <w:r>
        <w:rPr>
          <w:spacing w:val="-5"/>
        </w:rPr>
        <w:t xml:space="preserve"> </w:t>
      </w:r>
      <w:r>
        <w:t>Punktsymbol</w:t>
      </w:r>
      <w:r>
        <w:rPr>
          <w:spacing w:val="-2"/>
        </w:rPr>
        <w:t xml:space="preserve"> </w:t>
      </w:r>
      <w:r>
        <w:t>«avkøyrsle</w:t>
      </w:r>
      <w:r>
        <w:rPr>
          <w:spacing w:val="-2"/>
        </w:rPr>
        <w:t xml:space="preserve"> </w:t>
      </w:r>
      <w:r>
        <w:t>inn-ut»</w:t>
      </w:r>
      <w:r>
        <w:rPr>
          <w:spacing w:val="-2"/>
        </w:rPr>
        <w:t xml:space="preserve"> </w:t>
      </w:r>
      <w:r>
        <w:t>i plankartet er rettleiande, ikkje juridisk bindande.</w:t>
      </w:r>
    </w:p>
    <w:p w:rsidR="00930FB2" w:rsidRPr="00134C39" w:rsidP="00930FB2" w14:paraId="4CB67916" w14:textId="77777777">
      <w:pPr>
        <w:pStyle w:val="ListParagraph"/>
        <w:numPr>
          <w:ilvl w:val="3"/>
          <w:numId w:val="12"/>
        </w:numPr>
        <w:tabs>
          <w:tab w:val="left" w:pos="861"/>
        </w:tabs>
        <w:spacing w:line="266" w:lineRule="exact"/>
        <w:ind w:hanging="360"/>
      </w:pPr>
      <w:r>
        <w:t>Fellesanlegg</w:t>
      </w:r>
      <w:r>
        <w:rPr>
          <w:spacing w:val="-10"/>
        </w:rPr>
        <w:t xml:space="preserve"> </w:t>
      </w:r>
      <w:r>
        <w:t>og</w:t>
      </w:r>
      <w:r>
        <w:rPr>
          <w:spacing w:val="-6"/>
        </w:rPr>
        <w:t xml:space="preserve"> </w:t>
      </w:r>
      <w:r>
        <w:t>felles</w:t>
      </w:r>
      <w:r>
        <w:rPr>
          <w:spacing w:val="-5"/>
        </w:rPr>
        <w:t xml:space="preserve"> </w:t>
      </w:r>
      <w:r>
        <w:t>uteområde</w:t>
      </w:r>
      <w:r>
        <w:rPr>
          <w:spacing w:val="-7"/>
        </w:rPr>
        <w:t xml:space="preserve"> </w:t>
      </w:r>
      <w:r>
        <w:t>skal</w:t>
      </w:r>
      <w:r>
        <w:rPr>
          <w:spacing w:val="-5"/>
        </w:rPr>
        <w:t xml:space="preserve"> </w:t>
      </w:r>
      <w:r>
        <w:t>utformast</w:t>
      </w:r>
      <w:r>
        <w:rPr>
          <w:spacing w:val="-7"/>
        </w:rPr>
        <w:t xml:space="preserve"> </w:t>
      </w:r>
      <w:r>
        <w:t>etter</w:t>
      </w:r>
      <w:r>
        <w:rPr>
          <w:spacing w:val="-8"/>
        </w:rPr>
        <w:t xml:space="preserve"> </w:t>
      </w:r>
      <w:r>
        <w:t>prinsippa</w:t>
      </w:r>
      <w:r>
        <w:rPr>
          <w:spacing w:val="-5"/>
        </w:rPr>
        <w:t xml:space="preserve"> </w:t>
      </w:r>
      <w:r>
        <w:t>om</w:t>
      </w:r>
      <w:r>
        <w:rPr>
          <w:spacing w:val="-4"/>
        </w:rPr>
        <w:t xml:space="preserve"> </w:t>
      </w:r>
      <w:r>
        <w:t>universell</w:t>
      </w:r>
      <w:r>
        <w:rPr>
          <w:spacing w:val="1"/>
        </w:rPr>
        <w:t xml:space="preserve"> </w:t>
      </w:r>
      <w:r>
        <w:rPr>
          <w:spacing w:val="-2"/>
        </w:rPr>
        <w:t>tilgjenge.</w:t>
      </w:r>
    </w:p>
    <w:p w:rsidR="00134C39" w:rsidP="00930FB2" w14:paraId="0F50172A" w14:textId="77777777">
      <w:pPr>
        <w:pStyle w:val="ListParagraph"/>
        <w:numPr>
          <w:ilvl w:val="3"/>
          <w:numId w:val="12"/>
        </w:numPr>
        <w:tabs>
          <w:tab w:val="left" w:pos="861"/>
        </w:tabs>
        <w:spacing w:line="266" w:lineRule="exact"/>
        <w:ind w:hanging="360"/>
      </w:pPr>
      <w:r w:rsidRPr="00134C39">
        <w:t>Det kan monterast maksimalt 3 ljospunkt per frittliggjande fritidsbustad. Ljospunktet skal vera montert på vegg, og ha skjerm slik at berre bygget og det næraste terrenget lysast opp. Ljoskjelder som lyser utover og oppover, samt blendar, er ikkje tillete. Dette gjeld òg ved utbytting av eksisterande ljospunkt. Det er ikkje høve til ljossetting av veg eller parkeringsplass</w:t>
      </w:r>
      <w:r>
        <w:t>.</w:t>
      </w:r>
    </w:p>
    <w:p w:rsidR="00930FB2" w:rsidP="00930FB2" w14:paraId="0E955564" w14:textId="0CF6D25A">
      <w:pPr>
        <w:pStyle w:val="ListParagraph"/>
        <w:numPr>
          <w:ilvl w:val="2"/>
          <w:numId w:val="12"/>
        </w:numPr>
        <w:tabs>
          <w:tab w:val="left" w:pos="705"/>
        </w:tabs>
        <w:spacing w:before="146"/>
        <w:ind w:left="705" w:hanging="564"/>
      </w:pPr>
      <w:r>
        <w:rPr>
          <w:color w:val="2D74B5"/>
        </w:rPr>
        <w:t>Fritidsbusetnad</w:t>
      </w:r>
      <w:r>
        <w:rPr>
          <w:color w:val="2D74B5"/>
          <w:spacing w:val="-9"/>
        </w:rPr>
        <w:t xml:space="preserve"> </w:t>
      </w:r>
      <w:r>
        <w:rPr>
          <w:color w:val="2D74B5"/>
        </w:rPr>
        <w:t>–</w:t>
      </w:r>
      <w:r>
        <w:rPr>
          <w:color w:val="2D74B5"/>
          <w:spacing w:val="-9"/>
        </w:rPr>
        <w:t xml:space="preserve"> </w:t>
      </w:r>
      <w:r>
        <w:rPr>
          <w:color w:val="2D74B5"/>
        </w:rPr>
        <w:t>frittliggjande</w:t>
      </w:r>
      <w:r>
        <w:rPr>
          <w:color w:val="2D74B5"/>
          <w:spacing w:val="-8"/>
        </w:rPr>
        <w:t xml:space="preserve"> </w:t>
      </w:r>
      <w:r>
        <w:rPr>
          <w:color w:val="2D74B5"/>
          <w:spacing w:val="-2"/>
        </w:rPr>
        <w:t>(</w:t>
      </w:r>
      <w:r w:rsidR="0003094F">
        <w:rPr>
          <w:color w:val="2D74B5"/>
          <w:spacing w:val="-2"/>
        </w:rPr>
        <w:t>FBF</w:t>
      </w:r>
      <w:r>
        <w:rPr>
          <w:color w:val="2D74B5"/>
          <w:spacing w:val="-2"/>
        </w:rPr>
        <w:t>)</w:t>
      </w:r>
    </w:p>
    <w:p w:rsidR="009E1FA8" w:rsidP="00930FB2" w14:paraId="11F99A79" w14:textId="29991410">
      <w:pPr>
        <w:pStyle w:val="ListParagraph"/>
        <w:numPr>
          <w:ilvl w:val="3"/>
          <w:numId w:val="12"/>
        </w:numPr>
        <w:tabs>
          <w:tab w:val="left" w:pos="859"/>
          <w:tab w:val="left" w:pos="861"/>
        </w:tabs>
        <w:spacing w:before="27" w:line="264" w:lineRule="auto"/>
        <w:ind w:right="233" w:hanging="360"/>
      </w:pPr>
      <w:r>
        <w:t>FBF1</w:t>
      </w:r>
      <w:r w:rsidRPr="009E1FA8">
        <w:rPr>
          <w:spacing w:val="-1"/>
        </w:rPr>
        <w:t xml:space="preserve"> </w:t>
      </w:r>
      <w:r>
        <w:t>er</w:t>
      </w:r>
      <w:r w:rsidRPr="009E1FA8">
        <w:rPr>
          <w:spacing w:val="-3"/>
        </w:rPr>
        <w:t xml:space="preserve"> </w:t>
      </w:r>
      <w:r>
        <w:t>eksisterande</w:t>
      </w:r>
      <w:r w:rsidRPr="009E1FA8">
        <w:rPr>
          <w:spacing w:val="-3"/>
        </w:rPr>
        <w:t xml:space="preserve"> </w:t>
      </w:r>
      <w:r>
        <w:t>tomter.</w:t>
      </w:r>
      <w:r w:rsidRPr="009E1FA8">
        <w:rPr>
          <w:spacing w:val="-2"/>
        </w:rPr>
        <w:t xml:space="preserve"> </w:t>
      </w:r>
      <w:r>
        <w:rPr>
          <w:spacing w:val="-2"/>
        </w:rPr>
        <w:t>FBF</w:t>
      </w:r>
      <w:r>
        <w:t>2,</w:t>
      </w:r>
      <w:r w:rsidRPr="009E1FA8">
        <w:rPr>
          <w:spacing w:val="-1"/>
        </w:rPr>
        <w:t xml:space="preserve"> </w:t>
      </w:r>
      <w:r>
        <w:rPr>
          <w:spacing w:val="-2"/>
        </w:rPr>
        <w:t>FBF</w:t>
      </w:r>
      <w:r>
        <w:t>3</w:t>
      </w:r>
      <w:r w:rsidRPr="009E1FA8">
        <w:rPr>
          <w:spacing w:val="-3"/>
        </w:rPr>
        <w:t xml:space="preserve"> </w:t>
      </w:r>
      <w:r>
        <w:t>og</w:t>
      </w:r>
      <w:r w:rsidRPr="009E1FA8">
        <w:rPr>
          <w:spacing w:val="-4"/>
        </w:rPr>
        <w:t xml:space="preserve"> </w:t>
      </w:r>
      <w:r>
        <w:rPr>
          <w:spacing w:val="-2"/>
        </w:rPr>
        <w:t>FBF</w:t>
      </w:r>
      <w:r>
        <w:t>4</w:t>
      </w:r>
      <w:r w:rsidRPr="009E1FA8">
        <w:rPr>
          <w:spacing w:val="-3"/>
        </w:rPr>
        <w:t xml:space="preserve"> </w:t>
      </w:r>
      <w:r>
        <w:t>er</w:t>
      </w:r>
      <w:r w:rsidRPr="009E1FA8">
        <w:rPr>
          <w:spacing w:val="-1"/>
        </w:rPr>
        <w:t xml:space="preserve"> </w:t>
      </w:r>
      <w:r>
        <w:t>nye</w:t>
      </w:r>
      <w:r w:rsidRPr="009E1FA8">
        <w:rPr>
          <w:spacing w:val="-1"/>
        </w:rPr>
        <w:t xml:space="preserve"> </w:t>
      </w:r>
      <w:r>
        <w:t xml:space="preserve">tomter. </w:t>
      </w:r>
      <w:r w:rsidRPr="009E1FA8">
        <w:t>Alle høgder er målt frå gjennomsnittleg opphavleg terreng.</w:t>
      </w:r>
    </w:p>
    <w:p w:rsidR="00930FB2" w:rsidP="00930FB2" w14:paraId="2FA7CFD3" w14:textId="1DB199B3">
      <w:pPr>
        <w:pStyle w:val="ListParagraph"/>
        <w:numPr>
          <w:ilvl w:val="3"/>
          <w:numId w:val="12"/>
        </w:numPr>
        <w:tabs>
          <w:tab w:val="left" w:pos="861"/>
        </w:tabs>
        <w:spacing w:line="264" w:lineRule="auto"/>
        <w:ind w:right="340" w:hanging="360"/>
      </w:pPr>
      <w:r w:rsidRPr="00B3377F">
        <w:t xml:space="preserve">For </w:t>
      </w:r>
      <w:r w:rsidR="0003094F">
        <w:t>FBF</w:t>
      </w:r>
      <w:r w:rsidRPr="00B3377F">
        <w:t xml:space="preserve">1, </w:t>
      </w:r>
      <w:r w:rsidR="0003094F">
        <w:t>FBF</w:t>
      </w:r>
      <w:r w:rsidRPr="00B3377F">
        <w:t xml:space="preserve">2, </w:t>
      </w:r>
      <w:r w:rsidR="0003094F">
        <w:t>FBF</w:t>
      </w:r>
      <w:r w:rsidRPr="00B3377F">
        <w:t xml:space="preserve">3 og </w:t>
      </w:r>
      <w:r w:rsidR="0003094F">
        <w:t>FBF</w:t>
      </w:r>
      <w:r w:rsidRPr="00B3377F">
        <w:t>4 gjeld: Ein kan etablere inntil 3 frittståande bygg på kvar tomt, organisert kring eit tun. %BYA=25% for kvar tomt, inkl. parkering. Primærbygg skal normalt ikkje overstige BYA 130 m2 og total bygningsmasse skal ikkje overstige BYA 160 m2. For tomtene T1, T17, T18, T19, T29, T58 og T60 gjeld %BYA=20%, inkl. parkering. Primærbygg skal normalt ikkje overstige BYA 100 m2 og total bygningsmasse skal ikkje overstige BYA 130 m²</w:t>
      </w:r>
      <w:r>
        <w:t>.</w:t>
      </w:r>
    </w:p>
    <w:p w:rsidR="00364502" w:rsidP="00364502" w14:paraId="53DCB083" w14:textId="6DAE9F8C">
      <w:pPr>
        <w:pStyle w:val="ListParagraph"/>
        <w:numPr>
          <w:ilvl w:val="3"/>
          <w:numId w:val="12"/>
        </w:numPr>
        <w:tabs>
          <w:tab w:val="left" w:pos="861"/>
        </w:tabs>
        <w:spacing w:line="264" w:lineRule="auto"/>
        <w:ind w:right="209" w:hanging="360"/>
      </w:pPr>
      <w:r w:rsidRPr="0047348B">
        <w:t xml:space="preserve">Felles mønehøgde for </w:t>
      </w:r>
      <w:r w:rsidR="0003094F">
        <w:t>FBF</w:t>
      </w:r>
      <w:r w:rsidRPr="0047348B">
        <w:t>: Maksimal mønehøgde for primærbygg er 5,5 m. Maksimal mønehøgde på sekundærbygg på inntil 30 m² er 4,5 m. Maksimal mønehøgde på sekundærbygg på inntil 10 m² er 3,5 m</w:t>
      </w:r>
      <w:r>
        <w:t>.</w:t>
      </w:r>
    </w:p>
    <w:p w:rsidR="00930FB2" w:rsidRPr="00364502" w:rsidP="00930FB2" w14:paraId="546C69C8" w14:textId="77777777">
      <w:pPr>
        <w:pStyle w:val="ListParagraph"/>
        <w:numPr>
          <w:ilvl w:val="3"/>
          <w:numId w:val="12"/>
        </w:numPr>
        <w:tabs>
          <w:tab w:val="left" w:pos="861"/>
        </w:tabs>
        <w:spacing w:line="264" w:lineRule="auto"/>
        <w:ind w:right="209" w:hanging="360"/>
      </w:pPr>
      <w:r w:rsidRPr="00364502">
        <w:t>Primærbygg</w:t>
      </w:r>
      <w:r w:rsidRPr="00364502">
        <w:rPr>
          <w:spacing w:val="-4"/>
        </w:rPr>
        <w:t xml:space="preserve"> </w:t>
      </w:r>
      <w:r w:rsidRPr="00364502">
        <w:t>skal</w:t>
      </w:r>
      <w:r w:rsidRPr="00364502">
        <w:rPr>
          <w:spacing w:val="-6"/>
        </w:rPr>
        <w:t xml:space="preserve"> </w:t>
      </w:r>
      <w:r w:rsidRPr="00364502">
        <w:t>etablerast</w:t>
      </w:r>
      <w:r w:rsidRPr="00364502">
        <w:rPr>
          <w:spacing w:val="-5"/>
        </w:rPr>
        <w:t xml:space="preserve"> </w:t>
      </w:r>
      <w:r w:rsidRPr="00364502">
        <w:t>innanfor</w:t>
      </w:r>
      <w:r w:rsidRPr="00364502">
        <w:rPr>
          <w:spacing w:val="-3"/>
        </w:rPr>
        <w:t xml:space="preserve"> </w:t>
      </w:r>
      <w:r w:rsidRPr="00364502">
        <w:t>byggegrenser</w:t>
      </w:r>
      <w:r w:rsidRPr="00364502">
        <w:rPr>
          <w:spacing w:val="-3"/>
        </w:rPr>
        <w:t xml:space="preserve"> </w:t>
      </w:r>
      <w:r w:rsidRPr="00364502">
        <w:t>synt</w:t>
      </w:r>
      <w:r w:rsidRPr="00364502">
        <w:rPr>
          <w:spacing w:val="-3"/>
        </w:rPr>
        <w:t xml:space="preserve"> </w:t>
      </w:r>
      <w:r w:rsidRPr="00364502">
        <w:t>på</w:t>
      </w:r>
      <w:r w:rsidRPr="00364502">
        <w:rPr>
          <w:spacing w:val="-3"/>
        </w:rPr>
        <w:t xml:space="preserve"> </w:t>
      </w:r>
      <w:r w:rsidRPr="00364502">
        <w:t>plankartet. Uthus</w:t>
      </w:r>
      <w:r w:rsidRPr="00364502">
        <w:rPr>
          <w:spacing w:val="-2"/>
        </w:rPr>
        <w:t xml:space="preserve"> </w:t>
      </w:r>
      <w:r w:rsidRPr="00364502">
        <w:t>inntil</w:t>
      </w:r>
      <w:r w:rsidRPr="00364502">
        <w:rPr>
          <w:spacing w:val="-3"/>
        </w:rPr>
        <w:t xml:space="preserve"> </w:t>
      </w:r>
      <w:r w:rsidRPr="00364502">
        <w:t>BYA=10</w:t>
      </w:r>
      <w:r w:rsidRPr="00364502">
        <w:rPr>
          <w:spacing w:val="-5"/>
        </w:rPr>
        <w:t xml:space="preserve"> </w:t>
      </w:r>
      <w:r w:rsidRPr="00364502">
        <w:t>m ² kan etablerast utanfor byggegrenser, dersom dei ikkje kjem i konflikt med snøopplag, terrengtilhøve, estetiske tilhøve, eller sårbar natur som myr, våtmark, vassdrag, eldre furu.</w:t>
      </w:r>
    </w:p>
    <w:p w:rsidR="00930FB2" w:rsidP="00930FB2" w14:paraId="5E22EF7A" w14:textId="77777777">
      <w:pPr>
        <w:pStyle w:val="ListParagraph"/>
        <w:numPr>
          <w:ilvl w:val="3"/>
          <w:numId w:val="12"/>
        </w:numPr>
        <w:tabs>
          <w:tab w:val="left" w:pos="861"/>
        </w:tabs>
        <w:spacing w:line="264" w:lineRule="auto"/>
        <w:ind w:right="160" w:hanging="360"/>
      </w:pPr>
      <w:r>
        <w:t>Møneretninga</w:t>
      </w:r>
      <w:r>
        <w:rPr>
          <w:spacing w:val="-3"/>
        </w:rPr>
        <w:t xml:space="preserve"> </w:t>
      </w:r>
      <w:r>
        <w:t>skal</w:t>
      </w:r>
      <w:r>
        <w:rPr>
          <w:spacing w:val="-6"/>
        </w:rPr>
        <w:t xml:space="preserve"> </w:t>
      </w:r>
      <w:r>
        <w:t>leggjast</w:t>
      </w:r>
      <w:r>
        <w:rPr>
          <w:spacing w:val="-7"/>
        </w:rPr>
        <w:t xml:space="preserve"> </w:t>
      </w:r>
      <w:r>
        <w:t>langs</w:t>
      </w:r>
      <w:r>
        <w:rPr>
          <w:spacing w:val="-3"/>
        </w:rPr>
        <w:t xml:space="preserve"> </w:t>
      </w:r>
      <w:r>
        <w:t>etter</w:t>
      </w:r>
      <w:r>
        <w:rPr>
          <w:spacing w:val="-3"/>
        </w:rPr>
        <w:t xml:space="preserve"> </w:t>
      </w:r>
      <w:r>
        <w:t>høgdekoter</w:t>
      </w:r>
      <w:r>
        <w:rPr>
          <w:spacing w:val="-3"/>
        </w:rPr>
        <w:t xml:space="preserve"> </w:t>
      </w:r>
      <w:r>
        <w:t xml:space="preserve">i </w:t>
      </w:r>
      <w:r>
        <w:rPr>
          <w:i/>
        </w:rPr>
        <w:t>nytt</w:t>
      </w:r>
      <w:r>
        <w:rPr>
          <w:i/>
          <w:spacing w:val="-3"/>
        </w:rPr>
        <w:t xml:space="preserve"> </w:t>
      </w:r>
      <w:r>
        <w:rPr>
          <w:i/>
        </w:rPr>
        <w:t>terreng</w:t>
      </w:r>
      <w:r>
        <w:rPr>
          <w:i/>
          <w:spacing w:val="-3"/>
        </w:rPr>
        <w:t xml:space="preserve"> </w:t>
      </w:r>
      <w:r>
        <w:t>etter</w:t>
      </w:r>
      <w:r>
        <w:rPr>
          <w:spacing w:val="-3"/>
        </w:rPr>
        <w:t xml:space="preserve"> </w:t>
      </w:r>
      <w:r>
        <w:t>inngrep.</w:t>
      </w:r>
      <w:r>
        <w:rPr>
          <w:spacing w:val="-6"/>
        </w:rPr>
        <w:t xml:space="preserve"> </w:t>
      </w:r>
      <w:r>
        <w:t>Møneretninga skal følgje regulert møneretning på plankartet der dette synast, med toleranse på 5%.</w:t>
      </w:r>
    </w:p>
    <w:p w:rsidR="00364502" w:rsidRPr="00364502" w:rsidP="00364502" w14:paraId="7D4A02A5" w14:textId="77777777">
      <w:pPr>
        <w:pStyle w:val="ListParagraph"/>
        <w:numPr>
          <w:ilvl w:val="3"/>
          <w:numId w:val="12"/>
        </w:numPr>
        <w:tabs>
          <w:tab w:val="left" w:pos="861"/>
        </w:tabs>
        <w:spacing w:line="268" w:lineRule="exact"/>
        <w:ind w:hanging="360"/>
      </w:pPr>
      <w:r>
        <w:t>Mellom</w:t>
      </w:r>
      <w:r>
        <w:rPr>
          <w:spacing w:val="-5"/>
        </w:rPr>
        <w:t xml:space="preserve"> </w:t>
      </w:r>
      <w:r>
        <w:t>verandapilarar</w:t>
      </w:r>
      <w:r>
        <w:rPr>
          <w:spacing w:val="-4"/>
        </w:rPr>
        <w:t xml:space="preserve"> </w:t>
      </w:r>
      <w:r>
        <w:t>skal</w:t>
      </w:r>
      <w:r>
        <w:rPr>
          <w:spacing w:val="-6"/>
        </w:rPr>
        <w:t xml:space="preserve"> </w:t>
      </w:r>
      <w:r>
        <w:t>det stengast</w:t>
      </w:r>
      <w:r>
        <w:rPr>
          <w:spacing w:val="-4"/>
        </w:rPr>
        <w:t xml:space="preserve"> </w:t>
      </w:r>
      <w:r>
        <w:t>mot</w:t>
      </w:r>
      <w:r>
        <w:rPr>
          <w:spacing w:val="-5"/>
        </w:rPr>
        <w:t xml:space="preserve"> </w:t>
      </w:r>
      <w:r>
        <w:t>vilt</w:t>
      </w:r>
      <w:r>
        <w:rPr>
          <w:spacing w:val="-5"/>
        </w:rPr>
        <w:t xml:space="preserve"> </w:t>
      </w:r>
      <w:r>
        <w:t>og</w:t>
      </w:r>
      <w:r>
        <w:rPr>
          <w:spacing w:val="-3"/>
        </w:rPr>
        <w:t xml:space="preserve"> </w:t>
      </w:r>
      <w:r>
        <w:rPr>
          <w:spacing w:val="-2"/>
        </w:rPr>
        <w:t>beitedyr.</w:t>
      </w:r>
    </w:p>
    <w:p w:rsidR="00364502" w:rsidRPr="00364502" w:rsidP="00364502" w14:paraId="1B54604A" w14:textId="77777777">
      <w:pPr>
        <w:pStyle w:val="ListParagraph"/>
        <w:tabs>
          <w:tab w:val="left" w:pos="861"/>
        </w:tabs>
        <w:spacing w:line="268" w:lineRule="exact"/>
        <w:ind w:firstLine="0"/>
      </w:pPr>
    </w:p>
    <w:p w:rsidR="00B5686E" w:rsidRPr="00364502" w:rsidP="00364502" w14:paraId="0EFEC38A" w14:textId="77777777">
      <w:pPr>
        <w:pStyle w:val="ListParagraph"/>
        <w:tabs>
          <w:tab w:val="left" w:pos="861"/>
        </w:tabs>
        <w:spacing w:before="123" w:line="264" w:lineRule="auto"/>
        <w:ind w:left="141" w:right="232" w:firstLine="0"/>
        <w:rPr>
          <w:i/>
          <w:sz w:val="18"/>
        </w:rPr>
      </w:pPr>
      <w:r w:rsidRPr="00364502">
        <w:rPr>
          <w:i/>
          <w:color w:val="44536A"/>
          <w:sz w:val="18"/>
        </w:rPr>
        <w:t>Tabell</w:t>
      </w:r>
      <w:r w:rsidRPr="00364502">
        <w:rPr>
          <w:i/>
          <w:color w:val="44536A"/>
          <w:spacing w:val="-4"/>
          <w:sz w:val="18"/>
        </w:rPr>
        <w:t xml:space="preserve"> </w:t>
      </w:r>
      <w:r w:rsidRPr="00364502">
        <w:rPr>
          <w:i/>
          <w:color w:val="44536A"/>
          <w:sz w:val="18"/>
        </w:rPr>
        <w:t>3-1:</w:t>
      </w:r>
      <w:r w:rsidRPr="00364502">
        <w:rPr>
          <w:i/>
          <w:color w:val="44536A"/>
          <w:spacing w:val="-3"/>
          <w:sz w:val="18"/>
        </w:rPr>
        <w:t xml:space="preserve"> </w:t>
      </w:r>
      <w:r w:rsidRPr="00364502">
        <w:rPr>
          <w:i/>
          <w:color w:val="44536A"/>
          <w:sz w:val="18"/>
        </w:rPr>
        <w:t>Tomtefordeling</w:t>
      </w:r>
      <w:r w:rsidRPr="00364502">
        <w:rPr>
          <w:i/>
          <w:color w:val="44536A"/>
          <w:spacing w:val="-2"/>
          <w:sz w:val="18"/>
        </w:rPr>
        <w:t xml:space="preserve"> </w:t>
      </w:r>
      <w:r w:rsidRPr="00364502">
        <w:rPr>
          <w:i/>
          <w:color w:val="44536A"/>
          <w:sz w:val="18"/>
        </w:rPr>
        <w:t>i</w:t>
      </w:r>
      <w:r w:rsidRPr="00364502">
        <w:rPr>
          <w:i/>
          <w:color w:val="44536A"/>
          <w:spacing w:val="-4"/>
          <w:sz w:val="18"/>
        </w:rPr>
        <w:t xml:space="preserve"> </w:t>
      </w:r>
      <w:r w:rsidRPr="00364502">
        <w:rPr>
          <w:i/>
          <w:color w:val="44536A"/>
          <w:sz w:val="18"/>
        </w:rPr>
        <w:t>nye</w:t>
      </w:r>
      <w:r w:rsidRPr="00364502">
        <w:rPr>
          <w:i/>
          <w:color w:val="44536A"/>
          <w:spacing w:val="-3"/>
          <w:sz w:val="18"/>
        </w:rPr>
        <w:t xml:space="preserve"> </w:t>
      </w:r>
      <w:r w:rsidRPr="00364502">
        <w:rPr>
          <w:i/>
          <w:color w:val="44536A"/>
          <w:spacing w:val="-2"/>
          <w:sz w:val="18"/>
        </w:rPr>
        <w:t>utbyggingsteigar</w:t>
      </w:r>
    </w:p>
    <w:p w:rsidR="00B5686E" w14:paraId="5EA031A4" w14:textId="77777777">
      <w:pPr>
        <w:pStyle w:val="BodyText"/>
        <w:spacing w:before="12"/>
        <w:ind w:left="0" w:firstLine="0"/>
        <w:rPr>
          <w:i/>
          <w:sz w:val="15"/>
        </w:rPr>
      </w:pPr>
    </w:p>
    <w:tbl>
      <w:tblPr>
        <w:tblStyle w:val="TableNormal0"/>
        <w:tblW w:w="0" w:type="auto"/>
        <w:tblInd w:w="15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tblPr>
      <w:tblGrid>
        <w:gridCol w:w="1697"/>
        <w:gridCol w:w="7367"/>
      </w:tblGrid>
      <w:tr w14:paraId="243BB387" w14:textId="77777777" w:rsidTr="00D43E5B">
        <w:tblPrEx>
          <w:tblW w:w="0" w:type="auto"/>
          <w:tblInd w:w="153" w:type="dxa"/>
          <w:tblLayout w:type="fixed"/>
          <w:tblLook w:val="01E0"/>
        </w:tblPrEx>
        <w:trPr>
          <w:trHeight w:val="420"/>
        </w:trPr>
        <w:tc>
          <w:tcPr>
            <w:tcW w:w="9064" w:type="dxa"/>
            <w:gridSpan w:val="2"/>
            <w:tcBorders>
              <w:top w:val="nil"/>
              <w:left w:val="nil"/>
              <w:bottom w:val="nil"/>
              <w:right w:val="nil"/>
            </w:tcBorders>
            <w:shd w:val="clear" w:color="auto" w:fill="4471C4"/>
          </w:tcPr>
          <w:p w:rsidR="00B5686E" w14:paraId="429D365F" w14:textId="77777777">
            <w:pPr>
              <w:pStyle w:val="TableParagraph"/>
              <w:spacing w:before="9"/>
              <w:ind w:left="115"/>
              <w:rPr>
                <w:b/>
                <w:sz w:val="21"/>
              </w:rPr>
            </w:pPr>
            <w:r>
              <w:rPr>
                <w:b/>
                <w:color w:val="FFFFFF"/>
                <w:spacing w:val="-2"/>
                <w:sz w:val="21"/>
              </w:rPr>
              <w:t>Tomtefordeling</w:t>
            </w:r>
          </w:p>
        </w:tc>
      </w:tr>
      <w:tr w14:paraId="6A249F20" w14:textId="77777777" w:rsidTr="00D43E5B">
        <w:tblPrEx>
          <w:tblW w:w="0" w:type="auto"/>
          <w:tblInd w:w="153" w:type="dxa"/>
          <w:tblLayout w:type="fixed"/>
          <w:tblLook w:val="01E0"/>
        </w:tblPrEx>
        <w:trPr>
          <w:trHeight w:val="403"/>
        </w:trPr>
        <w:tc>
          <w:tcPr>
            <w:tcW w:w="1697" w:type="dxa"/>
            <w:tcBorders>
              <w:top w:val="nil"/>
            </w:tcBorders>
            <w:shd w:val="clear" w:color="auto" w:fill="D9E1F3"/>
          </w:tcPr>
          <w:p w:rsidR="00B5686E" w14:paraId="216313CB" w14:textId="77777777">
            <w:pPr>
              <w:pStyle w:val="TableParagraph"/>
              <w:spacing w:line="256" w:lineRule="exact"/>
              <w:ind w:left="110"/>
              <w:rPr>
                <w:b/>
                <w:sz w:val="21"/>
              </w:rPr>
            </w:pPr>
            <w:r>
              <w:rPr>
                <w:b/>
                <w:spacing w:val="-2"/>
                <w:sz w:val="21"/>
              </w:rPr>
              <w:t>Område</w:t>
            </w:r>
          </w:p>
        </w:tc>
        <w:tc>
          <w:tcPr>
            <w:tcW w:w="7367" w:type="dxa"/>
            <w:tcBorders>
              <w:top w:val="nil"/>
            </w:tcBorders>
            <w:shd w:val="clear" w:color="auto" w:fill="D9E1F3"/>
          </w:tcPr>
          <w:p w:rsidR="00B5686E" w14:paraId="70FB0CBD" w14:textId="77777777">
            <w:pPr>
              <w:pStyle w:val="TableParagraph"/>
              <w:spacing w:line="256" w:lineRule="exact"/>
              <w:rPr>
                <w:b/>
                <w:sz w:val="21"/>
              </w:rPr>
            </w:pPr>
            <w:r>
              <w:rPr>
                <w:b/>
                <w:spacing w:val="-4"/>
                <w:sz w:val="21"/>
              </w:rPr>
              <w:t>Tomt</w:t>
            </w:r>
          </w:p>
        </w:tc>
      </w:tr>
      <w:tr w14:paraId="4754ED3A" w14:textId="77777777" w:rsidTr="00D43E5B">
        <w:tblPrEx>
          <w:tblW w:w="0" w:type="auto"/>
          <w:tblInd w:w="153" w:type="dxa"/>
          <w:tblLayout w:type="fixed"/>
          <w:tblLook w:val="01E0"/>
        </w:tblPrEx>
        <w:trPr>
          <w:trHeight w:val="402"/>
        </w:trPr>
        <w:tc>
          <w:tcPr>
            <w:tcW w:w="1697" w:type="dxa"/>
          </w:tcPr>
          <w:p w:rsidR="00B5686E" w14:paraId="19F98131" w14:textId="2A94CFAB">
            <w:pPr>
              <w:pStyle w:val="TableParagraph"/>
              <w:spacing w:line="255" w:lineRule="exact"/>
              <w:ind w:left="110"/>
              <w:rPr>
                <w:b/>
                <w:sz w:val="21"/>
              </w:rPr>
            </w:pPr>
            <w:r>
              <w:rPr>
                <w:b/>
                <w:spacing w:val="-4"/>
                <w:sz w:val="21"/>
              </w:rPr>
              <w:t>FBF2</w:t>
            </w:r>
          </w:p>
        </w:tc>
        <w:tc>
          <w:tcPr>
            <w:tcW w:w="7367" w:type="dxa"/>
          </w:tcPr>
          <w:p w:rsidR="00B5686E" w14:paraId="13DE043A" w14:textId="77777777">
            <w:pPr>
              <w:pStyle w:val="TableParagraph"/>
              <w:spacing w:line="255" w:lineRule="exact"/>
              <w:rPr>
                <w:sz w:val="21"/>
              </w:rPr>
            </w:pPr>
            <w:r>
              <w:rPr>
                <w:sz w:val="21"/>
              </w:rPr>
              <w:t>20,</w:t>
            </w:r>
            <w:r>
              <w:rPr>
                <w:spacing w:val="-4"/>
                <w:sz w:val="21"/>
              </w:rPr>
              <w:t xml:space="preserve"> </w:t>
            </w:r>
            <w:r>
              <w:rPr>
                <w:sz w:val="21"/>
              </w:rPr>
              <w:t>21,</w:t>
            </w:r>
            <w:r>
              <w:rPr>
                <w:spacing w:val="-3"/>
                <w:sz w:val="21"/>
              </w:rPr>
              <w:t xml:space="preserve"> </w:t>
            </w:r>
            <w:r>
              <w:rPr>
                <w:sz w:val="21"/>
              </w:rPr>
              <w:t>22,</w:t>
            </w:r>
            <w:r>
              <w:rPr>
                <w:spacing w:val="-3"/>
                <w:sz w:val="21"/>
              </w:rPr>
              <w:t xml:space="preserve"> </w:t>
            </w:r>
            <w:r>
              <w:rPr>
                <w:sz w:val="21"/>
              </w:rPr>
              <w:t>24,</w:t>
            </w:r>
            <w:r>
              <w:rPr>
                <w:spacing w:val="-2"/>
                <w:sz w:val="21"/>
              </w:rPr>
              <w:t xml:space="preserve"> </w:t>
            </w:r>
            <w:r>
              <w:rPr>
                <w:sz w:val="21"/>
              </w:rPr>
              <w:t>25,</w:t>
            </w:r>
            <w:r>
              <w:rPr>
                <w:spacing w:val="-3"/>
                <w:sz w:val="21"/>
              </w:rPr>
              <w:t xml:space="preserve"> </w:t>
            </w:r>
            <w:r>
              <w:rPr>
                <w:sz w:val="21"/>
              </w:rPr>
              <w:t>26,</w:t>
            </w:r>
            <w:r>
              <w:rPr>
                <w:spacing w:val="-4"/>
                <w:sz w:val="21"/>
              </w:rPr>
              <w:t xml:space="preserve"> </w:t>
            </w:r>
            <w:r>
              <w:rPr>
                <w:sz w:val="21"/>
              </w:rPr>
              <w:t>37, 63,</w:t>
            </w:r>
            <w:r>
              <w:rPr>
                <w:spacing w:val="-3"/>
                <w:sz w:val="21"/>
              </w:rPr>
              <w:t xml:space="preserve"> </w:t>
            </w:r>
            <w:r>
              <w:rPr>
                <w:sz w:val="21"/>
              </w:rPr>
              <w:t>64,</w:t>
            </w:r>
            <w:r>
              <w:rPr>
                <w:spacing w:val="-4"/>
                <w:sz w:val="21"/>
              </w:rPr>
              <w:t xml:space="preserve"> </w:t>
            </w:r>
            <w:r>
              <w:rPr>
                <w:sz w:val="21"/>
              </w:rPr>
              <w:t>67,</w:t>
            </w:r>
            <w:r>
              <w:rPr>
                <w:spacing w:val="-3"/>
                <w:sz w:val="21"/>
              </w:rPr>
              <w:t xml:space="preserve"> </w:t>
            </w:r>
            <w:r>
              <w:rPr>
                <w:spacing w:val="-5"/>
                <w:sz w:val="21"/>
              </w:rPr>
              <w:t>68</w:t>
            </w:r>
          </w:p>
        </w:tc>
      </w:tr>
      <w:tr w14:paraId="5629188C" w14:textId="77777777" w:rsidTr="00D43E5B">
        <w:tblPrEx>
          <w:tblW w:w="0" w:type="auto"/>
          <w:tblInd w:w="153" w:type="dxa"/>
          <w:tblLayout w:type="fixed"/>
          <w:tblLook w:val="01E0"/>
        </w:tblPrEx>
        <w:trPr>
          <w:trHeight w:val="967"/>
        </w:trPr>
        <w:tc>
          <w:tcPr>
            <w:tcW w:w="1697" w:type="dxa"/>
            <w:shd w:val="clear" w:color="auto" w:fill="D9E1F3"/>
          </w:tcPr>
          <w:p w:rsidR="00B5686E" w14:paraId="2BB0189F" w14:textId="663EFF6A">
            <w:pPr>
              <w:pStyle w:val="TableParagraph"/>
              <w:spacing w:before="1"/>
              <w:ind w:left="110"/>
              <w:rPr>
                <w:b/>
                <w:sz w:val="21"/>
              </w:rPr>
            </w:pPr>
            <w:r>
              <w:rPr>
                <w:b/>
                <w:spacing w:val="-4"/>
                <w:sz w:val="21"/>
              </w:rPr>
              <w:t>FBF3</w:t>
            </w:r>
          </w:p>
        </w:tc>
        <w:tc>
          <w:tcPr>
            <w:tcW w:w="7367" w:type="dxa"/>
            <w:shd w:val="clear" w:color="auto" w:fill="D9E1F3"/>
          </w:tcPr>
          <w:p w:rsidR="00B5686E" w14:paraId="1DAD4E4D" w14:textId="77777777">
            <w:pPr>
              <w:pStyle w:val="TableParagraph"/>
              <w:spacing w:before="1"/>
              <w:rPr>
                <w:sz w:val="21"/>
              </w:rPr>
            </w:pPr>
            <w:r>
              <w:rPr>
                <w:sz w:val="21"/>
              </w:rPr>
              <w:t>1,</w:t>
            </w:r>
            <w:r>
              <w:rPr>
                <w:spacing w:val="-6"/>
                <w:sz w:val="21"/>
              </w:rPr>
              <w:t xml:space="preserve"> </w:t>
            </w:r>
            <w:r>
              <w:rPr>
                <w:sz w:val="21"/>
              </w:rPr>
              <w:t>2,</w:t>
            </w:r>
            <w:r>
              <w:rPr>
                <w:spacing w:val="-3"/>
                <w:sz w:val="21"/>
              </w:rPr>
              <w:t xml:space="preserve"> </w:t>
            </w:r>
            <w:r>
              <w:rPr>
                <w:sz w:val="21"/>
              </w:rPr>
              <w:t>3,</w:t>
            </w:r>
            <w:r>
              <w:rPr>
                <w:spacing w:val="-3"/>
                <w:sz w:val="21"/>
              </w:rPr>
              <w:t xml:space="preserve"> </w:t>
            </w:r>
            <w:r>
              <w:rPr>
                <w:sz w:val="21"/>
              </w:rPr>
              <w:t>4,</w:t>
            </w:r>
            <w:r>
              <w:rPr>
                <w:spacing w:val="-3"/>
                <w:sz w:val="21"/>
              </w:rPr>
              <w:t xml:space="preserve"> </w:t>
            </w:r>
            <w:r>
              <w:rPr>
                <w:sz w:val="21"/>
              </w:rPr>
              <w:t>5,</w:t>
            </w:r>
            <w:r>
              <w:rPr>
                <w:spacing w:val="-3"/>
                <w:sz w:val="21"/>
              </w:rPr>
              <w:t xml:space="preserve"> </w:t>
            </w:r>
            <w:r>
              <w:rPr>
                <w:sz w:val="21"/>
              </w:rPr>
              <w:t>6,</w:t>
            </w:r>
            <w:r>
              <w:rPr>
                <w:spacing w:val="-3"/>
                <w:sz w:val="21"/>
              </w:rPr>
              <w:t xml:space="preserve"> </w:t>
            </w:r>
            <w:r>
              <w:rPr>
                <w:sz w:val="21"/>
              </w:rPr>
              <w:t>7,</w:t>
            </w:r>
            <w:r>
              <w:rPr>
                <w:spacing w:val="-3"/>
                <w:sz w:val="21"/>
              </w:rPr>
              <w:t xml:space="preserve"> </w:t>
            </w:r>
            <w:r>
              <w:rPr>
                <w:sz w:val="21"/>
              </w:rPr>
              <w:t>8,</w:t>
            </w:r>
            <w:r>
              <w:rPr>
                <w:spacing w:val="-3"/>
                <w:sz w:val="21"/>
              </w:rPr>
              <w:t xml:space="preserve"> </w:t>
            </w:r>
            <w:r>
              <w:rPr>
                <w:sz w:val="21"/>
              </w:rPr>
              <w:t>9,</w:t>
            </w:r>
            <w:r>
              <w:rPr>
                <w:spacing w:val="-3"/>
                <w:sz w:val="21"/>
              </w:rPr>
              <w:t xml:space="preserve"> </w:t>
            </w:r>
            <w:r>
              <w:rPr>
                <w:sz w:val="21"/>
              </w:rPr>
              <w:t>10,</w:t>
            </w:r>
            <w:r>
              <w:rPr>
                <w:spacing w:val="-3"/>
                <w:sz w:val="21"/>
              </w:rPr>
              <w:t xml:space="preserve"> </w:t>
            </w:r>
            <w:r>
              <w:rPr>
                <w:sz w:val="21"/>
              </w:rPr>
              <w:t>11,</w:t>
            </w:r>
            <w:r>
              <w:rPr>
                <w:spacing w:val="-3"/>
                <w:sz w:val="21"/>
              </w:rPr>
              <w:t xml:space="preserve"> </w:t>
            </w:r>
            <w:r>
              <w:rPr>
                <w:sz w:val="21"/>
              </w:rPr>
              <w:t>12,</w:t>
            </w:r>
            <w:r>
              <w:rPr>
                <w:spacing w:val="-3"/>
                <w:sz w:val="21"/>
              </w:rPr>
              <w:t xml:space="preserve"> </w:t>
            </w:r>
            <w:r>
              <w:rPr>
                <w:sz w:val="21"/>
              </w:rPr>
              <w:t>13,</w:t>
            </w:r>
            <w:r>
              <w:rPr>
                <w:spacing w:val="-3"/>
                <w:sz w:val="21"/>
              </w:rPr>
              <w:t xml:space="preserve"> </w:t>
            </w:r>
            <w:r>
              <w:rPr>
                <w:sz w:val="21"/>
              </w:rPr>
              <w:t>14,</w:t>
            </w:r>
            <w:r>
              <w:rPr>
                <w:spacing w:val="-3"/>
                <w:sz w:val="21"/>
              </w:rPr>
              <w:t xml:space="preserve"> </w:t>
            </w:r>
            <w:r>
              <w:rPr>
                <w:sz w:val="21"/>
              </w:rPr>
              <w:t>15,</w:t>
            </w:r>
            <w:r>
              <w:rPr>
                <w:spacing w:val="-3"/>
                <w:sz w:val="21"/>
              </w:rPr>
              <w:t xml:space="preserve"> </w:t>
            </w:r>
            <w:r>
              <w:rPr>
                <w:sz w:val="21"/>
              </w:rPr>
              <w:t>16,</w:t>
            </w:r>
            <w:r>
              <w:rPr>
                <w:spacing w:val="-3"/>
                <w:sz w:val="21"/>
              </w:rPr>
              <w:t xml:space="preserve"> </w:t>
            </w:r>
            <w:r>
              <w:rPr>
                <w:sz w:val="21"/>
              </w:rPr>
              <w:t>17,</w:t>
            </w:r>
            <w:r>
              <w:rPr>
                <w:spacing w:val="-3"/>
                <w:sz w:val="21"/>
              </w:rPr>
              <w:t xml:space="preserve"> </w:t>
            </w:r>
            <w:r>
              <w:rPr>
                <w:sz w:val="21"/>
              </w:rPr>
              <w:t>18,</w:t>
            </w:r>
            <w:r>
              <w:rPr>
                <w:spacing w:val="-3"/>
                <w:sz w:val="21"/>
              </w:rPr>
              <w:t xml:space="preserve"> </w:t>
            </w:r>
            <w:r>
              <w:rPr>
                <w:sz w:val="21"/>
              </w:rPr>
              <w:t>19,</w:t>
            </w:r>
            <w:r>
              <w:rPr>
                <w:spacing w:val="-1"/>
                <w:sz w:val="21"/>
              </w:rPr>
              <w:t xml:space="preserve"> </w:t>
            </w:r>
            <w:r>
              <w:rPr>
                <w:sz w:val="21"/>
              </w:rPr>
              <w:t>23,</w:t>
            </w:r>
            <w:r>
              <w:rPr>
                <w:spacing w:val="-3"/>
                <w:sz w:val="21"/>
              </w:rPr>
              <w:t xml:space="preserve"> </w:t>
            </w:r>
            <w:r>
              <w:rPr>
                <w:sz w:val="21"/>
              </w:rPr>
              <w:t>27,</w:t>
            </w:r>
            <w:r>
              <w:rPr>
                <w:spacing w:val="-1"/>
                <w:sz w:val="21"/>
              </w:rPr>
              <w:t xml:space="preserve"> </w:t>
            </w:r>
            <w:r>
              <w:rPr>
                <w:sz w:val="21"/>
              </w:rPr>
              <w:t>28,</w:t>
            </w:r>
            <w:r>
              <w:rPr>
                <w:spacing w:val="-3"/>
                <w:sz w:val="21"/>
              </w:rPr>
              <w:t xml:space="preserve"> </w:t>
            </w:r>
            <w:r>
              <w:rPr>
                <w:sz w:val="21"/>
              </w:rPr>
              <w:t>29,</w:t>
            </w:r>
            <w:r>
              <w:rPr>
                <w:spacing w:val="-3"/>
                <w:sz w:val="21"/>
              </w:rPr>
              <w:t xml:space="preserve"> </w:t>
            </w:r>
            <w:r>
              <w:rPr>
                <w:sz w:val="21"/>
              </w:rPr>
              <w:t>30,</w:t>
            </w:r>
            <w:r>
              <w:rPr>
                <w:spacing w:val="8"/>
                <w:sz w:val="21"/>
              </w:rPr>
              <w:t xml:space="preserve"> </w:t>
            </w:r>
            <w:r>
              <w:rPr>
                <w:sz w:val="21"/>
              </w:rPr>
              <w:t>31,</w:t>
            </w:r>
            <w:r>
              <w:rPr>
                <w:spacing w:val="-3"/>
                <w:sz w:val="21"/>
              </w:rPr>
              <w:t xml:space="preserve"> </w:t>
            </w:r>
            <w:r>
              <w:rPr>
                <w:spacing w:val="-5"/>
                <w:sz w:val="21"/>
              </w:rPr>
              <w:t>32,</w:t>
            </w:r>
          </w:p>
          <w:p w:rsidR="00B5686E" w14:paraId="1CA19ED7" w14:textId="77777777">
            <w:pPr>
              <w:pStyle w:val="TableParagraph"/>
              <w:spacing w:before="25"/>
              <w:rPr>
                <w:sz w:val="21"/>
              </w:rPr>
            </w:pPr>
            <w:r>
              <w:rPr>
                <w:sz w:val="21"/>
              </w:rPr>
              <w:t>33,</w:t>
            </w:r>
            <w:r>
              <w:rPr>
                <w:spacing w:val="-6"/>
                <w:sz w:val="21"/>
              </w:rPr>
              <w:t xml:space="preserve"> </w:t>
            </w:r>
            <w:r>
              <w:rPr>
                <w:sz w:val="21"/>
              </w:rPr>
              <w:t>35,</w:t>
            </w:r>
            <w:r>
              <w:rPr>
                <w:spacing w:val="-4"/>
                <w:sz w:val="21"/>
              </w:rPr>
              <w:t xml:space="preserve"> </w:t>
            </w:r>
            <w:r>
              <w:rPr>
                <w:sz w:val="21"/>
              </w:rPr>
              <w:t>36,</w:t>
            </w:r>
            <w:r>
              <w:rPr>
                <w:spacing w:val="-3"/>
                <w:sz w:val="21"/>
              </w:rPr>
              <w:t xml:space="preserve"> </w:t>
            </w:r>
            <w:r>
              <w:rPr>
                <w:sz w:val="21"/>
              </w:rPr>
              <w:t>38,</w:t>
            </w:r>
            <w:r>
              <w:rPr>
                <w:spacing w:val="-2"/>
                <w:sz w:val="21"/>
              </w:rPr>
              <w:t xml:space="preserve"> </w:t>
            </w:r>
            <w:r>
              <w:rPr>
                <w:sz w:val="21"/>
              </w:rPr>
              <w:t>39,</w:t>
            </w:r>
            <w:r>
              <w:rPr>
                <w:spacing w:val="-4"/>
                <w:sz w:val="21"/>
              </w:rPr>
              <w:t xml:space="preserve"> </w:t>
            </w:r>
            <w:r>
              <w:rPr>
                <w:sz w:val="21"/>
              </w:rPr>
              <w:t>40,</w:t>
            </w:r>
            <w:r>
              <w:rPr>
                <w:spacing w:val="-4"/>
                <w:sz w:val="21"/>
              </w:rPr>
              <w:t xml:space="preserve"> </w:t>
            </w:r>
            <w:r>
              <w:rPr>
                <w:sz w:val="21"/>
              </w:rPr>
              <w:t>41,</w:t>
            </w:r>
            <w:r>
              <w:rPr>
                <w:spacing w:val="-1"/>
                <w:sz w:val="21"/>
              </w:rPr>
              <w:t xml:space="preserve"> </w:t>
            </w:r>
            <w:r>
              <w:rPr>
                <w:sz w:val="21"/>
              </w:rPr>
              <w:t>42,</w:t>
            </w:r>
            <w:r>
              <w:rPr>
                <w:spacing w:val="-4"/>
                <w:sz w:val="21"/>
              </w:rPr>
              <w:t xml:space="preserve"> </w:t>
            </w:r>
            <w:r>
              <w:rPr>
                <w:sz w:val="21"/>
              </w:rPr>
              <w:t>43,</w:t>
            </w:r>
            <w:r>
              <w:rPr>
                <w:spacing w:val="-4"/>
                <w:sz w:val="21"/>
              </w:rPr>
              <w:t xml:space="preserve"> </w:t>
            </w:r>
            <w:r>
              <w:rPr>
                <w:sz w:val="21"/>
              </w:rPr>
              <w:t>44,</w:t>
            </w:r>
            <w:r>
              <w:rPr>
                <w:spacing w:val="-3"/>
                <w:sz w:val="21"/>
              </w:rPr>
              <w:t xml:space="preserve"> </w:t>
            </w:r>
            <w:r>
              <w:rPr>
                <w:sz w:val="21"/>
              </w:rPr>
              <w:t>45,</w:t>
            </w:r>
            <w:r>
              <w:rPr>
                <w:spacing w:val="-4"/>
                <w:sz w:val="21"/>
              </w:rPr>
              <w:t xml:space="preserve"> </w:t>
            </w:r>
            <w:r>
              <w:rPr>
                <w:sz w:val="21"/>
              </w:rPr>
              <w:t>46,</w:t>
            </w:r>
            <w:r>
              <w:rPr>
                <w:spacing w:val="-4"/>
                <w:sz w:val="21"/>
              </w:rPr>
              <w:t xml:space="preserve"> </w:t>
            </w:r>
            <w:r>
              <w:rPr>
                <w:sz w:val="21"/>
              </w:rPr>
              <w:t>47,</w:t>
            </w:r>
            <w:r>
              <w:rPr>
                <w:spacing w:val="-3"/>
                <w:sz w:val="21"/>
              </w:rPr>
              <w:t xml:space="preserve"> </w:t>
            </w:r>
            <w:r>
              <w:rPr>
                <w:sz w:val="21"/>
              </w:rPr>
              <w:t>48,</w:t>
            </w:r>
            <w:r>
              <w:rPr>
                <w:spacing w:val="-4"/>
                <w:sz w:val="21"/>
              </w:rPr>
              <w:t xml:space="preserve"> </w:t>
            </w:r>
            <w:r>
              <w:rPr>
                <w:sz w:val="21"/>
              </w:rPr>
              <w:t>49,</w:t>
            </w:r>
            <w:r>
              <w:rPr>
                <w:spacing w:val="-3"/>
                <w:sz w:val="21"/>
              </w:rPr>
              <w:t xml:space="preserve"> </w:t>
            </w:r>
            <w:r>
              <w:rPr>
                <w:sz w:val="21"/>
              </w:rPr>
              <w:t>50,</w:t>
            </w:r>
            <w:r>
              <w:rPr>
                <w:spacing w:val="-2"/>
                <w:sz w:val="21"/>
              </w:rPr>
              <w:t xml:space="preserve"> </w:t>
            </w:r>
            <w:r>
              <w:rPr>
                <w:sz w:val="21"/>
              </w:rPr>
              <w:t>51,</w:t>
            </w:r>
            <w:r>
              <w:rPr>
                <w:spacing w:val="-4"/>
                <w:sz w:val="21"/>
              </w:rPr>
              <w:t xml:space="preserve"> </w:t>
            </w:r>
            <w:r>
              <w:rPr>
                <w:sz w:val="21"/>
              </w:rPr>
              <w:t>52,</w:t>
            </w:r>
            <w:r>
              <w:rPr>
                <w:spacing w:val="-2"/>
                <w:sz w:val="21"/>
              </w:rPr>
              <w:t xml:space="preserve"> </w:t>
            </w:r>
            <w:r>
              <w:rPr>
                <w:sz w:val="21"/>
              </w:rPr>
              <w:t>53,</w:t>
            </w:r>
            <w:r>
              <w:rPr>
                <w:spacing w:val="2"/>
                <w:sz w:val="21"/>
              </w:rPr>
              <w:t xml:space="preserve"> </w:t>
            </w:r>
            <w:r>
              <w:rPr>
                <w:sz w:val="21"/>
              </w:rPr>
              <w:t>54,</w:t>
            </w:r>
            <w:r>
              <w:rPr>
                <w:spacing w:val="-4"/>
                <w:sz w:val="21"/>
              </w:rPr>
              <w:t xml:space="preserve"> </w:t>
            </w:r>
            <w:r>
              <w:rPr>
                <w:sz w:val="21"/>
              </w:rPr>
              <w:t>55,</w:t>
            </w:r>
            <w:r>
              <w:rPr>
                <w:spacing w:val="-2"/>
                <w:sz w:val="21"/>
              </w:rPr>
              <w:t xml:space="preserve"> </w:t>
            </w:r>
            <w:r>
              <w:rPr>
                <w:sz w:val="21"/>
              </w:rPr>
              <w:t>56,</w:t>
            </w:r>
            <w:r>
              <w:rPr>
                <w:spacing w:val="-3"/>
                <w:sz w:val="21"/>
              </w:rPr>
              <w:t xml:space="preserve"> </w:t>
            </w:r>
            <w:r>
              <w:rPr>
                <w:spacing w:val="-5"/>
                <w:sz w:val="21"/>
              </w:rPr>
              <w:t>57,</w:t>
            </w:r>
          </w:p>
          <w:p w:rsidR="00B5686E" w14:paraId="7F5760CA" w14:textId="77777777">
            <w:pPr>
              <w:pStyle w:val="TableParagraph"/>
              <w:spacing w:before="27"/>
              <w:rPr>
                <w:sz w:val="21"/>
              </w:rPr>
            </w:pPr>
            <w:r>
              <w:rPr>
                <w:sz w:val="21"/>
              </w:rPr>
              <w:t>58,</w:t>
            </w:r>
            <w:r>
              <w:rPr>
                <w:spacing w:val="-4"/>
                <w:sz w:val="21"/>
              </w:rPr>
              <w:t xml:space="preserve"> </w:t>
            </w:r>
            <w:r>
              <w:rPr>
                <w:sz w:val="21"/>
              </w:rPr>
              <w:t>59,</w:t>
            </w:r>
            <w:r>
              <w:rPr>
                <w:spacing w:val="-4"/>
                <w:sz w:val="21"/>
              </w:rPr>
              <w:t xml:space="preserve"> </w:t>
            </w:r>
            <w:r>
              <w:rPr>
                <w:sz w:val="21"/>
              </w:rPr>
              <w:t>60,</w:t>
            </w:r>
            <w:r>
              <w:rPr>
                <w:spacing w:val="-4"/>
                <w:sz w:val="21"/>
              </w:rPr>
              <w:t xml:space="preserve"> </w:t>
            </w:r>
            <w:r>
              <w:rPr>
                <w:sz w:val="21"/>
              </w:rPr>
              <w:t>61,</w:t>
            </w:r>
            <w:r>
              <w:rPr>
                <w:spacing w:val="-1"/>
                <w:sz w:val="21"/>
              </w:rPr>
              <w:t xml:space="preserve"> </w:t>
            </w:r>
            <w:r>
              <w:rPr>
                <w:sz w:val="21"/>
              </w:rPr>
              <w:t>62,</w:t>
            </w:r>
            <w:r>
              <w:rPr>
                <w:spacing w:val="-2"/>
                <w:sz w:val="21"/>
              </w:rPr>
              <w:t xml:space="preserve"> </w:t>
            </w:r>
            <w:r>
              <w:rPr>
                <w:sz w:val="21"/>
              </w:rPr>
              <w:t>65,</w:t>
            </w:r>
            <w:r>
              <w:rPr>
                <w:spacing w:val="-4"/>
                <w:sz w:val="21"/>
              </w:rPr>
              <w:t xml:space="preserve"> </w:t>
            </w:r>
            <w:r>
              <w:rPr>
                <w:sz w:val="21"/>
              </w:rPr>
              <w:t>66,</w:t>
            </w:r>
            <w:r>
              <w:rPr>
                <w:spacing w:val="-1"/>
                <w:sz w:val="21"/>
              </w:rPr>
              <w:t xml:space="preserve"> </w:t>
            </w:r>
            <w:r>
              <w:rPr>
                <w:spacing w:val="-7"/>
                <w:sz w:val="21"/>
              </w:rPr>
              <w:t>70</w:t>
            </w:r>
          </w:p>
        </w:tc>
      </w:tr>
      <w:tr w14:paraId="5D620E24" w14:textId="77777777" w:rsidTr="00D43E5B">
        <w:tblPrEx>
          <w:tblW w:w="0" w:type="auto"/>
          <w:tblInd w:w="153" w:type="dxa"/>
          <w:tblLayout w:type="fixed"/>
          <w:tblLook w:val="01E0"/>
        </w:tblPrEx>
        <w:trPr>
          <w:trHeight w:val="402"/>
        </w:trPr>
        <w:tc>
          <w:tcPr>
            <w:tcW w:w="1697" w:type="dxa"/>
          </w:tcPr>
          <w:p w:rsidR="00B5686E" w14:paraId="019F93BF" w14:textId="4602EA49">
            <w:pPr>
              <w:pStyle w:val="TableParagraph"/>
              <w:spacing w:line="255" w:lineRule="exact"/>
              <w:ind w:left="110"/>
              <w:rPr>
                <w:b/>
                <w:sz w:val="21"/>
              </w:rPr>
            </w:pPr>
            <w:r>
              <w:rPr>
                <w:b/>
                <w:spacing w:val="-4"/>
                <w:sz w:val="21"/>
              </w:rPr>
              <w:t>FBF4</w:t>
            </w:r>
          </w:p>
        </w:tc>
        <w:tc>
          <w:tcPr>
            <w:tcW w:w="7367" w:type="dxa"/>
          </w:tcPr>
          <w:p w:rsidR="00B5686E" w14:paraId="61F3B48A" w14:textId="77777777">
            <w:pPr>
              <w:pStyle w:val="TableParagraph"/>
              <w:spacing w:line="255" w:lineRule="exact"/>
              <w:rPr>
                <w:sz w:val="21"/>
              </w:rPr>
            </w:pPr>
            <w:r>
              <w:rPr>
                <w:sz w:val="21"/>
              </w:rPr>
              <w:t>34,</w:t>
            </w:r>
            <w:r>
              <w:rPr>
                <w:spacing w:val="-2"/>
                <w:sz w:val="21"/>
              </w:rPr>
              <w:t xml:space="preserve"> </w:t>
            </w:r>
            <w:r>
              <w:rPr>
                <w:spacing w:val="-5"/>
                <w:sz w:val="21"/>
              </w:rPr>
              <w:t>69</w:t>
            </w:r>
            <w:r w:rsidR="00E25D4F">
              <w:rPr>
                <w:spacing w:val="-5"/>
                <w:sz w:val="21"/>
              </w:rPr>
              <w:t xml:space="preserve"> (</w:t>
            </w:r>
            <w:r w:rsidRPr="00E25D4F" w:rsidR="00E25D4F">
              <w:rPr>
                <w:spacing w:val="-5"/>
                <w:sz w:val="21"/>
              </w:rPr>
              <w:t>eige krav til etablering av veg, sjå rekkjefylgjekrav)</w:t>
            </w:r>
          </w:p>
        </w:tc>
      </w:tr>
    </w:tbl>
    <w:p w:rsidR="00E25D4F" w:rsidRPr="00EE22D6" w:rsidP="00EE22D6" w14:paraId="1BB08533" w14:textId="77777777">
      <w:pPr>
        <w:pStyle w:val="ListParagraph"/>
        <w:numPr>
          <w:ilvl w:val="2"/>
          <w:numId w:val="12"/>
        </w:numPr>
        <w:tabs>
          <w:tab w:val="left" w:pos="859"/>
        </w:tabs>
        <w:spacing w:before="29"/>
        <w:rPr>
          <w:color w:val="2D74B5"/>
        </w:rPr>
      </w:pPr>
      <w:r w:rsidRPr="00EE22D6">
        <w:rPr>
          <w:color w:val="2D74B5"/>
          <w:spacing w:val="-2"/>
        </w:rPr>
        <w:t>Utleigehytter</w:t>
      </w:r>
      <w:r w:rsidR="00EE22D6">
        <w:rPr>
          <w:color w:val="2D74B5"/>
          <w:spacing w:val="-2"/>
        </w:rPr>
        <w:t xml:space="preserve"> (</w:t>
      </w:r>
      <w:r w:rsidRPr="00EE22D6">
        <w:rPr>
          <w:color w:val="2D74B5"/>
          <w:spacing w:val="-2"/>
        </w:rPr>
        <w:t>UTL</w:t>
      </w:r>
      <w:r w:rsidR="00EE22D6">
        <w:rPr>
          <w:color w:val="2D74B5"/>
          <w:spacing w:val="-2"/>
        </w:rPr>
        <w:t>)</w:t>
      </w:r>
    </w:p>
    <w:p w:rsidR="00E25D4F" w:rsidP="00EE22D6" w14:paraId="5DF2B344" w14:textId="77777777">
      <w:pPr>
        <w:pStyle w:val="ListParagraph"/>
        <w:numPr>
          <w:ilvl w:val="3"/>
          <w:numId w:val="12"/>
        </w:numPr>
        <w:tabs>
          <w:tab w:val="left" w:pos="859"/>
        </w:tabs>
        <w:spacing w:before="27" w:after="240"/>
        <w:ind w:left="859" w:hanging="358"/>
      </w:pPr>
      <w:r w:rsidRPr="00E25D4F">
        <w:rPr>
          <w:spacing w:val="-2"/>
        </w:rPr>
        <w:t>Utleigehytter skal vere disponible for utleige i fellesdrift i minst 9 mnd. av året</w:t>
      </w:r>
      <w:r>
        <w:rPr>
          <w:spacing w:val="-2"/>
        </w:rPr>
        <w:t>.</w:t>
      </w:r>
    </w:p>
    <w:p w:rsidR="00B5686E" w:rsidP="00EE22D6" w14:paraId="42D42B51" w14:textId="1B87118E">
      <w:pPr>
        <w:pStyle w:val="ListParagraph"/>
        <w:numPr>
          <w:ilvl w:val="2"/>
          <w:numId w:val="12"/>
        </w:numPr>
        <w:tabs>
          <w:tab w:val="left" w:pos="705"/>
        </w:tabs>
        <w:ind w:left="705" w:hanging="564"/>
      </w:pPr>
      <w:r w:rsidRPr="00E25D4F">
        <w:rPr>
          <w:color w:val="2D74B5"/>
        </w:rPr>
        <w:t>Skiløypetrasé</w:t>
      </w:r>
      <w:r w:rsidRPr="00E25D4F">
        <w:rPr>
          <w:color w:val="2D74B5"/>
          <w:spacing w:val="-11"/>
        </w:rPr>
        <w:t xml:space="preserve"> </w:t>
      </w:r>
      <w:r w:rsidRPr="00E25D4F">
        <w:rPr>
          <w:color w:val="2D74B5"/>
          <w:spacing w:val="-4"/>
        </w:rPr>
        <w:t>(</w:t>
      </w:r>
      <w:r w:rsidR="00963DDD">
        <w:rPr>
          <w:color w:val="2D74B5"/>
          <w:spacing w:val="-4"/>
        </w:rPr>
        <w:t>SKI</w:t>
      </w:r>
      <w:r>
        <w:rPr>
          <w:color w:val="2D74B5"/>
          <w:spacing w:val="-4"/>
        </w:rPr>
        <w:t>)</w:t>
      </w:r>
    </w:p>
    <w:p w:rsidR="00B5686E" w:rsidP="00EE22D6" w14:paraId="608EA6AE" w14:textId="0725A9C3">
      <w:pPr>
        <w:pStyle w:val="ListParagraph"/>
        <w:numPr>
          <w:ilvl w:val="3"/>
          <w:numId w:val="12"/>
        </w:numPr>
        <w:tabs>
          <w:tab w:val="left" w:pos="859"/>
        </w:tabs>
        <w:spacing w:before="27"/>
        <w:ind w:left="859" w:hanging="358"/>
      </w:pPr>
      <w:r>
        <w:t>Det</w:t>
      </w:r>
      <w:r>
        <w:rPr>
          <w:spacing w:val="-7"/>
        </w:rPr>
        <w:t xml:space="preserve"> </w:t>
      </w:r>
      <w:r>
        <w:t>er</w:t>
      </w:r>
      <w:r>
        <w:rPr>
          <w:spacing w:val="-2"/>
        </w:rPr>
        <w:t xml:space="preserve"> </w:t>
      </w:r>
      <w:r>
        <w:t>høve</w:t>
      </w:r>
      <w:r>
        <w:rPr>
          <w:spacing w:val="-3"/>
        </w:rPr>
        <w:t xml:space="preserve"> </w:t>
      </w:r>
      <w:r>
        <w:t>til</w:t>
      </w:r>
      <w:r>
        <w:rPr>
          <w:spacing w:val="-3"/>
        </w:rPr>
        <w:t xml:space="preserve"> </w:t>
      </w:r>
      <w:r>
        <w:t>grusa</w:t>
      </w:r>
      <w:r>
        <w:rPr>
          <w:spacing w:val="-6"/>
        </w:rPr>
        <w:t xml:space="preserve"> </w:t>
      </w:r>
      <w:r>
        <w:t>sti</w:t>
      </w:r>
      <w:r>
        <w:rPr>
          <w:spacing w:val="-3"/>
        </w:rPr>
        <w:t xml:space="preserve"> </w:t>
      </w:r>
      <w:r>
        <w:t>innanfor</w:t>
      </w:r>
      <w:r>
        <w:rPr>
          <w:spacing w:val="-2"/>
        </w:rPr>
        <w:t xml:space="preserve"> </w:t>
      </w:r>
      <w:r>
        <w:t>føremålet</w:t>
      </w:r>
      <w:r>
        <w:rPr>
          <w:spacing w:val="-2"/>
        </w:rPr>
        <w:t xml:space="preserve"> </w:t>
      </w:r>
      <w:r w:rsidR="00963DDD">
        <w:t>SKI</w:t>
      </w:r>
      <w:r>
        <w:t>,</w:t>
      </w:r>
      <w:r>
        <w:rPr>
          <w:spacing w:val="-5"/>
        </w:rPr>
        <w:t xml:space="preserve"> </w:t>
      </w:r>
      <w:r>
        <w:t>med</w:t>
      </w:r>
      <w:r>
        <w:rPr>
          <w:spacing w:val="-3"/>
        </w:rPr>
        <w:t xml:space="preserve"> </w:t>
      </w:r>
      <w:r>
        <w:t>inntil</w:t>
      </w:r>
      <w:r>
        <w:rPr>
          <w:spacing w:val="-3"/>
        </w:rPr>
        <w:t xml:space="preserve"> </w:t>
      </w:r>
      <w:r>
        <w:t>1,2</w:t>
      </w:r>
      <w:r>
        <w:rPr>
          <w:spacing w:val="-5"/>
        </w:rPr>
        <w:t xml:space="preserve"> </w:t>
      </w:r>
      <w:r>
        <w:t>m</w:t>
      </w:r>
      <w:r>
        <w:rPr>
          <w:spacing w:val="-3"/>
        </w:rPr>
        <w:t xml:space="preserve"> </w:t>
      </w:r>
      <w:r>
        <w:rPr>
          <w:spacing w:val="-2"/>
        </w:rPr>
        <w:t>breidde.</w:t>
      </w:r>
    </w:p>
    <w:p w:rsidR="00B5686E" w:rsidRPr="00116908" w:rsidP="00EE22D6" w14:paraId="5B9D3C66" w14:textId="77777777">
      <w:pPr>
        <w:pStyle w:val="ListParagraph"/>
        <w:numPr>
          <w:ilvl w:val="3"/>
          <w:numId w:val="12"/>
        </w:numPr>
        <w:tabs>
          <w:tab w:val="left" w:pos="859"/>
        </w:tabs>
        <w:spacing w:before="29"/>
        <w:ind w:left="859" w:hanging="358"/>
      </w:pPr>
      <w:r>
        <w:t>Det</w:t>
      </w:r>
      <w:r>
        <w:rPr>
          <w:spacing w:val="-5"/>
        </w:rPr>
        <w:t xml:space="preserve"> </w:t>
      </w:r>
      <w:r>
        <w:t>er</w:t>
      </w:r>
      <w:r>
        <w:rPr>
          <w:spacing w:val="-2"/>
        </w:rPr>
        <w:t xml:space="preserve"> </w:t>
      </w:r>
      <w:r>
        <w:t>høve</w:t>
      </w:r>
      <w:r>
        <w:rPr>
          <w:spacing w:val="-2"/>
        </w:rPr>
        <w:t xml:space="preserve"> </w:t>
      </w:r>
      <w:r>
        <w:t>til</w:t>
      </w:r>
      <w:r>
        <w:rPr>
          <w:spacing w:val="-3"/>
        </w:rPr>
        <w:t xml:space="preserve"> </w:t>
      </w:r>
      <w:r>
        <w:t>å</w:t>
      </w:r>
      <w:r>
        <w:rPr>
          <w:spacing w:val="-5"/>
        </w:rPr>
        <w:t xml:space="preserve"> </w:t>
      </w:r>
      <w:r>
        <w:t>etablere</w:t>
      </w:r>
      <w:r>
        <w:rPr>
          <w:spacing w:val="-1"/>
        </w:rPr>
        <w:t xml:space="preserve"> </w:t>
      </w:r>
      <w:r>
        <w:rPr>
          <w:spacing w:val="-2"/>
        </w:rPr>
        <w:t>ljosanlegg.</w:t>
      </w:r>
    </w:p>
    <w:p w:rsidR="00116908" w:rsidRPr="00E25D4F" w:rsidP="00EE22D6" w14:paraId="3A46B277" w14:textId="2A7D55D2">
      <w:pPr>
        <w:pStyle w:val="ListParagraph"/>
        <w:numPr>
          <w:ilvl w:val="3"/>
          <w:numId w:val="12"/>
        </w:numPr>
        <w:tabs>
          <w:tab w:val="left" w:pos="859"/>
        </w:tabs>
        <w:spacing w:before="29"/>
        <w:ind w:left="859" w:hanging="358"/>
      </w:pPr>
      <w:r w:rsidRPr="00116908">
        <w:t>SKI2 er tilkomstløype til felles ljosløypenett</w:t>
      </w:r>
    </w:p>
    <w:p w:rsidR="00B5686E" w:rsidRPr="00EE22D6" w:rsidP="00EE22D6" w14:paraId="3A22F111" w14:textId="02A6BE16">
      <w:pPr>
        <w:pStyle w:val="ListParagraph"/>
        <w:numPr>
          <w:ilvl w:val="2"/>
          <w:numId w:val="12"/>
        </w:numPr>
        <w:tabs>
          <w:tab w:val="left" w:pos="705"/>
        </w:tabs>
        <w:spacing w:before="147"/>
        <w:ind w:left="705" w:hanging="564"/>
      </w:pPr>
      <w:r>
        <w:rPr>
          <w:color w:val="2D74B5"/>
        </w:rPr>
        <w:t>Energianlegg</w:t>
      </w:r>
      <w:r>
        <w:rPr>
          <w:color w:val="2D74B5"/>
          <w:spacing w:val="-10"/>
        </w:rPr>
        <w:t xml:space="preserve"> </w:t>
      </w:r>
      <w:r>
        <w:rPr>
          <w:color w:val="2D74B5"/>
          <w:spacing w:val="-4"/>
        </w:rPr>
        <w:t>(</w:t>
      </w:r>
      <w:r w:rsidR="00963DDD">
        <w:rPr>
          <w:color w:val="2D74B5"/>
          <w:spacing w:val="-4"/>
        </w:rPr>
        <w:t>EA</w:t>
      </w:r>
      <w:r>
        <w:rPr>
          <w:color w:val="2D74B5"/>
          <w:spacing w:val="-4"/>
        </w:rPr>
        <w:t>)</w:t>
      </w:r>
    </w:p>
    <w:p w:rsidR="00EE22D6" w:rsidRPr="00E25D4F" w:rsidP="00EE22D6" w14:paraId="6986F51C" w14:textId="77777777">
      <w:pPr>
        <w:pStyle w:val="ListParagraph"/>
        <w:numPr>
          <w:ilvl w:val="3"/>
          <w:numId w:val="12"/>
        </w:numPr>
        <w:tabs>
          <w:tab w:val="left" w:pos="859"/>
        </w:tabs>
        <w:spacing w:before="29"/>
        <w:ind w:left="859" w:hanging="358"/>
      </w:pPr>
      <w:r w:rsidRPr="00EE22D6">
        <w:rPr>
          <w:sz w:val="21"/>
        </w:rPr>
        <w:t>Området</w:t>
      </w:r>
      <w:r w:rsidRPr="00EE22D6">
        <w:rPr>
          <w:spacing w:val="-4"/>
          <w:sz w:val="21"/>
        </w:rPr>
        <w:t xml:space="preserve"> </w:t>
      </w:r>
      <w:r w:rsidRPr="00EE22D6">
        <w:rPr>
          <w:sz w:val="21"/>
        </w:rPr>
        <w:t>skal</w:t>
      </w:r>
      <w:r w:rsidRPr="00EE22D6">
        <w:rPr>
          <w:spacing w:val="-5"/>
          <w:sz w:val="21"/>
        </w:rPr>
        <w:t xml:space="preserve"> </w:t>
      </w:r>
      <w:r w:rsidRPr="00EE22D6">
        <w:rPr>
          <w:sz w:val="21"/>
        </w:rPr>
        <w:t>nyttast</w:t>
      </w:r>
      <w:r w:rsidRPr="00EE22D6">
        <w:rPr>
          <w:spacing w:val="-5"/>
          <w:sz w:val="21"/>
        </w:rPr>
        <w:t xml:space="preserve"> </w:t>
      </w:r>
      <w:r w:rsidRPr="00EE22D6">
        <w:rPr>
          <w:sz w:val="21"/>
        </w:rPr>
        <w:t>til</w:t>
      </w:r>
      <w:r w:rsidRPr="00EE22D6">
        <w:rPr>
          <w:spacing w:val="-5"/>
          <w:sz w:val="21"/>
        </w:rPr>
        <w:t xml:space="preserve"> </w:t>
      </w:r>
      <w:r w:rsidRPr="00EE22D6">
        <w:rPr>
          <w:spacing w:val="-2"/>
          <w:sz w:val="21"/>
        </w:rPr>
        <w:t>energianlegg</w:t>
      </w:r>
      <w:r>
        <w:rPr>
          <w:spacing w:val="-2"/>
          <w:sz w:val="21"/>
        </w:rPr>
        <w:t>.</w:t>
      </w:r>
    </w:p>
    <w:p w:rsidR="00B5686E" w:rsidP="00EE22D6" w14:paraId="79762E80" w14:textId="3DFD00AB">
      <w:pPr>
        <w:pStyle w:val="ListParagraph"/>
        <w:numPr>
          <w:ilvl w:val="2"/>
          <w:numId w:val="12"/>
        </w:numPr>
        <w:tabs>
          <w:tab w:val="left" w:pos="705"/>
        </w:tabs>
        <w:spacing w:before="145"/>
        <w:ind w:left="705" w:hanging="564"/>
        <w:jc w:val="both"/>
      </w:pPr>
      <w:r>
        <w:rPr>
          <w:color w:val="2D74B5"/>
        </w:rPr>
        <w:t>Avløpsanlegg</w:t>
      </w:r>
      <w:r>
        <w:rPr>
          <w:color w:val="2D74B5"/>
          <w:spacing w:val="-10"/>
        </w:rPr>
        <w:t xml:space="preserve"> </w:t>
      </w:r>
      <w:r>
        <w:rPr>
          <w:color w:val="2D74B5"/>
          <w:spacing w:val="-4"/>
        </w:rPr>
        <w:t>(</w:t>
      </w:r>
      <w:r w:rsidR="00963DDD">
        <w:rPr>
          <w:color w:val="2D74B5"/>
          <w:spacing w:val="-4"/>
        </w:rPr>
        <w:t>AV</w:t>
      </w:r>
      <w:r>
        <w:rPr>
          <w:color w:val="2D74B5"/>
          <w:spacing w:val="-4"/>
        </w:rPr>
        <w:t>)</w:t>
      </w:r>
    </w:p>
    <w:p w:rsidR="00B5686E" w:rsidP="00EE22D6" w14:paraId="45E2E3F4" w14:textId="77777777">
      <w:pPr>
        <w:pStyle w:val="ListParagraph"/>
        <w:numPr>
          <w:ilvl w:val="3"/>
          <w:numId w:val="12"/>
        </w:numPr>
        <w:tabs>
          <w:tab w:val="left" w:pos="859"/>
          <w:tab w:val="left" w:pos="861"/>
        </w:tabs>
        <w:spacing w:before="27" w:line="264" w:lineRule="auto"/>
        <w:ind w:right="148" w:hanging="360"/>
        <w:jc w:val="both"/>
      </w:pPr>
      <w:r>
        <w:t>Ved</w:t>
      </w:r>
      <w:r>
        <w:rPr>
          <w:spacing w:val="-1"/>
        </w:rPr>
        <w:t xml:space="preserve"> </w:t>
      </w:r>
      <w:r>
        <w:t>søknad</w:t>
      </w:r>
      <w:r>
        <w:rPr>
          <w:spacing w:val="-4"/>
        </w:rPr>
        <w:t xml:space="preserve"> </w:t>
      </w:r>
      <w:r>
        <w:t>om tiltak</w:t>
      </w:r>
      <w:r>
        <w:rPr>
          <w:spacing w:val="-2"/>
        </w:rPr>
        <w:t xml:space="preserve"> </w:t>
      </w:r>
      <w:r>
        <w:t>skal</w:t>
      </w:r>
      <w:r>
        <w:rPr>
          <w:spacing w:val="-2"/>
        </w:rPr>
        <w:t xml:space="preserve"> </w:t>
      </w:r>
      <w:r>
        <w:t>ein</w:t>
      </w:r>
      <w:r>
        <w:rPr>
          <w:spacing w:val="-2"/>
        </w:rPr>
        <w:t xml:space="preserve"> </w:t>
      </w:r>
      <w:r>
        <w:t>leggje fram følgjande:</w:t>
      </w:r>
      <w:r>
        <w:rPr>
          <w:spacing w:val="-1"/>
        </w:rPr>
        <w:t xml:space="preserve"> </w:t>
      </w:r>
      <w:r>
        <w:t>Teikningar av alle stasjonar i</w:t>
      </w:r>
      <w:r>
        <w:rPr>
          <w:spacing w:val="-5"/>
        </w:rPr>
        <w:t xml:space="preserve"> </w:t>
      </w:r>
      <w:r>
        <w:t>plan</w:t>
      </w:r>
      <w:r>
        <w:rPr>
          <w:spacing w:val="-2"/>
        </w:rPr>
        <w:t xml:space="preserve"> </w:t>
      </w:r>
      <w:r>
        <w:t>og</w:t>
      </w:r>
      <w:r>
        <w:rPr>
          <w:spacing w:val="-1"/>
        </w:rPr>
        <w:t xml:space="preserve"> </w:t>
      </w:r>
      <w:r>
        <w:t>snitt med</w:t>
      </w:r>
      <w:r>
        <w:rPr>
          <w:spacing w:val="-5"/>
        </w:rPr>
        <w:t xml:space="preserve"> </w:t>
      </w:r>
      <w:r>
        <w:t>tilhøyrande</w:t>
      </w:r>
      <w:r>
        <w:rPr>
          <w:spacing w:val="-4"/>
        </w:rPr>
        <w:t xml:space="preserve"> </w:t>
      </w:r>
      <w:r>
        <w:t>ledningsnett</w:t>
      </w:r>
      <w:r>
        <w:rPr>
          <w:spacing w:val="-4"/>
        </w:rPr>
        <w:t xml:space="preserve"> </w:t>
      </w:r>
      <w:r>
        <w:t>og</w:t>
      </w:r>
      <w:r>
        <w:rPr>
          <w:spacing w:val="-3"/>
        </w:rPr>
        <w:t xml:space="preserve"> </w:t>
      </w:r>
      <w:r>
        <w:t>høgder</w:t>
      </w:r>
      <w:r>
        <w:rPr>
          <w:spacing w:val="-4"/>
        </w:rPr>
        <w:t xml:space="preserve"> </w:t>
      </w:r>
      <w:r>
        <w:t>samt</w:t>
      </w:r>
      <w:r>
        <w:rPr>
          <w:spacing w:val="-4"/>
        </w:rPr>
        <w:t xml:space="preserve"> </w:t>
      </w:r>
      <w:r>
        <w:t>overløpsanordning</w:t>
      </w:r>
      <w:r>
        <w:rPr>
          <w:spacing w:val="-3"/>
        </w:rPr>
        <w:t xml:space="preserve"> </w:t>
      </w:r>
      <w:r>
        <w:t>og</w:t>
      </w:r>
      <w:r>
        <w:rPr>
          <w:spacing w:val="-3"/>
        </w:rPr>
        <w:t xml:space="preserve"> </w:t>
      </w:r>
      <w:r>
        <w:t>utsleppspunkt.</w:t>
      </w:r>
      <w:r>
        <w:rPr>
          <w:spacing w:val="-2"/>
        </w:rPr>
        <w:t xml:space="preserve"> </w:t>
      </w:r>
      <w:r>
        <w:t xml:space="preserve">Elles </w:t>
      </w:r>
      <w:r w:rsidR="00134C39">
        <w:t>s</w:t>
      </w:r>
      <w:r>
        <w:t>kal det vere minimum 0,9 m overhøgde mellom botn sluk i hytter og tilkopla felles leidning.</w:t>
      </w:r>
    </w:p>
    <w:p w:rsidR="00B5686E" w:rsidP="00EE22D6" w14:paraId="2C4FE06F" w14:textId="77777777">
      <w:pPr>
        <w:pStyle w:val="ListParagraph"/>
        <w:numPr>
          <w:ilvl w:val="3"/>
          <w:numId w:val="12"/>
        </w:numPr>
        <w:tabs>
          <w:tab w:val="left" w:pos="859"/>
          <w:tab w:val="left" w:pos="861"/>
        </w:tabs>
        <w:spacing w:before="2" w:line="264" w:lineRule="auto"/>
        <w:ind w:right="237" w:hanging="360"/>
        <w:jc w:val="both"/>
      </w:pPr>
      <w:r>
        <w:t>Det</w:t>
      </w:r>
      <w:r>
        <w:rPr>
          <w:spacing w:val="-3"/>
        </w:rPr>
        <w:t xml:space="preserve"> </w:t>
      </w:r>
      <w:r>
        <w:t>er</w:t>
      </w:r>
      <w:r>
        <w:rPr>
          <w:spacing w:val="-3"/>
        </w:rPr>
        <w:t xml:space="preserve"> </w:t>
      </w:r>
      <w:r>
        <w:t>krav</w:t>
      </w:r>
      <w:r>
        <w:rPr>
          <w:spacing w:val="-3"/>
        </w:rPr>
        <w:t xml:space="preserve"> </w:t>
      </w:r>
      <w:r>
        <w:t>om</w:t>
      </w:r>
      <w:r>
        <w:rPr>
          <w:spacing w:val="-2"/>
        </w:rPr>
        <w:t xml:space="preserve"> </w:t>
      </w:r>
      <w:r>
        <w:t>overvaking</w:t>
      </w:r>
      <w:r>
        <w:rPr>
          <w:spacing w:val="-4"/>
        </w:rPr>
        <w:t xml:space="preserve"> </w:t>
      </w:r>
      <w:r>
        <w:t>av</w:t>
      </w:r>
      <w:r>
        <w:rPr>
          <w:spacing w:val="-1"/>
        </w:rPr>
        <w:t xml:space="preserve"> </w:t>
      </w:r>
      <w:r>
        <w:t>alle</w:t>
      </w:r>
      <w:r>
        <w:rPr>
          <w:spacing w:val="-4"/>
        </w:rPr>
        <w:t xml:space="preserve"> </w:t>
      </w:r>
      <w:r>
        <w:t>avløpsstasjonar</w:t>
      </w:r>
      <w:r>
        <w:rPr>
          <w:spacing w:val="-4"/>
        </w:rPr>
        <w:t xml:space="preserve"> </w:t>
      </w:r>
      <w:r>
        <w:t>og</w:t>
      </w:r>
      <w:r>
        <w:rPr>
          <w:spacing w:val="-2"/>
        </w:rPr>
        <w:t xml:space="preserve"> </w:t>
      </w:r>
      <w:r>
        <w:t>registrering</w:t>
      </w:r>
      <w:r>
        <w:rPr>
          <w:spacing w:val="-2"/>
        </w:rPr>
        <w:t xml:space="preserve"> </w:t>
      </w:r>
      <w:r>
        <w:t>av</w:t>
      </w:r>
      <w:r>
        <w:rPr>
          <w:spacing w:val="-2"/>
        </w:rPr>
        <w:t xml:space="preserve"> </w:t>
      </w:r>
      <w:r>
        <w:t>overløp</w:t>
      </w:r>
      <w:r>
        <w:rPr>
          <w:spacing w:val="-3"/>
        </w:rPr>
        <w:t xml:space="preserve"> </w:t>
      </w:r>
      <w:r>
        <w:t>med</w:t>
      </w:r>
      <w:r>
        <w:rPr>
          <w:spacing w:val="-4"/>
        </w:rPr>
        <w:t xml:space="preserve"> </w:t>
      </w:r>
      <w:r>
        <w:t>automatisk varsling til Vinje kommune for desse.</w:t>
      </w:r>
    </w:p>
    <w:p w:rsidR="00B5686E" w:rsidP="00EE22D6" w14:paraId="0F61BF2B" w14:textId="77777777">
      <w:pPr>
        <w:pStyle w:val="ListParagraph"/>
        <w:numPr>
          <w:ilvl w:val="3"/>
          <w:numId w:val="12"/>
        </w:numPr>
        <w:tabs>
          <w:tab w:val="left" w:pos="860"/>
        </w:tabs>
        <w:spacing w:line="268" w:lineRule="exact"/>
        <w:ind w:left="860" w:hanging="359"/>
        <w:jc w:val="both"/>
      </w:pPr>
      <w:r>
        <w:t>Ved</w:t>
      </w:r>
      <w:r>
        <w:rPr>
          <w:spacing w:val="-6"/>
        </w:rPr>
        <w:t xml:space="preserve"> </w:t>
      </w:r>
      <w:r>
        <w:t>luktproblem</w:t>
      </w:r>
      <w:r>
        <w:rPr>
          <w:spacing w:val="-6"/>
        </w:rPr>
        <w:t xml:space="preserve"> </w:t>
      </w:r>
      <w:r>
        <w:t>i</w:t>
      </w:r>
      <w:r>
        <w:rPr>
          <w:spacing w:val="-4"/>
        </w:rPr>
        <w:t xml:space="preserve"> </w:t>
      </w:r>
      <w:r>
        <w:t>driftsfasen,</w:t>
      </w:r>
      <w:r>
        <w:rPr>
          <w:spacing w:val="-4"/>
        </w:rPr>
        <w:t xml:space="preserve"> </w:t>
      </w:r>
      <w:r>
        <w:t>skal</w:t>
      </w:r>
      <w:r>
        <w:rPr>
          <w:spacing w:val="-6"/>
        </w:rPr>
        <w:t xml:space="preserve"> </w:t>
      </w:r>
      <w:r>
        <w:t>ein</w:t>
      </w:r>
      <w:r>
        <w:rPr>
          <w:spacing w:val="-6"/>
        </w:rPr>
        <w:t xml:space="preserve"> </w:t>
      </w:r>
      <w:r>
        <w:t>installere</w:t>
      </w:r>
      <w:r>
        <w:rPr>
          <w:spacing w:val="-3"/>
        </w:rPr>
        <w:t xml:space="preserve"> </w:t>
      </w:r>
      <w:r>
        <w:rPr>
          <w:spacing w:val="-2"/>
        </w:rPr>
        <w:t>luktfjerningsanlegg.</w:t>
      </w:r>
    </w:p>
    <w:p w:rsidR="00B5686E" w:rsidP="00EE22D6" w14:paraId="33EF9AFB" w14:textId="23B5394F">
      <w:pPr>
        <w:pStyle w:val="ListParagraph"/>
        <w:numPr>
          <w:ilvl w:val="3"/>
          <w:numId w:val="12"/>
        </w:numPr>
        <w:tabs>
          <w:tab w:val="left" w:pos="861"/>
          <w:tab w:val="left" w:pos="910"/>
        </w:tabs>
        <w:spacing w:before="27" w:line="264" w:lineRule="auto"/>
        <w:ind w:right="552" w:hanging="360"/>
        <w:jc w:val="both"/>
      </w:pPr>
      <w:r>
        <w:t>Ved</w:t>
      </w:r>
      <w:r>
        <w:rPr>
          <w:spacing w:val="40"/>
        </w:rPr>
        <w:t xml:space="preserve"> </w:t>
      </w:r>
      <w:r>
        <w:t>tilkopling</w:t>
      </w:r>
      <w:r>
        <w:rPr>
          <w:spacing w:val="-1"/>
        </w:rPr>
        <w:t xml:space="preserve"> </w:t>
      </w:r>
      <w:r>
        <w:t>av</w:t>
      </w:r>
      <w:r>
        <w:rPr>
          <w:spacing w:val="-3"/>
        </w:rPr>
        <w:t xml:space="preserve"> </w:t>
      </w:r>
      <w:r>
        <w:t>fleire</w:t>
      </w:r>
      <w:r>
        <w:rPr>
          <w:spacing w:val="-4"/>
        </w:rPr>
        <w:t xml:space="preserve"> </w:t>
      </w:r>
      <w:r>
        <w:t>abonnentar</w:t>
      </w:r>
      <w:r>
        <w:rPr>
          <w:spacing w:val="-2"/>
        </w:rPr>
        <w:t xml:space="preserve"> </w:t>
      </w:r>
      <w:r>
        <w:t>til</w:t>
      </w:r>
      <w:r>
        <w:rPr>
          <w:spacing w:val="-3"/>
        </w:rPr>
        <w:t xml:space="preserve"> </w:t>
      </w:r>
      <w:r>
        <w:t>pumpestasjon</w:t>
      </w:r>
      <w:r>
        <w:rPr>
          <w:spacing w:val="-3"/>
        </w:rPr>
        <w:t xml:space="preserve"> </w:t>
      </w:r>
      <w:r>
        <w:t>i</w:t>
      </w:r>
      <w:r>
        <w:rPr>
          <w:spacing w:val="-4"/>
        </w:rPr>
        <w:t xml:space="preserve"> </w:t>
      </w:r>
      <w:r w:rsidR="00963DDD">
        <w:t>AV</w:t>
      </w:r>
      <w:r>
        <w:t>3</w:t>
      </w:r>
      <w:r>
        <w:rPr>
          <w:spacing w:val="-1"/>
        </w:rPr>
        <w:t xml:space="preserve"> </w:t>
      </w:r>
      <w:r>
        <w:t>skal</w:t>
      </w:r>
      <w:r>
        <w:rPr>
          <w:spacing w:val="-5"/>
        </w:rPr>
        <w:t xml:space="preserve"> </w:t>
      </w:r>
      <w:r>
        <w:t>kapasiteten</w:t>
      </w:r>
      <w:r>
        <w:rPr>
          <w:spacing w:val="-5"/>
        </w:rPr>
        <w:t xml:space="preserve"> </w:t>
      </w:r>
      <w:r>
        <w:t>til</w:t>
      </w:r>
      <w:r>
        <w:rPr>
          <w:spacing w:val="-3"/>
        </w:rPr>
        <w:t xml:space="preserve"> </w:t>
      </w:r>
      <w:r>
        <w:t>stasjonen greiast ut.</w:t>
      </w:r>
    </w:p>
    <w:p w:rsidR="00B5686E" w:rsidP="00EE22D6" w14:paraId="0A19582B" w14:textId="7342CE3B">
      <w:pPr>
        <w:pStyle w:val="ListParagraph"/>
        <w:numPr>
          <w:ilvl w:val="2"/>
          <w:numId w:val="12"/>
        </w:numPr>
        <w:tabs>
          <w:tab w:val="left" w:pos="705"/>
        </w:tabs>
        <w:spacing w:before="119"/>
        <w:ind w:left="705" w:hanging="564"/>
        <w:jc w:val="both"/>
      </w:pPr>
      <w:r>
        <w:rPr>
          <w:color w:val="2D74B5"/>
        </w:rPr>
        <w:t>Småbåtanlegg</w:t>
      </w:r>
      <w:r>
        <w:rPr>
          <w:color w:val="2D74B5"/>
          <w:spacing w:val="-6"/>
        </w:rPr>
        <w:t xml:space="preserve"> </w:t>
      </w:r>
      <w:r>
        <w:rPr>
          <w:color w:val="2D74B5"/>
        </w:rPr>
        <w:t>i</w:t>
      </w:r>
      <w:r>
        <w:rPr>
          <w:color w:val="2D74B5"/>
          <w:spacing w:val="-7"/>
        </w:rPr>
        <w:t xml:space="preserve"> </w:t>
      </w:r>
      <w:r>
        <w:rPr>
          <w:color w:val="2D74B5"/>
        </w:rPr>
        <w:t>sjø</w:t>
      </w:r>
      <w:r>
        <w:rPr>
          <w:color w:val="2D74B5"/>
          <w:spacing w:val="-6"/>
        </w:rPr>
        <w:t xml:space="preserve"> </w:t>
      </w:r>
      <w:r>
        <w:rPr>
          <w:color w:val="2D74B5"/>
        </w:rPr>
        <w:t>og</w:t>
      </w:r>
      <w:r>
        <w:rPr>
          <w:color w:val="2D74B5"/>
          <w:spacing w:val="-8"/>
        </w:rPr>
        <w:t xml:space="preserve"> </w:t>
      </w:r>
      <w:r>
        <w:rPr>
          <w:color w:val="2D74B5"/>
        </w:rPr>
        <w:t>vassdrag</w:t>
      </w:r>
      <w:r>
        <w:rPr>
          <w:color w:val="2D74B5"/>
          <w:spacing w:val="-6"/>
        </w:rPr>
        <w:t xml:space="preserve"> </w:t>
      </w:r>
      <w:r>
        <w:rPr>
          <w:color w:val="2D74B5"/>
        </w:rPr>
        <w:t>med</w:t>
      </w:r>
      <w:r>
        <w:rPr>
          <w:color w:val="2D74B5"/>
          <w:spacing w:val="-8"/>
        </w:rPr>
        <w:t xml:space="preserve"> </w:t>
      </w:r>
      <w:r>
        <w:rPr>
          <w:color w:val="2D74B5"/>
        </w:rPr>
        <w:t>tilhøyrande</w:t>
      </w:r>
      <w:r>
        <w:rPr>
          <w:color w:val="2D74B5"/>
          <w:spacing w:val="-5"/>
        </w:rPr>
        <w:t xml:space="preserve"> </w:t>
      </w:r>
      <w:r>
        <w:rPr>
          <w:color w:val="2D74B5"/>
        </w:rPr>
        <w:t>strandsone</w:t>
      </w:r>
      <w:r>
        <w:rPr>
          <w:color w:val="2D74B5"/>
          <w:spacing w:val="-4"/>
        </w:rPr>
        <w:t xml:space="preserve"> </w:t>
      </w:r>
      <w:r>
        <w:rPr>
          <w:color w:val="2D74B5"/>
          <w:spacing w:val="-2"/>
        </w:rPr>
        <w:t>(</w:t>
      </w:r>
      <w:r w:rsidR="00963DDD">
        <w:rPr>
          <w:color w:val="2D74B5"/>
          <w:spacing w:val="-2"/>
        </w:rPr>
        <w:t>SMS</w:t>
      </w:r>
      <w:r>
        <w:rPr>
          <w:color w:val="2D74B5"/>
          <w:spacing w:val="-2"/>
        </w:rPr>
        <w:t>)</w:t>
      </w:r>
    </w:p>
    <w:p w:rsidR="00B5686E" w:rsidP="00EE22D6" w14:paraId="095819F4" w14:textId="77777777">
      <w:pPr>
        <w:pStyle w:val="ListParagraph"/>
        <w:numPr>
          <w:ilvl w:val="3"/>
          <w:numId w:val="12"/>
        </w:numPr>
        <w:tabs>
          <w:tab w:val="left" w:pos="859"/>
          <w:tab w:val="left" w:pos="861"/>
        </w:tabs>
        <w:spacing w:before="27" w:line="264" w:lineRule="auto"/>
        <w:ind w:right="514" w:hanging="360"/>
        <w:jc w:val="both"/>
      </w:pPr>
      <w:r>
        <w:t>Det</w:t>
      </w:r>
      <w:r>
        <w:rPr>
          <w:spacing w:val="-4"/>
        </w:rPr>
        <w:t xml:space="preserve"> </w:t>
      </w:r>
      <w:r>
        <w:t>er</w:t>
      </w:r>
      <w:r>
        <w:rPr>
          <w:spacing w:val="-2"/>
        </w:rPr>
        <w:t xml:space="preserve"> </w:t>
      </w:r>
      <w:r>
        <w:t>høve</w:t>
      </w:r>
      <w:r>
        <w:rPr>
          <w:spacing w:val="-2"/>
        </w:rPr>
        <w:t xml:space="preserve"> </w:t>
      </w:r>
      <w:r>
        <w:t>til</w:t>
      </w:r>
      <w:r>
        <w:rPr>
          <w:spacing w:val="-2"/>
        </w:rPr>
        <w:t xml:space="preserve"> </w:t>
      </w:r>
      <w:r>
        <w:t>å</w:t>
      </w:r>
      <w:r>
        <w:rPr>
          <w:spacing w:val="-5"/>
        </w:rPr>
        <w:t xml:space="preserve"> </w:t>
      </w:r>
      <w:r>
        <w:t>bygge</w:t>
      </w:r>
      <w:r>
        <w:rPr>
          <w:spacing w:val="-2"/>
        </w:rPr>
        <w:t xml:space="preserve"> </w:t>
      </w:r>
      <w:r>
        <w:t>landfast</w:t>
      </w:r>
      <w:r>
        <w:rPr>
          <w:spacing w:val="-2"/>
        </w:rPr>
        <w:t xml:space="preserve"> </w:t>
      </w:r>
      <w:r>
        <w:t>bryggjeanlegg</w:t>
      </w:r>
      <w:r>
        <w:rPr>
          <w:spacing w:val="-3"/>
        </w:rPr>
        <w:t xml:space="preserve"> </w:t>
      </w:r>
      <w:r>
        <w:t>med</w:t>
      </w:r>
      <w:r>
        <w:rPr>
          <w:spacing w:val="-2"/>
        </w:rPr>
        <w:t xml:space="preserve"> </w:t>
      </w:r>
      <w:r>
        <w:t>høve</w:t>
      </w:r>
      <w:r>
        <w:rPr>
          <w:spacing w:val="-4"/>
        </w:rPr>
        <w:t xml:space="preserve"> </w:t>
      </w:r>
      <w:r>
        <w:t>til</w:t>
      </w:r>
      <w:r>
        <w:rPr>
          <w:spacing w:val="-2"/>
        </w:rPr>
        <w:t xml:space="preserve"> </w:t>
      </w:r>
      <w:r>
        <w:t>båtfortøying</w:t>
      </w:r>
      <w:r>
        <w:rPr>
          <w:spacing w:val="-3"/>
        </w:rPr>
        <w:t xml:space="preserve"> </w:t>
      </w:r>
      <w:r>
        <w:t>og</w:t>
      </w:r>
      <w:r>
        <w:rPr>
          <w:spacing w:val="-3"/>
        </w:rPr>
        <w:t xml:space="preserve"> </w:t>
      </w:r>
      <w:r>
        <w:t>innfesting</w:t>
      </w:r>
      <w:r>
        <w:rPr>
          <w:spacing w:val="-3"/>
        </w:rPr>
        <w:t xml:space="preserve"> </w:t>
      </w:r>
      <w:r>
        <w:t xml:space="preserve">av </w:t>
      </w:r>
      <w:r>
        <w:rPr>
          <w:spacing w:val="-2"/>
        </w:rPr>
        <w:t>flytebrygge</w:t>
      </w:r>
    </w:p>
    <w:p w:rsidR="00B5686E" w:rsidP="00EE22D6" w14:paraId="13E85F30" w14:textId="77777777">
      <w:pPr>
        <w:pStyle w:val="ListParagraph"/>
        <w:numPr>
          <w:ilvl w:val="3"/>
          <w:numId w:val="12"/>
        </w:numPr>
        <w:tabs>
          <w:tab w:val="left" w:pos="859"/>
        </w:tabs>
        <w:spacing w:line="268" w:lineRule="exact"/>
        <w:ind w:left="859" w:hanging="358"/>
        <w:jc w:val="both"/>
      </w:pPr>
      <w:r>
        <w:t>Det</w:t>
      </w:r>
      <w:r>
        <w:rPr>
          <w:spacing w:val="-8"/>
        </w:rPr>
        <w:t xml:space="preserve"> </w:t>
      </w:r>
      <w:r>
        <w:t>er</w:t>
      </w:r>
      <w:r>
        <w:rPr>
          <w:spacing w:val="-3"/>
        </w:rPr>
        <w:t xml:space="preserve"> </w:t>
      </w:r>
      <w:r>
        <w:t>høve</w:t>
      </w:r>
      <w:r>
        <w:rPr>
          <w:spacing w:val="-3"/>
        </w:rPr>
        <w:t xml:space="preserve"> </w:t>
      </w:r>
      <w:r>
        <w:t>til</w:t>
      </w:r>
      <w:r>
        <w:rPr>
          <w:spacing w:val="-4"/>
        </w:rPr>
        <w:t xml:space="preserve"> </w:t>
      </w:r>
      <w:r>
        <w:t>å</w:t>
      </w:r>
      <w:r>
        <w:rPr>
          <w:spacing w:val="-6"/>
        </w:rPr>
        <w:t xml:space="preserve"> </w:t>
      </w:r>
      <w:r>
        <w:t>etablere</w:t>
      </w:r>
      <w:r>
        <w:rPr>
          <w:spacing w:val="-2"/>
        </w:rPr>
        <w:t xml:space="preserve"> </w:t>
      </w:r>
      <w:r>
        <w:t>naust</w:t>
      </w:r>
      <w:r>
        <w:rPr>
          <w:spacing w:val="-3"/>
        </w:rPr>
        <w:t xml:space="preserve"> </w:t>
      </w:r>
      <w:r>
        <w:t>på</w:t>
      </w:r>
      <w:r>
        <w:rPr>
          <w:spacing w:val="-3"/>
        </w:rPr>
        <w:t xml:space="preserve"> </w:t>
      </w:r>
      <w:r>
        <w:t>inntil</w:t>
      </w:r>
      <w:r>
        <w:rPr>
          <w:spacing w:val="-4"/>
        </w:rPr>
        <w:t xml:space="preserve"> </w:t>
      </w:r>
      <w:r>
        <w:t>BYA=25</w:t>
      </w:r>
      <w:r>
        <w:rPr>
          <w:spacing w:val="-5"/>
        </w:rPr>
        <w:t xml:space="preserve"> </w:t>
      </w:r>
      <w:r>
        <w:t>m²</w:t>
      </w:r>
      <w:r>
        <w:rPr>
          <w:spacing w:val="-5"/>
        </w:rPr>
        <w:t xml:space="preserve"> </w:t>
      </w:r>
      <w:r>
        <w:t>med</w:t>
      </w:r>
      <w:r>
        <w:rPr>
          <w:spacing w:val="-3"/>
        </w:rPr>
        <w:t xml:space="preserve"> </w:t>
      </w:r>
      <w:r>
        <w:t>mønehøgde</w:t>
      </w:r>
      <w:r>
        <w:rPr>
          <w:spacing w:val="-6"/>
        </w:rPr>
        <w:t xml:space="preserve"> </w:t>
      </w:r>
      <w:r>
        <w:t>på</w:t>
      </w:r>
      <w:r>
        <w:rPr>
          <w:spacing w:val="-3"/>
        </w:rPr>
        <w:t xml:space="preserve"> </w:t>
      </w:r>
      <w:r>
        <w:t>inntil</w:t>
      </w:r>
      <w:r>
        <w:rPr>
          <w:spacing w:val="-3"/>
        </w:rPr>
        <w:t xml:space="preserve"> </w:t>
      </w:r>
      <w:r>
        <w:t>3,5</w:t>
      </w:r>
      <w:r>
        <w:rPr>
          <w:spacing w:val="-5"/>
        </w:rPr>
        <w:t xml:space="preserve"> m.</w:t>
      </w:r>
    </w:p>
    <w:p w:rsidR="00B5686E" w:rsidP="00EE22D6" w14:paraId="54987B18" w14:textId="107FE34D">
      <w:pPr>
        <w:pStyle w:val="ListParagraph"/>
        <w:numPr>
          <w:ilvl w:val="2"/>
          <w:numId w:val="12"/>
        </w:numPr>
        <w:tabs>
          <w:tab w:val="left" w:pos="705"/>
        </w:tabs>
        <w:spacing w:before="146"/>
        <w:ind w:left="705" w:hanging="564"/>
      </w:pPr>
      <w:r>
        <w:rPr>
          <w:color w:val="2D74B5"/>
        </w:rPr>
        <w:t>Anna</w:t>
      </w:r>
      <w:r>
        <w:rPr>
          <w:color w:val="2D74B5"/>
          <w:spacing w:val="-10"/>
        </w:rPr>
        <w:t xml:space="preserve"> </w:t>
      </w:r>
      <w:r>
        <w:rPr>
          <w:color w:val="2D74B5"/>
        </w:rPr>
        <w:t>uteopphaldsareal</w:t>
      </w:r>
      <w:r>
        <w:rPr>
          <w:color w:val="2D74B5"/>
          <w:spacing w:val="-11"/>
        </w:rPr>
        <w:t xml:space="preserve"> </w:t>
      </w:r>
      <w:r>
        <w:rPr>
          <w:color w:val="2D74B5"/>
          <w:spacing w:val="-2"/>
        </w:rPr>
        <w:t>(</w:t>
      </w:r>
      <w:r w:rsidR="00963DDD">
        <w:rPr>
          <w:color w:val="2D74B5"/>
          <w:spacing w:val="-2"/>
        </w:rPr>
        <w:t>URB</w:t>
      </w:r>
      <w:r>
        <w:rPr>
          <w:color w:val="2D74B5"/>
          <w:spacing w:val="-2"/>
        </w:rPr>
        <w:t>)</w:t>
      </w:r>
    </w:p>
    <w:p w:rsidR="00B5686E" w:rsidP="00EE22D6" w14:paraId="78B72C92" w14:textId="77777777">
      <w:pPr>
        <w:pStyle w:val="ListParagraph"/>
        <w:numPr>
          <w:ilvl w:val="3"/>
          <w:numId w:val="12"/>
        </w:numPr>
        <w:tabs>
          <w:tab w:val="left" w:pos="859"/>
        </w:tabs>
        <w:spacing w:before="27"/>
        <w:ind w:left="859" w:hanging="358"/>
      </w:pPr>
      <w:r>
        <w:t>Det</w:t>
      </w:r>
      <w:r>
        <w:rPr>
          <w:spacing w:val="-7"/>
        </w:rPr>
        <w:t xml:space="preserve"> </w:t>
      </w:r>
      <w:r>
        <w:t>er</w:t>
      </w:r>
      <w:r>
        <w:rPr>
          <w:spacing w:val="-3"/>
        </w:rPr>
        <w:t xml:space="preserve"> </w:t>
      </w:r>
      <w:r>
        <w:t>høve</w:t>
      </w:r>
      <w:r>
        <w:rPr>
          <w:spacing w:val="-3"/>
        </w:rPr>
        <w:t xml:space="preserve"> </w:t>
      </w:r>
      <w:r>
        <w:t>til</w:t>
      </w:r>
      <w:r>
        <w:rPr>
          <w:spacing w:val="-3"/>
        </w:rPr>
        <w:t xml:space="preserve"> </w:t>
      </w:r>
      <w:r>
        <w:t>å</w:t>
      </w:r>
      <w:r>
        <w:rPr>
          <w:spacing w:val="-6"/>
        </w:rPr>
        <w:t xml:space="preserve"> </w:t>
      </w:r>
      <w:r>
        <w:t>opparbeide</w:t>
      </w:r>
      <w:r>
        <w:rPr>
          <w:spacing w:val="-3"/>
        </w:rPr>
        <w:t xml:space="preserve"> </w:t>
      </w:r>
      <w:r>
        <w:t>felles</w:t>
      </w:r>
      <w:r>
        <w:rPr>
          <w:spacing w:val="-5"/>
        </w:rPr>
        <w:t xml:space="preserve"> </w:t>
      </w:r>
      <w:r>
        <w:t>møteplass</w:t>
      </w:r>
      <w:r>
        <w:rPr>
          <w:spacing w:val="-5"/>
        </w:rPr>
        <w:t xml:space="preserve"> </w:t>
      </w:r>
      <w:r>
        <w:t>med</w:t>
      </w:r>
      <w:r>
        <w:rPr>
          <w:spacing w:val="-6"/>
        </w:rPr>
        <w:t xml:space="preserve"> </w:t>
      </w:r>
      <w:r>
        <w:t>opphalds-</w:t>
      </w:r>
      <w:r>
        <w:rPr>
          <w:spacing w:val="-3"/>
        </w:rPr>
        <w:t xml:space="preserve"> </w:t>
      </w:r>
      <w:r>
        <w:t>og</w:t>
      </w:r>
      <w:r>
        <w:rPr>
          <w:spacing w:val="-3"/>
        </w:rPr>
        <w:t xml:space="preserve"> </w:t>
      </w:r>
      <w:r>
        <w:rPr>
          <w:spacing w:val="-2"/>
        </w:rPr>
        <w:t>leikefunksjonar.</w:t>
      </w:r>
    </w:p>
    <w:p w:rsidR="00B5686E" w:rsidP="00EE22D6" w14:paraId="2635C99D" w14:textId="47763766">
      <w:pPr>
        <w:pStyle w:val="ListParagraph"/>
        <w:numPr>
          <w:ilvl w:val="3"/>
          <w:numId w:val="12"/>
        </w:numPr>
        <w:tabs>
          <w:tab w:val="left" w:pos="859"/>
          <w:tab w:val="left" w:pos="861"/>
        </w:tabs>
        <w:spacing w:before="30" w:line="264" w:lineRule="auto"/>
        <w:ind w:right="181" w:hanging="360"/>
      </w:pPr>
      <w:r>
        <w:t>URB1</w:t>
      </w:r>
      <w:r>
        <w:rPr>
          <w:spacing w:val="-2"/>
        </w:rPr>
        <w:t xml:space="preserve"> </w:t>
      </w:r>
      <w:r>
        <w:t>skal</w:t>
      </w:r>
      <w:r>
        <w:rPr>
          <w:spacing w:val="-2"/>
        </w:rPr>
        <w:t xml:space="preserve"> </w:t>
      </w:r>
      <w:r>
        <w:t>vere</w:t>
      </w:r>
      <w:r>
        <w:rPr>
          <w:spacing w:val="-4"/>
        </w:rPr>
        <w:t xml:space="preserve"> </w:t>
      </w:r>
      <w:r>
        <w:t>leikeareal</w:t>
      </w:r>
      <w:r>
        <w:rPr>
          <w:spacing w:val="-2"/>
        </w:rPr>
        <w:t xml:space="preserve"> </w:t>
      </w:r>
      <w:r>
        <w:t>for</w:t>
      </w:r>
      <w:r>
        <w:rPr>
          <w:spacing w:val="-2"/>
        </w:rPr>
        <w:t xml:space="preserve"> </w:t>
      </w:r>
      <w:r>
        <w:t>born</w:t>
      </w:r>
      <w:r>
        <w:rPr>
          <w:spacing w:val="-3"/>
        </w:rPr>
        <w:t xml:space="preserve"> </w:t>
      </w:r>
      <w:r>
        <w:t>og</w:t>
      </w:r>
      <w:r>
        <w:rPr>
          <w:spacing w:val="-3"/>
        </w:rPr>
        <w:t xml:space="preserve"> </w:t>
      </w:r>
      <w:r>
        <w:t>unge.</w:t>
      </w:r>
      <w:r>
        <w:rPr>
          <w:spacing w:val="-1"/>
        </w:rPr>
        <w:t xml:space="preserve"> </w:t>
      </w:r>
      <w:r>
        <w:t>Det</w:t>
      </w:r>
      <w:r>
        <w:rPr>
          <w:spacing w:val="-2"/>
        </w:rPr>
        <w:t xml:space="preserve"> </w:t>
      </w:r>
      <w:r>
        <w:t>er</w:t>
      </w:r>
      <w:r>
        <w:rPr>
          <w:spacing w:val="-4"/>
        </w:rPr>
        <w:t xml:space="preserve"> </w:t>
      </w:r>
      <w:r>
        <w:t>høve</w:t>
      </w:r>
      <w:r>
        <w:rPr>
          <w:spacing w:val="-4"/>
        </w:rPr>
        <w:t xml:space="preserve"> </w:t>
      </w:r>
      <w:r>
        <w:t>til</w:t>
      </w:r>
      <w:r>
        <w:rPr>
          <w:spacing w:val="-2"/>
        </w:rPr>
        <w:t xml:space="preserve"> </w:t>
      </w:r>
      <w:r>
        <w:t>å</w:t>
      </w:r>
      <w:r>
        <w:rPr>
          <w:spacing w:val="-2"/>
        </w:rPr>
        <w:t xml:space="preserve"> </w:t>
      </w:r>
      <w:r>
        <w:t>etablere</w:t>
      </w:r>
      <w:r>
        <w:rPr>
          <w:spacing w:val="-4"/>
        </w:rPr>
        <w:t xml:space="preserve"> </w:t>
      </w:r>
      <w:r>
        <w:t>leikeapparat</w:t>
      </w:r>
      <w:r>
        <w:rPr>
          <w:spacing w:val="-2"/>
        </w:rPr>
        <w:t xml:space="preserve"> </w:t>
      </w:r>
      <w:r>
        <w:t>av</w:t>
      </w:r>
      <w:r>
        <w:rPr>
          <w:spacing w:val="-4"/>
        </w:rPr>
        <w:t xml:space="preserve"> </w:t>
      </w:r>
      <w:r>
        <w:t>tre</w:t>
      </w:r>
      <w:r>
        <w:rPr>
          <w:spacing w:val="-4"/>
        </w:rPr>
        <w:t xml:space="preserve"> </w:t>
      </w:r>
      <w:r>
        <w:t>med naturlege jordfargar.</w:t>
      </w:r>
      <w:r>
        <w:rPr>
          <w:spacing w:val="40"/>
        </w:rPr>
        <w:t xml:space="preserve"> </w:t>
      </w:r>
      <w:r>
        <w:t>Det er høve til å arrondere ein akebakke for småbarn. Ein skal syte for at</w:t>
      </w:r>
      <w:r>
        <w:rPr>
          <w:spacing w:val="-1"/>
        </w:rPr>
        <w:t xml:space="preserve"> </w:t>
      </w:r>
      <w:r>
        <w:t>overvatn</w:t>
      </w:r>
      <w:r>
        <w:rPr>
          <w:spacing w:val="-1"/>
        </w:rPr>
        <w:t xml:space="preserve"> </w:t>
      </w:r>
      <w:r>
        <w:t>blir</w:t>
      </w:r>
      <w:r>
        <w:rPr>
          <w:spacing w:val="-1"/>
        </w:rPr>
        <w:t xml:space="preserve"> </w:t>
      </w:r>
      <w:r>
        <w:t>leia</w:t>
      </w:r>
      <w:r>
        <w:rPr>
          <w:spacing w:val="-1"/>
        </w:rPr>
        <w:t xml:space="preserve"> </w:t>
      </w:r>
      <w:r>
        <w:t>ut</w:t>
      </w:r>
      <w:r>
        <w:rPr>
          <w:spacing w:val="-4"/>
        </w:rPr>
        <w:t xml:space="preserve"> </w:t>
      </w:r>
      <w:r>
        <w:t>av</w:t>
      </w:r>
      <w:r>
        <w:rPr>
          <w:spacing w:val="-2"/>
        </w:rPr>
        <w:t xml:space="preserve"> </w:t>
      </w:r>
      <w:r>
        <w:t>området</w:t>
      </w:r>
      <w:r>
        <w:rPr>
          <w:spacing w:val="-3"/>
        </w:rPr>
        <w:t xml:space="preserve"> </w:t>
      </w:r>
      <w:r>
        <w:t>på</w:t>
      </w:r>
      <w:r>
        <w:rPr>
          <w:spacing w:val="-1"/>
        </w:rPr>
        <w:t xml:space="preserve"> </w:t>
      </w:r>
      <w:r>
        <w:t>ein</w:t>
      </w:r>
      <w:r>
        <w:rPr>
          <w:spacing w:val="-4"/>
        </w:rPr>
        <w:t xml:space="preserve"> </w:t>
      </w:r>
      <w:r>
        <w:t>trygg</w:t>
      </w:r>
      <w:r>
        <w:rPr>
          <w:spacing w:val="-4"/>
        </w:rPr>
        <w:t xml:space="preserve"> </w:t>
      </w:r>
      <w:r>
        <w:t>måte. Terreng</w:t>
      </w:r>
      <w:r>
        <w:rPr>
          <w:spacing w:val="-2"/>
        </w:rPr>
        <w:t xml:space="preserve"> </w:t>
      </w:r>
      <w:r>
        <w:t>skal</w:t>
      </w:r>
      <w:r>
        <w:rPr>
          <w:spacing w:val="-1"/>
        </w:rPr>
        <w:t xml:space="preserve"> </w:t>
      </w:r>
      <w:r>
        <w:t>formgjevast for</w:t>
      </w:r>
      <w:r>
        <w:rPr>
          <w:spacing w:val="-1"/>
        </w:rPr>
        <w:t xml:space="preserve"> </w:t>
      </w:r>
      <w:r>
        <w:t>å</w:t>
      </w:r>
      <w:r>
        <w:rPr>
          <w:spacing w:val="-1"/>
        </w:rPr>
        <w:t xml:space="preserve"> </w:t>
      </w:r>
      <w:r>
        <w:t>skape</w:t>
      </w:r>
      <w:r>
        <w:rPr>
          <w:spacing w:val="-3"/>
        </w:rPr>
        <w:t xml:space="preserve"> </w:t>
      </w:r>
      <w:r>
        <w:t>eit godt miljø, som ikkje gjev sjenerande innsyn til private tomter i nabolaget. Arealet skal vegeterast på ein naturlik måte.</w:t>
      </w:r>
    </w:p>
    <w:p w:rsidR="00B5686E" w:rsidP="00EE22D6" w14:paraId="78844727" w14:textId="2EAFE3A4">
      <w:pPr>
        <w:pStyle w:val="ListParagraph"/>
        <w:numPr>
          <w:ilvl w:val="3"/>
          <w:numId w:val="12"/>
        </w:numPr>
        <w:tabs>
          <w:tab w:val="left" w:pos="860"/>
        </w:tabs>
        <w:spacing w:line="268" w:lineRule="exact"/>
        <w:ind w:left="860" w:hanging="359"/>
      </w:pPr>
      <w:r>
        <w:t>Føremålet</w:t>
      </w:r>
      <w:r>
        <w:rPr>
          <w:spacing w:val="-6"/>
        </w:rPr>
        <w:t xml:space="preserve"> </w:t>
      </w:r>
      <w:r>
        <w:t>er</w:t>
      </w:r>
      <w:r>
        <w:rPr>
          <w:spacing w:val="-4"/>
        </w:rPr>
        <w:t xml:space="preserve"> </w:t>
      </w:r>
      <w:r>
        <w:t>felles</w:t>
      </w:r>
      <w:r>
        <w:rPr>
          <w:spacing w:val="-4"/>
        </w:rPr>
        <w:t xml:space="preserve"> </w:t>
      </w:r>
      <w:r>
        <w:t>for</w:t>
      </w:r>
      <w:r>
        <w:rPr>
          <w:spacing w:val="-4"/>
        </w:rPr>
        <w:t xml:space="preserve"> </w:t>
      </w:r>
      <w:r>
        <w:t>alle</w:t>
      </w:r>
      <w:r>
        <w:rPr>
          <w:spacing w:val="-6"/>
        </w:rPr>
        <w:t xml:space="preserve"> </w:t>
      </w:r>
      <w:r>
        <w:t>bueiningar</w:t>
      </w:r>
      <w:r>
        <w:rPr>
          <w:spacing w:val="-4"/>
        </w:rPr>
        <w:t xml:space="preserve"> </w:t>
      </w:r>
      <w:r>
        <w:t>innanfor</w:t>
      </w:r>
      <w:r>
        <w:rPr>
          <w:spacing w:val="-4"/>
        </w:rPr>
        <w:t xml:space="preserve"> </w:t>
      </w:r>
      <w:r w:rsidR="0003094F">
        <w:t>FBF</w:t>
      </w:r>
      <w:r>
        <w:rPr>
          <w:spacing w:val="-5"/>
        </w:rPr>
        <w:t xml:space="preserve"> </w:t>
      </w:r>
      <w:r>
        <w:t>i</w:t>
      </w:r>
      <w:r>
        <w:rPr>
          <w:spacing w:val="-3"/>
        </w:rPr>
        <w:t xml:space="preserve"> </w:t>
      </w:r>
      <w:r>
        <w:rPr>
          <w:spacing w:val="-2"/>
        </w:rPr>
        <w:t>planområdet.</w:t>
      </w:r>
    </w:p>
    <w:p w:rsidR="00D43E5B" w:rsidRPr="00D43E5B" w14:paraId="786D2CE3" w14:textId="7209263A">
      <w:pPr>
        <w:rPr>
          <w:color w:val="2D74B5"/>
        </w:rPr>
      </w:pPr>
    </w:p>
    <w:p w:rsidR="00B5686E" w:rsidP="00EE22D6" w14:paraId="05AA8913" w14:textId="2FBEC324">
      <w:pPr>
        <w:pStyle w:val="Heading4"/>
        <w:numPr>
          <w:ilvl w:val="1"/>
          <w:numId w:val="12"/>
        </w:numPr>
        <w:tabs>
          <w:tab w:val="left" w:pos="717"/>
        </w:tabs>
        <w:spacing w:before="187"/>
        <w:rPr>
          <w:color w:val="2D74B5"/>
        </w:rPr>
      </w:pPr>
      <w:r>
        <w:rPr>
          <w:color w:val="2D74B5"/>
        </w:rPr>
        <w:t>Samferdselsanlegg</w:t>
      </w:r>
      <w:r>
        <w:rPr>
          <w:color w:val="2D74B5"/>
          <w:spacing w:val="-5"/>
        </w:rPr>
        <w:t xml:space="preserve"> </w:t>
      </w:r>
      <w:r>
        <w:rPr>
          <w:color w:val="2D74B5"/>
        </w:rPr>
        <w:t>og</w:t>
      </w:r>
      <w:r>
        <w:rPr>
          <w:color w:val="2D74B5"/>
          <w:spacing w:val="-3"/>
        </w:rPr>
        <w:t xml:space="preserve"> </w:t>
      </w:r>
      <w:r>
        <w:rPr>
          <w:color w:val="2D74B5"/>
        </w:rPr>
        <w:t>teknisk</w:t>
      </w:r>
      <w:r>
        <w:rPr>
          <w:color w:val="2D74B5"/>
          <w:spacing w:val="-3"/>
        </w:rPr>
        <w:t xml:space="preserve"> </w:t>
      </w:r>
      <w:r>
        <w:rPr>
          <w:color w:val="2D74B5"/>
        </w:rPr>
        <w:t>infrastruktur</w:t>
      </w:r>
      <w:r>
        <w:rPr>
          <w:color w:val="2D74B5"/>
          <w:spacing w:val="-1"/>
        </w:rPr>
        <w:t xml:space="preserve"> </w:t>
      </w:r>
      <w:r>
        <w:rPr>
          <w:color w:val="2D74B5"/>
        </w:rPr>
        <w:t>(§</w:t>
      </w:r>
      <w:r>
        <w:rPr>
          <w:color w:val="2D74B5"/>
          <w:spacing w:val="-3"/>
        </w:rPr>
        <w:t xml:space="preserve"> </w:t>
      </w:r>
      <w:r>
        <w:rPr>
          <w:color w:val="2D74B5"/>
        </w:rPr>
        <w:t>12-5</w:t>
      </w:r>
      <w:r>
        <w:rPr>
          <w:color w:val="2D74B5"/>
          <w:spacing w:val="-1"/>
        </w:rPr>
        <w:t xml:space="preserve"> </w:t>
      </w:r>
      <w:r>
        <w:rPr>
          <w:color w:val="2D74B5"/>
        </w:rPr>
        <w:t>nr.</w:t>
      </w:r>
      <w:r>
        <w:rPr>
          <w:color w:val="2D74B5"/>
          <w:spacing w:val="-4"/>
        </w:rPr>
        <w:t xml:space="preserve"> </w:t>
      </w:r>
      <w:r>
        <w:rPr>
          <w:color w:val="2D74B5"/>
          <w:spacing w:val="-5"/>
        </w:rPr>
        <w:t>2)</w:t>
      </w:r>
    </w:p>
    <w:p w:rsidR="00B5686E" w:rsidP="00EE22D6" w14:paraId="7A595293" w14:textId="28A471C6">
      <w:pPr>
        <w:pStyle w:val="ListParagraph"/>
        <w:numPr>
          <w:ilvl w:val="2"/>
          <w:numId w:val="12"/>
        </w:numPr>
        <w:tabs>
          <w:tab w:val="left" w:pos="705"/>
        </w:tabs>
        <w:spacing w:before="41"/>
        <w:ind w:left="705" w:hanging="564"/>
      </w:pPr>
      <w:r>
        <w:rPr>
          <w:color w:val="2D74B5"/>
        </w:rPr>
        <w:t>Køyreveg</w:t>
      </w:r>
      <w:r>
        <w:rPr>
          <w:color w:val="2D74B5"/>
          <w:spacing w:val="-5"/>
        </w:rPr>
        <w:t xml:space="preserve"> </w:t>
      </w:r>
      <w:r>
        <w:rPr>
          <w:color w:val="2D74B5"/>
          <w:spacing w:val="-2"/>
        </w:rPr>
        <w:t>(</w:t>
      </w:r>
      <w:r w:rsidR="00963DDD">
        <w:rPr>
          <w:color w:val="2D74B5"/>
          <w:spacing w:val="-2"/>
        </w:rPr>
        <w:t>KV</w:t>
      </w:r>
      <w:r>
        <w:rPr>
          <w:color w:val="2D74B5"/>
          <w:spacing w:val="-2"/>
        </w:rPr>
        <w:t>)</w:t>
      </w:r>
    </w:p>
    <w:p w:rsidR="00B5686E" w:rsidRPr="00116908" w:rsidP="00EE22D6" w14:paraId="4FC1C5D7" w14:textId="6AF32460">
      <w:pPr>
        <w:pStyle w:val="ListParagraph"/>
        <w:numPr>
          <w:ilvl w:val="3"/>
          <w:numId w:val="12"/>
        </w:numPr>
        <w:tabs>
          <w:tab w:val="left" w:pos="859"/>
          <w:tab w:val="left" w:pos="861"/>
        </w:tabs>
        <w:spacing w:before="26" w:line="264" w:lineRule="auto"/>
        <w:ind w:right="674" w:hanging="360"/>
      </w:pPr>
      <w:r>
        <w:t>KV1,</w:t>
      </w:r>
      <w:r>
        <w:rPr>
          <w:spacing w:val="-1"/>
        </w:rPr>
        <w:t xml:space="preserve"> </w:t>
      </w:r>
      <w:r>
        <w:t>KV2</w:t>
      </w:r>
      <w:r>
        <w:rPr>
          <w:spacing w:val="-3"/>
        </w:rPr>
        <w:t xml:space="preserve"> </w:t>
      </w:r>
      <w:r>
        <w:t>og</w:t>
      </w:r>
      <w:r>
        <w:rPr>
          <w:spacing w:val="-2"/>
        </w:rPr>
        <w:t xml:space="preserve"> </w:t>
      </w:r>
      <w:r>
        <w:t>KV3</w:t>
      </w:r>
      <w:r>
        <w:rPr>
          <w:spacing w:val="-1"/>
        </w:rPr>
        <w:t xml:space="preserve"> </w:t>
      </w:r>
      <w:r>
        <w:t>er</w:t>
      </w:r>
      <w:r>
        <w:rPr>
          <w:spacing w:val="-4"/>
        </w:rPr>
        <w:t xml:space="preserve"> </w:t>
      </w:r>
      <w:r>
        <w:t>eksisterande</w:t>
      </w:r>
      <w:r>
        <w:rPr>
          <w:spacing w:val="-3"/>
        </w:rPr>
        <w:t xml:space="preserve"> </w:t>
      </w:r>
      <w:r>
        <w:t>vegar.</w:t>
      </w:r>
      <w:r>
        <w:rPr>
          <w:spacing w:val="-4"/>
        </w:rPr>
        <w:t xml:space="preserve"> </w:t>
      </w:r>
      <w:r>
        <w:t>Desse</w:t>
      </w:r>
      <w:r>
        <w:rPr>
          <w:spacing w:val="-3"/>
        </w:rPr>
        <w:t xml:space="preserve"> </w:t>
      </w:r>
      <w:r>
        <w:t>er</w:t>
      </w:r>
      <w:r>
        <w:rPr>
          <w:spacing w:val="-1"/>
        </w:rPr>
        <w:t xml:space="preserve"> </w:t>
      </w:r>
      <w:r>
        <w:t>ferdig</w:t>
      </w:r>
      <w:r>
        <w:rPr>
          <w:spacing w:val="-2"/>
        </w:rPr>
        <w:t xml:space="preserve"> </w:t>
      </w:r>
      <w:r>
        <w:t>utbygd,</w:t>
      </w:r>
      <w:r>
        <w:rPr>
          <w:spacing w:val="-1"/>
        </w:rPr>
        <w:t xml:space="preserve"> </w:t>
      </w:r>
      <w:r>
        <w:t>men</w:t>
      </w:r>
      <w:r>
        <w:rPr>
          <w:spacing w:val="-1"/>
        </w:rPr>
        <w:t xml:space="preserve"> </w:t>
      </w:r>
      <w:r>
        <w:t>det</w:t>
      </w:r>
      <w:r>
        <w:rPr>
          <w:spacing w:val="-3"/>
        </w:rPr>
        <w:t xml:space="preserve"> </w:t>
      </w:r>
      <w:r>
        <w:t>er</w:t>
      </w:r>
      <w:r>
        <w:rPr>
          <w:spacing w:val="-1"/>
        </w:rPr>
        <w:t xml:space="preserve"> </w:t>
      </w:r>
      <w:r>
        <w:t>høve</w:t>
      </w:r>
      <w:r>
        <w:rPr>
          <w:spacing w:val="-3"/>
        </w:rPr>
        <w:t xml:space="preserve"> </w:t>
      </w:r>
      <w:r>
        <w:t>til</w:t>
      </w:r>
      <w:r>
        <w:rPr>
          <w:spacing w:val="-1"/>
        </w:rPr>
        <w:t xml:space="preserve"> </w:t>
      </w:r>
      <w:r>
        <w:t xml:space="preserve">å gjennomføre tiltak utbetring i tråd med ein teknisk plan og til å gjennomføre </w:t>
      </w:r>
      <w:r>
        <w:rPr>
          <w:spacing w:val="-2"/>
        </w:rPr>
        <w:t>trafikksikringstiltak.</w:t>
      </w:r>
    </w:p>
    <w:p w:rsidR="00116908" w:rsidP="00EE22D6" w14:paraId="78E9222C" w14:textId="72E83704">
      <w:pPr>
        <w:pStyle w:val="ListParagraph"/>
        <w:numPr>
          <w:ilvl w:val="3"/>
          <w:numId w:val="12"/>
        </w:numPr>
        <w:tabs>
          <w:tab w:val="left" w:pos="859"/>
          <w:tab w:val="left" w:pos="861"/>
        </w:tabs>
        <w:spacing w:before="26" w:line="264" w:lineRule="auto"/>
        <w:ind w:right="674" w:hanging="360"/>
      </w:pPr>
      <w:r w:rsidRPr="00116908">
        <w:t>Vegstandard skal vere landbruksvegklasse 3</w:t>
      </w:r>
      <w:r>
        <w:t>.</w:t>
      </w:r>
    </w:p>
    <w:p w:rsidR="00B5686E" w:rsidP="00EE22D6" w14:paraId="57CFAD6F" w14:textId="77777777">
      <w:pPr>
        <w:pStyle w:val="ListParagraph"/>
        <w:numPr>
          <w:ilvl w:val="3"/>
          <w:numId w:val="12"/>
        </w:numPr>
        <w:tabs>
          <w:tab w:val="left" w:pos="859"/>
        </w:tabs>
        <w:ind w:left="859" w:hanging="358"/>
      </w:pPr>
      <w:r>
        <w:t>Køyrevegar</w:t>
      </w:r>
      <w:r>
        <w:rPr>
          <w:spacing w:val="-6"/>
        </w:rPr>
        <w:t xml:space="preserve"> </w:t>
      </w:r>
      <w:r>
        <w:t>skal</w:t>
      </w:r>
      <w:r>
        <w:rPr>
          <w:spacing w:val="-4"/>
        </w:rPr>
        <w:t xml:space="preserve"> </w:t>
      </w:r>
      <w:r>
        <w:t>vere</w:t>
      </w:r>
      <w:r>
        <w:rPr>
          <w:spacing w:val="-6"/>
        </w:rPr>
        <w:t xml:space="preserve"> </w:t>
      </w:r>
      <w:r>
        <w:t>av</w:t>
      </w:r>
      <w:r>
        <w:rPr>
          <w:spacing w:val="-4"/>
        </w:rPr>
        <w:t xml:space="preserve"> </w:t>
      </w:r>
      <w:r>
        <w:t>permeabel</w:t>
      </w:r>
      <w:r>
        <w:rPr>
          <w:spacing w:val="-6"/>
        </w:rPr>
        <w:t xml:space="preserve"> </w:t>
      </w:r>
      <w:r>
        <w:rPr>
          <w:spacing w:val="-2"/>
        </w:rPr>
        <w:t>dekke.</w:t>
      </w:r>
    </w:p>
    <w:p w:rsidR="00B5686E" w:rsidP="00EE22D6" w14:paraId="553D5D7B" w14:textId="77777777">
      <w:pPr>
        <w:pStyle w:val="ListParagraph"/>
        <w:numPr>
          <w:ilvl w:val="3"/>
          <w:numId w:val="12"/>
        </w:numPr>
        <w:tabs>
          <w:tab w:val="left" w:pos="860"/>
        </w:tabs>
        <w:spacing w:before="27"/>
        <w:ind w:left="860" w:hanging="359"/>
      </w:pPr>
      <w:r>
        <w:t>Det</w:t>
      </w:r>
      <w:r>
        <w:rPr>
          <w:spacing w:val="-7"/>
        </w:rPr>
        <w:t xml:space="preserve"> </w:t>
      </w:r>
      <w:r>
        <w:t>er</w:t>
      </w:r>
      <w:r>
        <w:rPr>
          <w:spacing w:val="-2"/>
        </w:rPr>
        <w:t xml:space="preserve"> </w:t>
      </w:r>
      <w:r>
        <w:t>ikkje</w:t>
      </w:r>
      <w:r>
        <w:rPr>
          <w:spacing w:val="-5"/>
        </w:rPr>
        <w:t xml:space="preserve"> </w:t>
      </w:r>
      <w:r>
        <w:t>høve</w:t>
      </w:r>
      <w:r>
        <w:rPr>
          <w:spacing w:val="-2"/>
        </w:rPr>
        <w:t xml:space="preserve"> </w:t>
      </w:r>
      <w:r>
        <w:t>til</w:t>
      </w:r>
      <w:r>
        <w:rPr>
          <w:spacing w:val="-6"/>
        </w:rPr>
        <w:t xml:space="preserve"> </w:t>
      </w:r>
      <w:r>
        <w:t>vegljos</w:t>
      </w:r>
      <w:r>
        <w:rPr>
          <w:spacing w:val="-7"/>
        </w:rPr>
        <w:t xml:space="preserve"> </w:t>
      </w:r>
      <w:r>
        <w:t>langs</w:t>
      </w:r>
      <w:r>
        <w:rPr>
          <w:spacing w:val="-2"/>
        </w:rPr>
        <w:t xml:space="preserve"> køyrevegar.</w:t>
      </w:r>
    </w:p>
    <w:p w:rsidR="00B5686E" w:rsidRPr="00134C39" w:rsidP="00EE22D6" w14:paraId="2E380F93" w14:textId="5902651A">
      <w:pPr>
        <w:pStyle w:val="ListParagraph"/>
        <w:numPr>
          <w:ilvl w:val="3"/>
          <w:numId w:val="12"/>
        </w:numPr>
        <w:tabs>
          <w:tab w:val="left" w:pos="859"/>
          <w:tab w:val="left" w:pos="861"/>
        </w:tabs>
        <w:spacing w:before="27" w:line="264" w:lineRule="auto"/>
        <w:ind w:right="184" w:hanging="360"/>
      </w:pPr>
      <w:r>
        <w:t xml:space="preserve">Veggrøfter til </w:t>
      </w:r>
      <w:r w:rsidR="00963DDD">
        <w:t>KV</w:t>
      </w:r>
      <w:r>
        <w:t>7 skal ein utforme til å fange opp sigevatn frå tjønn inntil. Vatnet skal ein leie</w:t>
      </w:r>
      <w:r>
        <w:rPr>
          <w:spacing w:val="-2"/>
        </w:rPr>
        <w:t xml:space="preserve"> </w:t>
      </w:r>
      <w:r>
        <w:t>trygt</w:t>
      </w:r>
      <w:r>
        <w:rPr>
          <w:spacing w:val="-2"/>
        </w:rPr>
        <w:t xml:space="preserve"> </w:t>
      </w:r>
      <w:r>
        <w:t>forbi</w:t>
      </w:r>
      <w:r>
        <w:rPr>
          <w:spacing w:val="-2"/>
        </w:rPr>
        <w:t xml:space="preserve"> </w:t>
      </w:r>
      <w:r>
        <w:t>byggjeområda</w:t>
      </w:r>
      <w:r>
        <w:rPr>
          <w:spacing w:val="-2"/>
        </w:rPr>
        <w:t xml:space="preserve"> </w:t>
      </w:r>
      <w:r>
        <w:t>på</w:t>
      </w:r>
      <w:r>
        <w:rPr>
          <w:spacing w:val="-2"/>
        </w:rPr>
        <w:t xml:space="preserve"> </w:t>
      </w:r>
      <w:r>
        <w:t>nedsida</w:t>
      </w:r>
      <w:r>
        <w:rPr>
          <w:spacing w:val="-2"/>
        </w:rPr>
        <w:t xml:space="preserve"> </w:t>
      </w:r>
      <w:r>
        <w:t>ved</w:t>
      </w:r>
      <w:r>
        <w:rPr>
          <w:spacing w:val="-2"/>
        </w:rPr>
        <w:t xml:space="preserve"> </w:t>
      </w:r>
      <w:r>
        <w:t>å</w:t>
      </w:r>
      <w:r>
        <w:rPr>
          <w:spacing w:val="-2"/>
        </w:rPr>
        <w:t xml:space="preserve"> </w:t>
      </w:r>
      <w:r>
        <w:t>føre</w:t>
      </w:r>
      <w:r>
        <w:rPr>
          <w:spacing w:val="-2"/>
        </w:rPr>
        <w:t xml:space="preserve"> </w:t>
      </w:r>
      <w:r>
        <w:t>det</w:t>
      </w:r>
      <w:r>
        <w:rPr>
          <w:spacing w:val="-4"/>
        </w:rPr>
        <w:t xml:space="preserve"> </w:t>
      </w:r>
      <w:r>
        <w:t>oppå</w:t>
      </w:r>
      <w:r>
        <w:rPr>
          <w:spacing w:val="-2"/>
        </w:rPr>
        <w:t xml:space="preserve"> </w:t>
      </w:r>
      <w:r>
        <w:t>VA-grøft</w:t>
      </w:r>
      <w:r>
        <w:rPr>
          <w:spacing w:val="-2"/>
        </w:rPr>
        <w:t xml:space="preserve"> </w:t>
      </w:r>
      <w:r>
        <w:t>i</w:t>
      </w:r>
      <w:r>
        <w:rPr>
          <w:spacing w:val="-5"/>
        </w:rPr>
        <w:t xml:space="preserve"> </w:t>
      </w:r>
      <w:r>
        <w:t>tomtegrense</w:t>
      </w:r>
      <w:r>
        <w:rPr>
          <w:spacing w:val="-4"/>
        </w:rPr>
        <w:t xml:space="preserve"> </w:t>
      </w:r>
      <w:r>
        <w:t>og</w:t>
      </w:r>
      <w:r>
        <w:rPr>
          <w:spacing w:val="-3"/>
        </w:rPr>
        <w:t xml:space="preserve"> </w:t>
      </w:r>
      <w:r>
        <w:t>ut</w:t>
      </w:r>
      <w:r>
        <w:rPr>
          <w:spacing w:val="-2"/>
        </w:rPr>
        <w:t xml:space="preserve"> </w:t>
      </w:r>
      <w:r>
        <w:t xml:space="preserve">på </w:t>
      </w:r>
      <w:r>
        <w:rPr>
          <w:spacing w:val="-2"/>
        </w:rPr>
        <w:t>naturterreng.</w:t>
      </w:r>
    </w:p>
    <w:p w:rsidR="00134C39" w:rsidP="00EE22D6" w14:paraId="37BA56B7" w14:textId="6F07D18B">
      <w:pPr>
        <w:pStyle w:val="ListParagraph"/>
        <w:numPr>
          <w:ilvl w:val="3"/>
          <w:numId w:val="12"/>
        </w:numPr>
        <w:tabs>
          <w:tab w:val="left" w:pos="859"/>
          <w:tab w:val="left" w:pos="861"/>
        </w:tabs>
        <w:spacing w:before="27" w:line="264" w:lineRule="auto"/>
        <w:ind w:right="184" w:hanging="360"/>
      </w:pPr>
      <w:r w:rsidRPr="00134C39">
        <w:t xml:space="preserve">Ved overgang over bekk i </w:t>
      </w:r>
      <w:r w:rsidR="00963DDD">
        <w:t>KV</w:t>
      </w:r>
      <w:r w:rsidRPr="00134C39">
        <w:t>11 skal det etablerast ein overgang som ikkje endrar dagens bekkeløp, og det skal nyttast kulvertdimensjon som minimum har kapasitet til å handtere ein vassføring på 338l/s</w:t>
      </w:r>
      <w:r>
        <w:t>.</w:t>
      </w:r>
    </w:p>
    <w:p w:rsidR="00D43E5B" w14:paraId="4B9E7314" w14:textId="77777777">
      <w:pPr>
        <w:rPr>
          <w:color w:val="2D74B5"/>
        </w:rPr>
      </w:pPr>
      <w:r>
        <w:rPr>
          <w:color w:val="2D74B5"/>
        </w:rPr>
        <w:br w:type="page"/>
      </w:r>
    </w:p>
    <w:p w:rsidR="00B5686E" w:rsidP="00EE22D6" w14:paraId="029D7BEE" w14:textId="640C6C2A">
      <w:pPr>
        <w:pStyle w:val="ListParagraph"/>
        <w:numPr>
          <w:ilvl w:val="2"/>
          <w:numId w:val="12"/>
        </w:numPr>
        <w:tabs>
          <w:tab w:val="left" w:pos="705"/>
        </w:tabs>
        <w:spacing w:before="119"/>
        <w:ind w:left="705" w:hanging="564"/>
      </w:pPr>
      <w:r>
        <w:rPr>
          <w:color w:val="2D74B5"/>
        </w:rPr>
        <w:t>Annan</w:t>
      </w:r>
      <w:r>
        <w:rPr>
          <w:color w:val="2D74B5"/>
          <w:spacing w:val="-8"/>
        </w:rPr>
        <w:t xml:space="preserve"> </w:t>
      </w:r>
      <w:r>
        <w:rPr>
          <w:color w:val="2D74B5"/>
        </w:rPr>
        <w:t>veggrunn</w:t>
      </w:r>
      <w:r>
        <w:rPr>
          <w:color w:val="2D74B5"/>
          <w:spacing w:val="-4"/>
        </w:rPr>
        <w:t xml:space="preserve"> </w:t>
      </w:r>
      <w:r>
        <w:rPr>
          <w:color w:val="2D74B5"/>
        </w:rPr>
        <w:t>–</w:t>
      </w:r>
      <w:r>
        <w:rPr>
          <w:color w:val="2D74B5"/>
          <w:spacing w:val="-3"/>
        </w:rPr>
        <w:t xml:space="preserve"> </w:t>
      </w:r>
      <w:r>
        <w:rPr>
          <w:color w:val="2D74B5"/>
        </w:rPr>
        <w:t>grøntareal</w:t>
      </w:r>
      <w:r>
        <w:rPr>
          <w:color w:val="2D74B5"/>
          <w:spacing w:val="-4"/>
        </w:rPr>
        <w:t xml:space="preserve"> </w:t>
      </w:r>
      <w:r>
        <w:rPr>
          <w:color w:val="2D74B5"/>
          <w:spacing w:val="-2"/>
        </w:rPr>
        <w:t>(</w:t>
      </w:r>
      <w:r w:rsidR="00D81856">
        <w:rPr>
          <w:color w:val="2D74B5"/>
          <w:spacing w:val="-2"/>
        </w:rPr>
        <w:t>AVG</w:t>
      </w:r>
      <w:r>
        <w:rPr>
          <w:color w:val="2D74B5"/>
          <w:spacing w:val="-2"/>
        </w:rPr>
        <w:t>)</w:t>
      </w:r>
    </w:p>
    <w:p w:rsidR="00B5686E" w14:paraId="6EA81DF1" w14:textId="77777777">
      <w:pPr>
        <w:spacing w:before="26"/>
        <w:ind w:left="141"/>
        <w:rPr>
          <w:spacing w:val="-2"/>
          <w:sz w:val="21"/>
        </w:rPr>
      </w:pPr>
      <w:r>
        <w:rPr>
          <w:sz w:val="21"/>
        </w:rPr>
        <w:t>Føremålet</w:t>
      </w:r>
      <w:r>
        <w:rPr>
          <w:spacing w:val="-4"/>
          <w:sz w:val="21"/>
        </w:rPr>
        <w:t xml:space="preserve"> </w:t>
      </w:r>
      <w:r>
        <w:rPr>
          <w:sz w:val="21"/>
        </w:rPr>
        <w:t>skal</w:t>
      </w:r>
      <w:r>
        <w:rPr>
          <w:spacing w:val="-6"/>
          <w:sz w:val="21"/>
        </w:rPr>
        <w:t xml:space="preserve"> </w:t>
      </w:r>
      <w:r>
        <w:rPr>
          <w:sz w:val="21"/>
        </w:rPr>
        <w:t>nyttast</w:t>
      </w:r>
      <w:r>
        <w:rPr>
          <w:spacing w:val="-5"/>
          <w:sz w:val="21"/>
        </w:rPr>
        <w:t xml:space="preserve"> </w:t>
      </w:r>
      <w:r>
        <w:rPr>
          <w:sz w:val="21"/>
        </w:rPr>
        <w:t>til</w:t>
      </w:r>
      <w:r>
        <w:rPr>
          <w:spacing w:val="-9"/>
          <w:sz w:val="21"/>
        </w:rPr>
        <w:t xml:space="preserve"> </w:t>
      </w:r>
      <w:r>
        <w:rPr>
          <w:sz w:val="21"/>
        </w:rPr>
        <w:t>vegskulder,</w:t>
      </w:r>
      <w:r>
        <w:rPr>
          <w:spacing w:val="-4"/>
          <w:sz w:val="21"/>
        </w:rPr>
        <w:t xml:space="preserve"> </w:t>
      </w:r>
      <w:r>
        <w:rPr>
          <w:sz w:val="21"/>
        </w:rPr>
        <w:t>grøft</w:t>
      </w:r>
      <w:r>
        <w:rPr>
          <w:spacing w:val="-4"/>
          <w:sz w:val="21"/>
        </w:rPr>
        <w:t xml:space="preserve"> </w:t>
      </w:r>
      <w:r>
        <w:rPr>
          <w:sz w:val="21"/>
        </w:rPr>
        <w:t>og</w:t>
      </w:r>
      <w:r>
        <w:rPr>
          <w:spacing w:val="-6"/>
          <w:sz w:val="21"/>
        </w:rPr>
        <w:t xml:space="preserve"> </w:t>
      </w:r>
      <w:r>
        <w:rPr>
          <w:spacing w:val="-2"/>
          <w:sz w:val="21"/>
        </w:rPr>
        <w:t>fylling</w:t>
      </w:r>
      <w:r w:rsidR="00686701">
        <w:rPr>
          <w:spacing w:val="-2"/>
          <w:sz w:val="21"/>
        </w:rPr>
        <w:t>.</w:t>
      </w:r>
    </w:p>
    <w:p w:rsidR="00116908" w14:paraId="552A7FB2" w14:textId="77777777">
      <w:pPr>
        <w:spacing w:before="26"/>
        <w:ind w:left="141"/>
        <w:rPr>
          <w:sz w:val="21"/>
        </w:rPr>
      </w:pPr>
    </w:p>
    <w:p w:rsidR="00B5686E" w:rsidP="00EE22D6" w14:paraId="68D3E17E" w14:textId="35FBC80C">
      <w:pPr>
        <w:pStyle w:val="ListParagraph"/>
        <w:numPr>
          <w:ilvl w:val="2"/>
          <w:numId w:val="12"/>
        </w:numPr>
        <w:tabs>
          <w:tab w:val="left" w:pos="705"/>
        </w:tabs>
        <w:spacing w:before="37"/>
        <w:ind w:left="705" w:hanging="564"/>
      </w:pPr>
      <w:r>
        <w:rPr>
          <w:color w:val="2D74B5"/>
        </w:rPr>
        <w:t>Parkeringsplassar</w:t>
      </w:r>
      <w:r>
        <w:rPr>
          <w:color w:val="2D74B5"/>
          <w:spacing w:val="-13"/>
        </w:rPr>
        <w:t xml:space="preserve"> </w:t>
      </w:r>
      <w:r>
        <w:rPr>
          <w:color w:val="2D74B5"/>
          <w:spacing w:val="-4"/>
        </w:rPr>
        <w:t>(</w:t>
      </w:r>
      <w:r w:rsidR="00D81856">
        <w:rPr>
          <w:color w:val="2D74B5"/>
          <w:spacing w:val="-4"/>
        </w:rPr>
        <w:t>PP</w:t>
      </w:r>
      <w:r>
        <w:rPr>
          <w:color w:val="2D74B5"/>
          <w:spacing w:val="-4"/>
        </w:rPr>
        <w:t>)</w:t>
      </w:r>
    </w:p>
    <w:p w:rsidR="00B5686E" w14:paraId="237E929D" w14:textId="77777777">
      <w:pPr>
        <w:spacing w:before="29"/>
        <w:ind w:left="141"/>
        <w:rPr>
          <w:sz w:val="21"/>
        </w:rPr>
      </w:pPr>
      <w:r>
        <w:rPr>
          <w:sz w:val="21"/>
        </w:rPr>
        <w:t>Føremålet</w:t>
      </w:r>
      <w:r>
        <w:rPr>
          <w:spacing w:val="-4"/>
          <w:sz w:val="21"/>
        </w:rPr>
        <w:t xml:space="preserve"> </w:t>
      </w:r>
      <w:r>
        <w:rPr>
          <w:sz w:val="21"/>
        </w:rPr>
        <w:t>skal</w:t>
      </w:r>
      <w:r>
        <w:rPr>
          <w:spacing w:val="-5"/>
          <w:sz w:val="21"/>
        </w:rPr>
        <w:t xml:space="preserve"> </w:t>
      </w:r>
      <w:r>
        <w:rPr>
          <w:sz w:val="21"/>
        </w:rPr>
        <w:t>nyttast</w:t>
      </w:r>
      <w:r>
        <w:rPr>
          <w:spacing w:val="-5"/>
          <w:sz w:val="21"/>
        </w:rPr>
        <w:t xml:space="preserve"> </w:t>
      </w:r>
      <w:r>
        <w:rPr>
          <w:sz w:val="21"/>
        </w:rPr>
        <w:t>til</w:t>
      </w:r>
      <w:r>
        <w:rPr>
          <w:spacing w:val="-5"/>
          <w:sz w:val="21"/>
        </w:rPr>
        <w:t xml:space="preserve"> </w:t>
      </w:r>
      <w:r>
        <w:rPr>
          <w:spacing w:val="-2"/>
          <w:sz w:val="21"/>
        </w:rPr>
        <w:t>biloppstillingsplassar.</w:t>
      </w:r>
    </w:p>
    <w:p w:rsidR="00B5686E" w:rsidP="00EE22D6" w14:paraId="49CB63D5" w14:textId="77777777">
      <w:pPr>
        <w:pStyle w:val="Heading4"/>
        <w:numPr>
          <w:ilvl w:val="1"/>
          <w:numId w:val="12"/>
        </w:numPr>
        <w:tabs>
          <w:tab w:val="left" w:pos="717"/>
        </w:tabs>
        <w:spacing w:before="185"/>
        <w:rPr>
          <w:color w:val="2D74B5"/>
        </w:rPr>
      </w:pPr>
      <w:r>
        <w:rPr>
          <w:color w:val="2D74B5"/>
        </w:rPr>
        <w:t>Grønstruktur</w:t>
      </w:r>
      <w:r>
        <w:rPr>
          <w:color w:val="2D74B5"/>
          <w:spacing w:val="-3"/>
        </w:rPr>
        <w:t xml:space="preserve"> </w:t>
      </w:r>
      <w:r>
        <w:rPr>
          <w:color w:val="2D74B5"/>
        </w:rPr>
        <w:t>(§</w:t>
      </w:r>
      <w:r>
        <w:rPr>
          <w:color w:val="2D74B5"/>
          <w:spacing w:val="-4"/>
        </w:rPr>
        <w:t xml:space="preserve"> </w:t>
      </w:r>
      <w:r>
        <w:rPr>
          <w:color w:val="2D74B5"/>
        </w:rPr>
        <w:t>12-5</w:t>
      </w:r>
      <w:r>
        <w:rPr>
          <w:color w:val="2D74B5"/>
          <w:spacing w:val="-3"/>
        </w:rPr>
        <w:t xml:space="preserve"> </w:t>
      </w:r>
      <w:r>
        <w:rPr>
          <w:color w:val="2D74B5"/>
        </w:rPr>
        <w:t>nr.</w:t>
      </w:r>
      <w:r>
        <w:rPr>
          <w:color w:val="2D74B5"/>
          <w:spacing w:val="-3"/>
        </w:rPr>
        <w:t xml:space="preserve"> </w:t>
      </w:r>
      <w:r>
        <w:rPr>
          <w:color w:val="2D74B5"/>
          <w:spacing w:val="-5"/>
        </w:rPr>
        <w:t>3)</w:t>
      </w:r>
    </w:p>
    <w:p w:rsidR="00B5686E" w:rsidP="00EE22D6" w14:paraId="1AC1B135" w14:textId="160A32BE">
      <w:pPr>
        <w:pStyle w:val="ListParagraph"/>
        <w:numPr>
          <w:ilvl w:val="2"/>
          <w:numId w:val="12"/>
        </w:numPr>
        <w:tabs>
          <w:tab w:val="left" w:pos="705"/>
        </w:tabs>
        <w:spacing w:before="41"/>
        <w:ind w:left="705" w:hanging="564"/>
      </w:pPr>
      <w:r>
        <w:rPr>
          <w:color w:val="2D74B5"/>
        </w:rPr>
        <w:t>Turveg,</w:t>
      </w:r>
      <w:r>
        <w:rPr>
          <w:color w:val="2D74B5"/>
          <w:spacing w:val="-3"/>
        </w:rPr>
        <w:t xml:space="preserve"> </w:t>
      </w:r>
      <w:r>
        <w:rPr>
          <w:color w:val="2D74B5"/>
        </w:rPr>
        <w:t>(</w:t>
      </w:r>
      <w:r w:rsidR="00D81856">
        <w:rPr>
          <w:color w:val="2D74B5"/>
          <w:spacing w:val="-5"/>
        </w:rPr>
        <w:t>TV</w:t>
      </w:r>
      <w:r>
        <w:rPr>
          <w:color w:val="2D74B5"/>
          <w:spacing w:val="-5"/>
        </w:rPr>
        <w:t>)</w:t>
      </w:r>
    </w:p>
    <w:p w:rsidR="00B5686E" w:rsidP="00EE22D6" w14:paraId="13B7F508" w14:textId="77777777">
      <w:pPr>
        <w:pStyle w:val="ListParagraph"/>
        <w:numPr>
          <w:ilvl w:val="3"/>
          <w:numId w:val="12"/>
        </w:numPr>
        <w:tabs>
          <w:tab w:val="left" w:pos="859"/>
          <w:tab w:val="left" w:pos="861"/>
        </w:tabs>
        <w:spacing w:before="24" w:line="266" w:lineRule="auto"/>
        <w:ind w:right="166" w:hanging="360"/>
      </w:pPr>
      <w:r>
        <w:t>Turvegar</w:t>
      </w:r>
      <w:r>
        <w:rPr>
          <w:spacing w:val="-4"/>
        </w:rPr>
        <w:t xml:space="preserve"> </w:t>
      </w:r>
      <w:r>
        <w:t>skal</w:t>
      </w:r>
      <w:r>
        <w:rPr>
          <w:spacing w:val="-4"/>
        </w:rPr>
        <w:t xml:space="preserve"> </w:t>
      </w:r>
      <w:r>
        <w:t>tilretteleggjast</w:t>
      </w:r>
      <w:r>
        <w:rPr>
          <w:spacing w:val="-1"/>
        </w:rPr>
        <w:t xml:space="preserve"> </w:t>
      </w:r>
      <w:r>
        <w:t>med</w:t>
      </w:r>
      <w:r>
        <w:rPr>
          <w:spacing w:val="-2"/>
        </w:rPr>
        <w:t xml:space="preserve"> </w:t>
      </w:r>
      <w:r>
        <w:t>eit</w:t>
      </w:r>
      <w:r>
        <w:rPr>
          <w:spacing w:val="-2"/>
        </w:rPr>
        <w:t xml:space="preserve"> </w:t>
      </w:r>
      <w:r>
        <w:t>dekke</w:t>
      </w:r>
      <w:r>
        <w:rPr>
          <w:spacing w:val="-4"/>
        </w:rPr>
        <w:t xml:space="preserve"> </w:t>
      </w:r>
      <w:r>
        <w:t>av</w:t>
      </w:r>
      <w:r>
        <w:rPr>
          <w:spacing w:val="-2"/>
        </w:rPr>
        <w:t xml:space="preserve"> </w:t>
      </w:r>
      <w:r>
        <w:t>grus</w:t>
      </w:r>
      <w:r>
        <w:rPr>
          <w:spacing w:val="-5"/>
        </w:rPr>
        <w:t xml:space="preserve"> </w:t>
      </w:r>
      <w:r>
        <w:t>eller</w:t>
      </w:r>
      <w:r>
        <w:rPr>
          <w:spacing w:val="-2"/>
        </w:rPr>
        <w:t xml:space="preserve"> </w:t>
      </w:r>
      <w:r>
        <w:t>furubark</w:t>
      </w:r>
      <w:r>
        <w:rPr>
          <w:spacing w:val="-2"/>
        </w:rPr>
        <w:t xml:space="preserve"> </w:t>
      </w:r>
      <w:r>
        <w:t>i</w:t>
      </w:r>
      <w:r>
        <w:rPr>
          <w:spacing w:val="-4"/>
        </w:rPr>
        <w:t xml:space="preserve"> </w:t>
      </w:r>
      <w:r>
        <w:t>ei</w:t>
      </w:r>
      <w:r>
        <w:rPr>
          <w:spacing w:val="-2"/>
        </w:rPr>
        <w:t xml:space="preserve"> </w:t>
      </w:r>
      <w:r>
        <w:t>breidde</w:t>
      </w:r>
      <w:r>
        <w:rPr>
          <w:spacing w:val="-2"/>
        </w:rPr>
        <w:t xml:space="preserve"> </w:t>
      </w:r>
      <w:r>
        <w:t>på</w:t>
      </w:r>
      <w:r>
        <w:rPr>
          <w:spacing w:val="-7"/>
        </w:rPr>
        <w:t xml:space="preserve"> </w:t>
      </w:r>
      <w:r>
        <w:t>minst</w:t>
      </w:r>
      <w:r>
        <w:rPr>
          <w:spacing w:val="-4"/>
        </w:rPr>
        <w:t xml:space="preserve"> </w:t>
      </w:r>
      <w:r>
        <w:t>60</w:t>
      </w:r>
      <w:r>
        <w:rPr>
          <w:spacing w:val="-4"/>
        </w:rPr>
        <w:t xml:space="preserve"> </w:t>
      </w:r>
      <w:r>
        <w:t>cm, maksimalt 120 cm.</w:t>
      </w:r>
    </w:p>
    <w:p w:rsidR="00B5686E" w:rsidP="00EE22D6" w14:paraId="133FDEEB" w14:textId="77777777">
      <w:pPr>
        <w:pStyle w:val="ListParagraph"/>
        <w:numPr>
          <w:ilvl w:val="3"/>
          <w:numId w:val="12"/>
        </w:numPr>
        <w:tabs>
          <w:tab w:val="left" w:pos="859"/>
        </w:tabs>
        <w:spacing w:line="265" w:lineRule="exact"/>
        <w:ind w:left="859" w:hanging="358"/>
      </w:pPr>
      <w:r>
        <w:t>Myr</w:t>
      </w:r>
      <w:r>
        <w:rPr>
          <w:spacing w:val="-7"/>
        </w:rPr>
        <w:t xml:space="preserve"> </w:t>
      </w:r>
      <w:r>
        <w:t>og</w:t>
      </w:r>
      <w:r>
        <w:rPr>
          <w:spacing w:val="-3"/>
        </w:rPr>
        <w:t xml:space="preserve"> </w:t>
      </w:r>
      <w:r>
        <w:t>annan</w:t>
      </w:r>
      <w:r>
        <w:rPr>
          <w:spacing w:val="-3"/>
        </w:rPr>
        <w:t xml:space="preserve"> </w:t>
      </w:r>
      <w:r>
        <w:t>sårbar</w:t>
      </w:r>
      <w:r>
        <w:rPr>
          <w:spacing w:val="-5"/>
        </w:rPr>
        <w:t xml:space="preserve"> </w:t>
      </w:r>
      <w:r>
        <w:t>natur</w:t>
      </w:r>
      <w:r>
        <w:rPr>
          <w:spacing w:val="-3"/>
        </w:rPr>
        <w:t xml:space="preserve"> </w:t>
      </w:r>
      <w:r>
        <w:t>skal</w:t>
      </w:r>
      <w:r>
        <w:rPr>
          <w:spacing w:val="-1"/>
        </w:rPr>
        <w:t xml:space="preserve"> </w:t>
      </w:r>
      <w:r>
        <w:t>ein</w:t>
      </w:r>
      <w:r>
        <w:rPr>
          <w:spacing w:val="-5"/>
        </w:rPr>
        <w:t xml:space="preserve"> </w:t>
      </w:r>
      <w:r>
        <w:t>krysse</w:t>
      </w:r>
      <w:r>
        <w:rPr>
          <w:spacing w:val="-3"/>
        </w:rPr>
        <w:t xml:space="preserve"> </w:t>
      </w:r>
      <w:r>
        <w:t>med</w:t>
      </w:r>
      <w:r>
        <w:rPr>
          <w:spacing w:val="-5"/>
        </w:rPr>
        <w:t xml:space="preserve"> </w:t>
      </w:r>
      <w:r>
        <w:t>kloppar</w:t>
      </w:r>
      <w:r>
        <w:rPr>
          <w:spacing w:val="-5"/>
        </w:rPr>
        <w:t xml:space="preserve"> </w:t>
      </w:r>
      <w:r>
        <w:t>av</w:t>
      </w:r>
      <w:r>
        <w:rPr>
          <w:spacing w:val="-3"/>
        </w:rPr>
        <w:t xml:space="preserve"> </w:t>
      </w:r>
      <w:r>
        <w:rPr>
          <w:spacing w:val="-2"/>
        </w:rPr>
        <w:t>treverk.</w:t>
      </w:r>
    </w:p>
    <w:p w:rsidR="00B5686E" w:rsidP="00EE22D6" w14:paraId="14579AE4" w14:textId="77777777">
      <w:pPr>
        <w:pStyle w:val="ListParagraph"/>
        <w:numPr>
          <w:ilvl w:val="3"/>
          <w:numId w:val="12"/>
        </w:numPr>
        <w:tabs>
          <w:tab w:val="left" w:pos="860"/>
        </w:tabs>
        <w:spacing w:before="27"/>
        <w:ind w:left="860" w:hanging="359"/>
      </w:pPr>
      <w:r>
        <w:t>Det</w:t>
      </w:r>
      <w:r>
        <w:rPr>
          <w:spacing w:val="-5"/>
        </w:rPr>
        <w:t xml:space="preserve"> </w:t>
      </w:r>
      <w:r>
        <w:t>er</w:t>
      </w:r>
      <w:r>
        <w:rPr>
          <w:spacing w:val="-2"/>
        </w:rPr>
        <w:t xml:space="preserve"> </w:t>
      </w:r>
      <w:r>
        <w:t>høve</w:t>
      </w:r>
      <w:r>
        <w:rPr>
          <w:spacing w:val="-3"/>
        </w:rPr>
        <w:t xml:space="preserve"> </w:t>
      </w:r>
      <w:r>
        <w:t>til</w:t>
      </w:r>
      <w:r>
        <w:rPr>
          <w:spacing w:val="-2"/>
        </w:rPr>
        <w:t xml:space="preserve"> </w:t>
      </w:r>
      <w:r>
        <w:t>å</w:t>
      </w:r>
      <w:r>
        <w:rPr>
          <w:spacing w:val="-5"/>
        </w:rPr>
        <w:t xml:space="preserve"> </w:t>
      </w:r>
      <w:r>
        <w:t>byggje</w:t>
      </w:r>
      <w:r>
        <w:rPr>
          <w:spacing w:val="-5"/>
        </w:rPr>
        <w:t xml:space="preserve"> </w:t>
      </w:r>
      <w:r>
        <w:t>terrengtrappar</w:t>
      </w:r>
      <w:r>
        <w:rPr>
          <w:spacing w:val="-2"/>
        </w:rPr>
        <w:t xml:space="preserve"> </w:t>
      </w:r>
      <w:r>
        <w:t>av</w:t>
      </w:r>
      <w:r>
        <w:rPr>
          <w:spacing w:val="-4"/>
        </w:rPr>
        <w:t xml:space="preserve"> </w:t>
      </w:r>
      <w:r>
        <w:rPr>
          <w:spacing w:val="-2"/>
        </w:rPr>
        <w:t>naturstein</w:t>
      </w:r>
      <w:r w:rsidR="00EE22D6">
        <w:rPr>
          <w:spacing w:val="-2"/>
        </w:rPr>
        <w:t>.</w:t>
      </w:r>
    </w:p>
    <w:p w:rsidR="00B5686E" w:rsidP="00EE22D6" w14:paraId="7FDDD52C" w14:textId="0EAFEC1A">
      <w:pPr>
        <w:pStyle w:val="ListParagraph"/>
        <w:numPr>
          <w:ilvl w:val="3"/>
          <w:numId w:val="12"/>
        </w:numPr>
        <w:tabs>
          <w:tab w:val="left" w:pos="859"/>
        </w:tabs>
        <w:spacing w:before="26"/>
        <w:ind w:left="859" w:hanging="358"/>
      </w:pPr>
      <w:r>
        <w:t>TV</w:t>
      </w:r>
      <w:r>
        <w:rPr>
          <w:spacing w:val="-4"/>
        </w:rPr>
        <w:t xml:space="preserve"> </w:t>
      </w:r>
      <w:r>
        <w:t>2-6</w:t>
      </w:r>
      <w:r>
        <w:rPr>
          <w:spacing w:val="-4"/>
        </w:rPr>
        <w:t xml:space="preserve"> </w:t>
      </w:r>
      <w:r>
        <w:t>og</w:t>
      </w:r>
      <w:r>
        <w:rPr>
          <w:spacing w:val="-4"/>
        </w:rPr>
        <w:t xml:space="preserve"> </w:t>
      </w:r>
      <w:r>
        <w:t>TV8</w:t>
      </w:r>
      <w:r>
        <w:rPr>
          <w:spacing w:val="-4"/>
        </w:rPr>
        <w:t xml:space="preserve"> </w:t>
      </w:r>
      <w:r>
        <w:t>er</w:t>
      </w:r>
      <w:r>
        <w:rPr>
          <w:spacing w:val="-3"/>
        </w:rPr>
        <w:t xml:space="preserve"> </w:t>
      </w:r>
      <w:r>
        <w:t>felles</w:t>
      </w:r>
      <w:r>
        <w:rPr>
          <w:spacing w:val="-2"/>
        </w:rPr>
        <w:t xml:space="preserve"> </w:t>
      </w:r>
      <w:r>
        <w:t>for</w:t>
      </w:r>
      <w:r>
        <w:rPr>
          <w:spacing w:val="-5"/>
        </w:rPr>
        <w:t xml:space="preserve"> </w:t>
      </w:r>
      <w:r>
        <w:t>alle</w:t>
      </w:r>
      <w:r>
        <w:rPr>
          <w:spacing w:val="-3"/>
        </w:rPr>
        <w:t xml:space="preserve"> </w:t>
      </w:r>
      <w:r>
        <w:t>bueiningar</w:t>
      </w:r>
      <w:r>
        <w:rPr>
          <w:spacing w:val="-3"/>
        </w:rPr>
        <w:t xml:space="preserve"> </w:t>
      </w:r>
      <w:r>
        <w:t>innanfor</w:t>
      </w:r>
      <w:r>
        <w:rPr>
          <w:spacing w:val="-3"/>
        </w:rPr>
        <w:t xml:space="preserve"> </w:t>
      </w:r>
      <w:r w:rsidR="0003094F">
        <w:t>FBF</w:t>
      </w:r>
      <w:r>
        <w:rPr>
          <w:spacing w:val="-3"/>
        </w:rPr>
        <w:t xml:space="preserve"> </w:t>
      </w:r>
      <w:r>
        <w:t>i</w:t>
      </w:r>
      <w:r>
        <w:rPr>
          <w:spacing w:val="-3"/>
        </w:rPr>
        <w:t xml:space="preserve"> </w:t>
      </w:r>
      <w:r>
        <w:rPr>
          <w:spacing w:val="-2"/>
        </w:rPr>
        <w:t>planområdet.</w:t>
      </w:r>
    </w:p>
    <w:p w:rsidR="00B5686E" w:rsidP="00EE22D6" w14:paraId="7C47E999" w14:textId="77777777">
      <w:pPr>
        <w:pStyle w:val="Heading4"/>
        <w:numPr>
          <w:ilvl w:val="1"/>
          <w:numId w:val="12"/>
        </w:numPr>
        <w:tabs>
          <w:tab w:val="left" w:pos="717"/>
        </w:tabs>
        <w:spacing w:before="188"/>
        <w:rPr>
          <w:color w:val="2D74B5"/>
        </w:rPr>
      </w:pPr>
      <w:r>
        <w:rPr>
          <w:color w:val="2D74B5"/>
        </w:rPr>
        <w:t>Landbruks-,</w:t>
      </w:r>
      <w:r>
        <w:rPr>
          <w:color w:val="2D74B5"/>
          <w:spacing w:val="-7"/>
        </w:rPr>
        <w:t xml:space="preserve"> </w:t>
      </w:r>
      <w:r>
        <w:rPr>
          <w:color w:val="2D74B5"/>
        </w:rPr>
        <w:t>natur-</w:t>
      </w:r>
      <w:r>
        <w:rPr>
          <w:color w:val="2D74B5"/>
          <w:spacing w:val="-4"/>
        </w:rPr>
        <w:t xml:space="preserve"> </w:t>
      </w:r>
      <w:r>
        <w:rPr>
          <w:color w:val="2D74B5"/>
        </w:rPr>
        <w:t>og</w:t>
      </w:r>
      <w:r>
        <w:rPr>
          <w:color w:val="2D74B5"/>
          <w:spacing w:val="-4"/>
        </w:rPr>
        <w:t xml:space="preserve"> </w:t>
      </w:r>
      <w:r>
        <w:rPr>
          <w:color w:val="2D74B5"/>
        </w:rPr>
        <w:t>friluftsformål</w:t>
      </w:r>
      <w:r>
        <w:rPr>
          <w:color w:val="2D74B5"/>
          <w:spacing w:val="-5"/>
        </w:rPr>
        <w:t xml:space="preserve"> </w:t>
      </w:r>
      <w:r>
        <w:rPr>
          <w:color w:val="2D74B5"/>
        </w:rPr>
        <w:t>og</w:t>
      </w:r>
      <w:r>
        <w:rPr>
          <w:color w:val="2D74B5"/>
          <w:spacing w:val="-4"/>
        </w:rPr>
        <w:t xml:space="preserve"> </w:t>
      </w:r>
      <w:r>
        <w:rPr>
          <w:color w:val="2D74B5"/>
        </w:rPr>
        <w:t>reindrift</w:t>
      </w:r>
      <w:r>
        <w:rPr>
          <w:color w:val="2D74B5"/>
          <w:spacing w:val="3"/>
        </w:rPr>
        <w:t xml:space="preserve"> </w:t>
      </w:r>
      <w:r>
        <w:rPr>
          <w:color w:val="2D74B5"/>
        </w:rPr>
        <w:t>(§</w:t>
      </w:r>
      <w:r>
        <w:rPr>
          <w:color w:val="2D74B5"/>
          <w:spacing w:val="-5"/>
        </w:rPr>
        <w:t xml:space="preserve"> </w:t>
      </w:r>
      <w:r>
        <w:rPr>
          <w:color w:val="2D74B5"/>
        </w:rPr>
        <w:t>12-5</w:t>
      </w:r>
      <w:r>
        <w:rPr>
          <w:color w:val="2D74B5"/>
          <w:spacing w:val="-4"/>
        </w:rPr>
        <w:t xml:space="preserve"> </w:t>
      </w:r>
      <w:r>
        <w:rPr>
          <w:color w:val="2D74B5"/>
        </w:rPr>
        <w:t>nr.</w:t>
      </w:r>
      <w:r>
        <w:rPr>
          <w:color w:val="2D74B5"/>
          <w:spacing w:val="-2"/>
        </w:rPr>
        <w:t xml:space="preserve"> </w:t>
      </w:r>
      <w:r>
        <w:rPr>
          <w:color w:val="2D74B5"/>
          <w:spacing w:val="-5"/>
        </w:rPr>
        <w:t>5)</w:t>
      </w:r>
    </w:p>
    <w:p w:rsidR="00B5686E" w:rsidP="00EE22D6" w14:paraId="6DD99315" w14:textId="262EC842">
      <w:pPr>
        <w:pStyle w:val="ListParagraph"/>
        <w:numPr>
          <w:ilvl w:val="2"/>
          <w:numId w:val="12"/>
        </w:numPr>
        <w:tabs>
          <w:tab w:val="left" w:pos="705"/>
        </w:tabs>
        <w:spacing w:before="41"/>
        <w:ind w:left="705" w:hanging="564"/>
      </w:pPr>
      <w:r>
        <w:rPr>
          <w:color w:val="2D74B5"/>
        </w:rPr>
        <w:t>Naturformål</w:t>
      </w:r>
      <w:r>
        <w:rPr>
          <w:color w:val="2D74B5"/>
          <w:spacing w:val="-7"/>
        </w:rPr>
        <w:t xml:space="preserve"> </w:t>
      </w:r>
      <w:r>
        <w:rPr>
          <w:color w:val="2D74B5"/>
          <w:spacing w:val="-2"/>
        </w:rPr>
        <w:t>(</w:t>
      </w:r>
      <w:r w:rsidR="00D81856">
        <w:rPr>
          <w:color w:val="2D74B5"/>
          <w:spacing w:val="-2"/>
        </w:rPr>
        <w:t>N</w:t>
      </w:r>
      <w:r>
        <w:rPr>
          <w:color w:val="2D74B5"/>
          <w:spacing w:val="-2"/>
        </w:rPr>
        <w:t>)</w:t>
      </w:r>
    </w:p>
    <w:p w:rsidR="00B5686E" w:rsidP="00EE22D6" w14:paraId="4EEC7A40" w14:textId="77777777">
      <w:pPr>
        <w:pStyle w:val="ListParagraph"/>
        <w:numPr>
          <w:ilvl w:val="3"/>
          <w:numId w:val="12"/>
        </w:numPr>
        <w:tabs>
          <w:tab w:val="left" w:pos="859"/>
        </w:tabs>
        <w:spacing w:before="24"/>
        <w:ind w:left="859" w:hanging="358"/>
      </w:pPr>
      <w:r>
        <w:t>Det</w:t>
      </w:r>
      <w:r>
        <w:rPr>
          <w:spacing w:val="-7"/>
        </w:rPr>
        <w:t xml:space="preserve"> </w:t>
      </w:r>
      <w:r>
        <w:t>skal</w:t>
      </w:r>
      <w:r>
        <w:rPr>
          <w:spacing w:val="-3"/>
        </w:rPr>
        <w:t xml:space="preserve"> </w:t>
      </w:r>
      <w:r>
        <w:t>ikkje</w:t>
      </w:r>
      <w:r>
        <w:rPr>
          <w:spacing w:val="-5"/>
        </w:rPr>
        <w:t xml:space="preserve"> </w:t>
      </w:r>
      <w:r>
        <w:t>vere</w:t>
      </w:r>
      <w:r>
        <w:rPr>
          <w:spacing w:val="-1"/>
        </w:rPr>
        <w:t xml:space="preserve"> </w:t>
      </w:r>
      <w:r>
        <w:t>inngrep</w:t>
      </w:r>
      <w:r>
        <w:rPr>
          <w:spacing w:val="-5"/>
        </w:rPr>
        <w:t xml:space="preserve"> </w:t>
      </w:r>
      <w:r>
        <w:t>eller</w:t>
      </w:r>
      <w:r>
        <w:rPr>
          <w:spacing w:val="-3"/>
        </w:rPr>
        <w:t xml:space="preserve"> </w:t>
      </w:r>
      <w:r>
        <w:t>lagring</w:t>
      </w:r>
      <w:r>
        <w:rPr>
          <w:spacing w:val="-4"/>
        </w:rPr>
        <w:t xml:space="preserve"> </w:t>
      </w:r>
      <w:r>
        <w:t>av</w:t>
      </w:r>
      <w:r>
        <w:rPr>
          <w:spacing w:val="-2"/>
        </w:rPr>
        <w:t xml:space="preserve"> </w:t>
      </w:r>
      <w:r>
        <w:t>noko</w:t>
      </w:r>
      <w:r>
        <w:rPr>
          <w:spacing w:val="-4"/>
        </w:rPr>
        <w:t xml:space="preserve"> </w:t>
      </w:r>
      <w:r>
        <w:t>slag</w:t>
      </w:r>
      <w:r>
        <w:rPr>
          <w:spacing w:val="-3"/>
        </w:rPr>
        <w:t xml:space="preserve"> </w:t>
      </w:r>
      <w:r>
        <w:t>innanfor</w:t>
      </w:r>
      <w:r>
        <w:rPr>
          <w:spacing w:val="-2"/>
        </w:rPr>
        <w:t xml:space="preserve"> føremålet</w:t>
      </w:r>
    </w:p>
    <w:p w:rsidR="00B5686E" w:rsidP="00EE22D6" w14:paraId="611AB932" w14:textId="77777777">
      <w:pPr>
        <w:pStyle w:val="ListParagraph"/>
        <w:numPr>
          <w:ilvl w:val="2"/>
          <w:numId w:val="12"/>
        </w:numPr>
        <w:tabs>
          <w:tab w:val="left" w:pos="705"/>
        </w:tabs>
        <w:spacing w:before="149"/>
        <w:ind w:left="705" w:hanging="564"/>
      </w:pPr>
      <w:r>
        <w:rPr>
          <w:color w:val="2D74B5"/>
        </w:rPr>
        <w:t>Friluftsformål</w:t>
      </w:r>
      <w:r>
        <w:rPr>
          <w:color w:val="2D74B5"/>
          <w:spacing w:val="-13"/>
        </w:rPr>
        <w:t xml:space="preserve"> </w:t>
      </w:r>
      <w:r>
        <w:rPr>
          <w:color w:val="2D74B5"/>
          <w:spacing w:val="-4"/>
        </w:rPr>
        <w:t>(LF)</w:t>
      </w:r>
    </w:p>
    <w:p w:rsidR="00B5686E" w:rsidP="00EE22D6" w14:paraId="593FAC19" w14:textId="77777777">
      <w:pPr>
        <w:pStyle w:val="ListParagraph"/>
        <w:numPr>
          <w:ilvl w:val="3"/>
          <w:numId w:val="12"/>
        </w:numPr>
        <w:tabs>
          <w:tab w:val="left" w:pos="859"/>
          <w:tab w:val="left" w:pos="861"/>
        </w:tabs>
        <w:spacing w:before="27" w:line="264" w:lineRule="auto"/>
        <w:ind w:right="512" w:hanging="360"/>
      </w:pPr>
      <w:r>
        <w:t>Det er høve til å gjennomføre tiltak som gagnar friluftsliv og nærrekreasjon, som opparbeiding</w:t>
      </w:r>
      <w:r>
        <w:rPr>
          <w:spacing w:val="-4"/>
        </w:rPr>
        <w:t xml:space="preserve"> </w:t>
      </w:r>
      <w:r>
        <w:t>av</w:t>
      </w:r>
      <w:r>
        <w:rPr>
          <w:spacing w:val="-2"/>
        </w:rPr>
        <w:t xml:space="preserve"> </w:t>
      </w:r>
      <w:r>
        <w:t>stiar,</w:t>
      </w:r>
      <w:r>
        <w:rPr>
          <w:spacing w:val="-5"/>
        </w:rPr>
        <w:t xml:space="preserve"> </w:t>
      </w:r>
      <w:r>
        <w:t>etablering</w:t>
      </w:r>
      <w:r>
        <w:rPr>
          <w:spacing w:val="-4"/>
        </w:rPr>
        <w:t xml:space="preserve"> </w:t>
      </w:r>
      <w:r>
        <w:t>av</w:t>
      </w:r>
      <w:r>
        <w:rPr>
          <w:spacing w:val="-4"/>
        </w:rPr>
        <w:t xml:space="preserve"> </w:t>
      </w:r>
      <w:r>
        <w:t>opphaldsplassar,</w:t>
      </w:r>
      <w:r>
        <w:rPr>
          <w:spacing w:val="-3"/>
        </w:rPr>
        <w:t xml:space="preserve"> </w:t>
      </w:r>
      <w:r>
        <w:t>tilrettelegging</w:t>
      </w:r>
      <w:r>
        <w:rPr>
          <w:spacing w:val="-4"/>
        </w:rPr>
        <w:t xml:space="preserve"> </w:t>
      </w:r>
      <w:r>
        <w:t>for</w:t>
      </w:r>
      <w:r>
        <w:rPr>
          <w:spacing w:val="-3"/>
        </w:rPr>
        <w:t xml:space="preserve"> </w:t>
      </w:r>
      <w:r>
        <w:t>utsikt</w:t>
      </w:r>
      <w:r>
        <w:rPr>
          <w:spacing w:val="-5"/>
        </w:rPr>
        <w:t xml:space="preserve"> </w:t>
      </w:r>
      <w:r>
        <w:t>og</w:t>
      </w:r>
      <w:r>
        <w:rPr>
          <w:spacing w:val="-4"/>
        </w:rPr>
        <w:t xml:space="preserve"> </w:t>
      </w:r>
      <w:r>
        <w:t>aktivitet.</w:t>
      </w:r>
    </w:p>
    <w:p w:rsidR="00B5686E" w:rsidP="00EE22D6" w14:paraId="7ABA1B5D" w14:textId="77777777">
      <w:pPr>
        <w:pStyle w:val="Heading4"/>
        <w:numPr>
          <w:ilvl w:val="1"/>
          <w:numId w:val="12"/>
        </w:numPr>
        <w:tabs>
          <w:tab w:val="left" w:pos="717"/>
        </w:tabs>
        <w:spacing w:before="161"/>
        <w:rPr>
          <w:color w:val="2D74B5"/>
        </w:rPr>
      </w:pPr>
      <w:r>
        <w:rPr>
          <w:color w:val="2D74B5"/>
        </w:rPr>
        <w:t>Bruk</w:t>
      </w:r>
      <w:r>
        <w:rPr>
          <w:color w:val="2D74B5"/>
          <w:spacing w:val="-3"/>
        </w:rPr>
        <w:t xml:space="preserve"> </w:t>
      </w:r>
      <w:r>
        <w:rPr>
          <w:color w:val="2D74B5"/>
        </w:rPr>
        <w:t>og</w:t>
      </w:r>
      <w:r>
        <w:rPr>
          <w:color w:val="2D74B5"/>
          <w:spacing w:val="-1"/>
        </w:rPr>
        <w:t xml:space="preserve"> </w:t>
      </w:r>
      <w:r>
        <w:rPr>
          <w:color w:val="2D74B5"/>
        </w:rPr>
        <w:t>vern</w:t>
      </w:r>
      <w:r>
        <w:rPr>
          <w:color w:val="2D74B5"/>
          <w:spacing w:val="-2"/>
        </w:rPr>
        <w:t xml:space="preserve"> </w:t>
      </w:r>
      <w:r>
        <w:rPr>
          <w:color w:val="2D74B5"/>
        </w:rPr>
        <w:t>av</w:t>
      </w:r>
      <w:r>
        <w:rPr>
          <w:color w:val="2D74B5"/>
          <w:spacing w:val="-2"/>
        </w:rPr>
        <w:t xml:space="preserve"> </w:t>
      </w:r>
      <w:r>
        <w:rPr>
          <w:color w:val="2D74B5"/>
        </w:rPr>
        <w:t>sjø</w:t>
      </w:r>
      <w:r>
        <w:rPr>
          <w:color w:val="2D74B5"/>
          <w:spacing w:val="-4"/>
        </w:rPr>
        <w:t xml:space="preserve"> </w:t>
      </w:r>
      <w:r>
        <w:rPr>
          <w:color w:val="2D74B5"/>
        </w:rPr>
        <w:t>og vassdrag</w:t>
      </w:r>
      <w:r>
        <w:rPr>
          <w:color w:val="2D74B5"/>
          <w:spacing w:val="-1"/>
        </w:rPr>
        <w:t xml:space="preserve"> </w:t>
      </w:r>
      <w:r>
        <w:rPr>
          <w:color w:val="2D74B5"/>
        </w:rPr>
        <w:t>med</w:t>
      </w:r>
      <w:r>
        <w:rPr>
          <w:color w:val="2D74B5"/>
          <w:spacing w:val="-1"/>
        </w:rPr>
        <w:t xml:space="preserve"> </w:t>
      </w:r>
      <w:r>
        <w:rPr>
          <w:color w:val="2D74B5"/>
        </w:rPr>
        <w:t>tilhøyrande</w:t>
      </w:r>
      <w:r>
        <w:rPr>
          <w:color w:val="2D74B5"/>
          <w:spacing w:val="-3"/>
        </w:rPr>
        <w:t xml:space="preserve"> </w:t>
      </w:r>
      <w:r>
        <w:rPr>
          <w:color w:val="2D74B5"/>
        </w:rPr>
        <w:t>strandsone</w:t>
      </w:r>
      <w:r>
        <w:rPr>
          <w:color w:val="2D74B5"/>
          <w:spacing w:val="-4"/>
        </w:rPr>
        <w:t xml:space="preserve"> </w:t>
      </w:r>
      <w:r>
        <w:rPr>
          <w:color w:val="2D74B5"/>
        </w:rPr>
        <w:t>(§</w:t>
      </w:r>
      <w:r>
        <w:rPr>
          <w:color w:val="2D74B5"/>
          <w:spacing w:val="-1"/>
        </w:rPr>
        <w:t xml:space="preserve"> </w:t>
      </w:r>
      <w:r>
        <w:rPr>
          <w:color w:val="2D74B5"/>
        </w:rPr>
        <w:t>12-5</w:t>
      </w:r>
      <w:r>
        <w:rPr>
          <w:color w:val="2D74B5"/>
          <w:spacing w:val="-3"/>
        </w:rPr>
        <w:t xml:space="preserve"> </w:t>
      </w:r>
      <w:r>
        <w:rPr>
          <w:color w:val="2D74B5"/>
        </w:rPr>
        <w:t>nr.</w:t>
      </w:r>
      <w:r>
        <w:rPr>
          <w:color w:val="2D74B5"/>
          <w:spacing w:val="-4"/>
        </w:rPr>
        <w:t xml:space="preserve"> </w:t>
      </w:r>
      <w:r>
        <w:rPr>
          <w:color w:val="2D74B5"/>
          <w:spacing w:val="-5"/>
        </w:rPr>
        <w:t>6)</w:t>
      </w:r>
    </w:p>
    <w:p w:rsidR="00B5686E" w:rsidP="00EE22D6" w14:paraId="50B8A849" w14:textId="77777777">
      <w:pPr>
        <w:pStyle w:val="ListParagraph"/>
        <w:numPr>
          <w:ilvl w:val="2"/>
          <w:numId w:val="12"/>
        </w:numPr>
        <w:tabs>
          <w:tab w:val="left" w:pos="705"/>
        </w:tabs>
        <w:spacing w:before="40"/>
        <w:ind w:left="705" w:hanging="564"/>
      </w:pPr>
      <w:r>
        <w:rPr>
          <w:color w:val="2D74B5"/>
        </w:rPr>
        <w:t>Småbåthamn</w:t>
      </w:r>
      <w:r>
        <w:rPr>
          <w:color w:val="2D74B5"/>
          <w:spacing w:val="-10"/>
        </w:rPr>
        <w:t xml:space="preserve"> </w:t>
      </w:r>
      <w:r>
        <w:rPr>
          <w:color w:val="2D74B5"/>
          <w:spacing w:val="-4"/>
        </w:rPr>
        <w:t>(VS)</w:t>
      </w:r>
    </w:p>
    <w:p w:rsidR="00B5686E" w:rsidP="00EE22D6" w14:paraId="571CC8C4" w14:textId="77777777">
      <w:pPr>
        <w:pStyle w:val="ListParagraph"/>
        <w:numPr>
          <w:ilvl w:val="3"/>
          <w:numId w:val="12"/>
        </w:numPr>
        <w:tabs>
          <w:tab w:val="left" w:pos="859"/>
        </w:tabs>
        <w:spacing w:before="24"/>
        <w:ind w:left="859" w:hanging="358"/>
      </w:pPr>
      <w:r>
        <w:t>Føremålet</w:t>
      </w:r>
      <w:r>
        <w:rPr>
          <w:spacing w:val="-5"/>
        </w:rPr>
        <w:t xml:space="preserve"> </w:t>
      </w:r>
      <w:r>
        <w:t>skal</w:t>
      </w:r>
      <w:r>
        <w:rPr>
          <w:spacing w:val="-6"/>
        </w:rPr>
        <w:t xml:space="preserve"> </w:t>
      </w:r>
      <w:r>
        <w:t>ein</w:t>
      </w:r>
      <w:r>
        <w:rPr>
          <w:spacing w:val="-4"/>
        </w:rPr>
        <w:t xml:space="preserve"> </w:t>
      </w:r>
      <w:r>
        <w:t>nytte</w:t>
      </w:r>
      <w:r>
        <w:rPr>
          <w:spacing w:val="-4"/>
        </w:rPr>
        <w:t xml:space="preserve"> </w:t>
      </w:r>
      <w:r>
        <w:t>til</w:t>
      </w:r>
      <w:r>
        <w:rPr>
          <w:spacing w:val="-6"/>
        </w:rPr>
        <w:t xml:space="preserve"> </w:t>
      </w:r>
      <w:r>
        <w:t>fortøying</w:t>
      </w:r>
      <w:r>
        <w:rPr>
          <w:spacing w:val="-4"/>
        </w:rPr>
        <w:t xml:space="preserve"> </w:t>
      </w:r>
      <w:r>
        <w:t>av</w:t>
      </w:r>
      <w:r>
        <w:rPr>
          <w:spacing w:val="-1"/>
        </w:rPr>
        <w:t xml:space="preserve"> </w:t>
      </w:r>
      <w:r>
        <w:rPr>
          <w:spacing w:val="-2"/>
        </w:rPr>
        <w:t>småbåtar.</w:t>
      </w:r>
    </w:p>
    <w:p w:rsidR="00B5686E" w:rsidP="00EE22D6" w14:paraId="064EF5A7" w14:textId="339F16EE">
      <w:pPr>
        <w:pStyle w:val="ListParagraph"/>
        <w:numPr>
          <w:ilvl w:val="3"/>
          <w:numId w:val="12"/>
        </w:numPr>
        <w:tabs>
          <w:tab w:val="left" w:pos="859"/>
        </w:tabs>
        <w:spacing w:before="27"/>
        <w:ind w:left="859" w:hanging="358"/>
      </w:pPr>
      <w:r>
        <w:t>Det</w:t>
      </w:r>
      <w:r>
        <w:rPr>
          <w:spacing w:val="-8"/>
        </w:rPr>
        <w:t xml:space="preserve"> </w:t>
      </w:r>
      <w:r>
        <w:t>er</w:t>
      </w:r>
      <w:r>
        <w:rPr>
          <w:spacing w:val="-4"/>
        </w:rPr>
        <w:t xml:space="preserve"> </w:t>
      </w:r>
      <w:r>
        <w:t>høve</w:t>
      </w:r>
      <w:r>
        <w:rPr>
          <w:spacing w:val="-3"/>
        </w:rPr>
        <w:t xml:space="preserve"> </w:t>
      </w:r>
      <w:r>
        <w:t>til</w:t>
      </w:r>
      <w:r>
        <w:rPr>
          <w:spacing w:val="-4"/>
        </w:rPr>
        <w:t xml:space="preserve"> </w:t>
      </w:r>
      <w:r>
        <w:t>å</w:t>
      </w:r>
      <w:r>
        <w:rPr>
          <w:spacing w:val="-6"/>
        </w:rPr>
        <w:t xml:space="preserve"> </w:t>
      </w:r>
      <w:r>
        <w:t>etablere</w:t>
      </w:r>
      <w:r>
        <w:rPr>
          <w:spacing w:val="-3"/>
        </w:rPr>
        <w:t xml:space="preserve"> </w:t>
      </w:r>
      <w:r>
        <w:t>flytebrygge</w:t>
      </w:r>
      <w:r>
        <w:rPr>
          <w:spacing w:val="-6"/>
        </w:rPr>
        <w:t xml:space="preserve"> </w:t>
      </w:r>
      <w:r>
        <w:t>med</w:t>
      </w:r>
      <w:r>
        <w:rPr>
          <w:spacing w:val="-3"/>
        </w:rPr>
        <w:t xml:space="preserve"> </w:t>
      </w:r>
      <w:r>
        <w:t>innfesting</w:t>
      </w:r>
      <w:r>
        <w:rPr>
          <w:spacing w:val="-5"/>
        </w:rPr>
        <w:t xml:space="preserve"> </w:t>
      </w:r>
      <w:r>
        <w:t>i</w:t>
      </w:r>
      <w:r>
        <w:rPr>
          <w:spacing w:val="-5"/>
        </w:rPr>
        <w:t xml:space="preserve"> </w:t>
      </w:r>
      <w:r w:rsidR="00963DDD">
        <w:rPr>
          <w:spacing w:val="-4"/>
        </w:rPr>
        <w:t>SMS</w:t>
      </w:r>
      <w:r>
        <w:rPr>
          <w:spacing w:val="-4"/>
        </w:rPr>
        <w:t>.</w:t>
      </w:r>
    </w:p>
    <w:p w:rsidR="00B5686E" w:rsidP="00EE22D6" w14:paraId="1E32B11B" w14:textId="0ABE0431">
      <w:pPr>
        <w:pStyle w:val="ListParagraph"/>
        <w:numPr>
          <w:ilvl w:val="2"/>
          <w:numId w:val="12"/>
        </w:numPr>
        <w:tabs>
          <w:tab w:val="left" w:pos="705"/>
        </w:tabs>
        <w:spacing w:before="147"/>
        <w:ind w:left="705" w:hanging="564"/>
      </w:pPr>
      <w:r>
        <w:rPr>
          <w:color w:val="2D74B5"/>
        </w:rPr>
        <w:t>Naturområde</w:t>
      </w:r>
      <w:r>
        <w:rPr>
          <w:color w:val="2D74B5"/>
          <w:spacing w:val="-4"/>
        </w:rPr>
        <w:t xml:space="preserve"> </w:t>
      </w:r>
      <w:r>
        <w:rPr>
          <w:color w:val="2D74B5"/>
        </w:rPr>
        <w:t>i</w:t>
      </w:r>
      <w:r>
        <w:rPr>
          <w:color w:val="2D74B5"/>
          <w:spacing w:val="-6"/>
        </w:rPr>
        <w:t xml:space="preserve"> </w:t>
      </w:r>
      <w:r>
        <w:rPr>
          <w:color w:val="2D74B5"/>
        </w:rPr>
        <w:t>sjø</w:t>
      </w:r>
      <w:r>
        <w:rPr>
          <w:color w:val="2D74B5"/>
          <w:spacing w:val="-5"/>
        </w:rPr>
        <w:t xml:space="preserve"> </w:t>
      </w:r>
      <w:r>
        <w:rPr>
          <w:color w:val="2D74B5"/>
        </w:rPr>
        <w:t>og</w:t>
      </w:r>
      <w:r>
        <w:rPr>
          <w:color w:val="2D74B5"/>
          <w:spacing w:val="-6"/>
        </w:rPr>
        <w:t xml:space="preserve"> </w:t>
      </w:r>
      <w:r>
        <w:rPr>
          <w:color w:val="2D74B5"/>
        </w:rPr>
        <w:t>vassdrag</w:t>
      </w:r>
      <w:r>
        <w:rPr>
          <w:color w:val="2D74B5"/>
          <w:spacing w:val="-5"/>
        </w:rPr>
        <w:t xml:space="preserve"> </w:t>
      </w:r>
      <w:r>
        <w:rPr>
          <w:color w:val="2D74B5"/>
          <w:spacing w:val="-4"/>
        </w:rPr>
        <w:t>(</w:t>
      </w:r>
      <w:r w:rsidR="00D81856">
        <w:rPr>
          <w:color w:val="2D74B5"/>
          <w:spacing w:val="-4"/>
        </w:rPr>
        <w:t>FLV</w:t>
      </w:r>
      <w:r>
        <w:rPr>
          <w:color w:val="2D74B5"/>
          <w:spacing w:val="-4"/>
        </w:rPr>
        <w:t>)</w:t>
      </w:r>
    </w:p>
    <w:p w:rsidR="00B5686E" w:rsidP="00EE22D6" w14:paraId="19C11D72" w14:textId="77777777">
      <w:pPr>
        <w:pStyle w:val="ListParagraph"/>
        <w:numPr>
          <w:ilvl w:val="3"/>
          <w:numId w:val="12"/>
        </w:numPr>
        <w:tabs>
          <w:tab w:val="left" w:pos="859"/>
        </w:tabs>
        <w:spacing w:before="29"/>
        <w:ind w:left="859" w:hanging="358"/>
      </w:pPr>
      <w:r>
        <w:t>Vassmiljøet</w:t>
      </w:r>
      <w:r>
        <w:rPr>
          <w:spacing w:val="-6"/>
        </w:rPr>
        <w:t xml:space="preserve"> </w:t>
      </w:r>
      <w:r>
        <w:t>skal</w:t>
      </w:r>
      <w:r>
        <w:rPr>
          <w:spacing w:val="-3"/>
        </w:rPr>
        <w:t xml:space="preserve"> </w:t>
      </w:r>
      <w:r>
        <w:t>ikkje</w:t>
      </w:r>
      <w:r>
        <w:rPr>
          <w:spacing w:val="-6"/>
        </w:rPr>
        <w:t xml:space="preserve"> </w:t>
      </w:r>
      <w:r>
        <w:t>forringast</w:t>
      </w:r>
      <w:r>
        <w:rPr>
          <w:spacing w:val="-3"/>
        </w:rPr>
        <w:t xml:space="preserve"> </w:t>
      </w:r>
      <w:r>
        <w:t>av</w:t>
      </w:r>
      <w:r>
        <w:rPr>
          <w:spacing w:val="-5"/>
        </w:rPr>
        <w:t xml:space="preserve"> </w:t>
      </w:r>
      <w:r>
        <w:rPr>
          <w:spacing w:val="-2"/>
        </w:rPr>
        <w:t>tiltak</w:t>
      </w:r>
    </w:p>
    <w:p w:rsidR="00B5686E" w:rsidP="00EE22D6" w14:paraId="20936094" w14:textId="77777777">
      <w:pPr>
        <w:pStyle w:val="ListParagraph"/>
        <w:numPr>
          <w:ilvl w:val="3"/>
          <w:numId w:val="12"/>
        </w:numPr>
        <w:tabs>
          <w:tab w:val="left" w:pos="859"/>
        </w:tabs>
        <w:spacing w:before="26"/>
        <w:ind w:left="859" w:hanging="358"/>
      </w:pPr>
      <w:r>
        <w:t>Det</w:t>
      </w:r>
      <w:r>
        <w:rPr>
          <w:spacing w:val="-5"/>
        </w:rPr>
        <w:t xml:space="preserve"> </w:t>
      </w:r>
      <w:r>
        <w:t>er</w:t>
      </w:r>
      <w:r>
        <w:rPr>
          <w:spacing w:val="-2"/>
        </w:rPr>
        <w:t xml:space="preserve"> </w:t>
      </w:r>
      <w:r>
        <w:t>høve</w:t>
      </w:r>
      <w:r>
        <w:rPr>
          <w:spacing w:val="-2"/>
        </w:rPr>
        <w:t xml:space="preserve"> </w:t>
      </w:r>
      <w:r>
        <w:t>til</w:t>
      </w:r>
      <w:r>
        <w:rPr>
          <w:spacing w:val="-3"/>
        </w:rPr>
        <w:t xml:space="preserve"> </w:t>
      </w:r>
      <w:r>
        <w:t>å</w:t>
      </w:r>
      <w:r>
        <w:rPr>
          <w:spacing w:val="-5"/>
        </w:rPr>
        <w:t xml:space="preserve"> </w:t>
      </w:r>
      <w:r>
        <w:t>leggje</w:t>
      </w:r>
      <w:r>
        <w:rPr>
          <w:spacing w:val="-4"/>
        </w:rPr>
        <w:t xml:space="preserve"> </w:t>
      </w:r>
      <w:r>
        <w:t>klopper</w:t>
      </w:r>
      <w:r>
        <w:rPr>
          <w:spacing w:val="-2"/>
        </w:rPr>
        <w:t xml:space="preserve"> </w:t>
      </w:r>
      <w:r>
        <w:t>over</w:t>
      </w:r>
      <w:r>
        <w:rPr>
          <w:spacing w:val="-2"/>
        </w:rPr>
        <w:t xml:space="preserve"> bekkar</w:t>
      </w:r>
    </w:p>
    <w:p w:rsidR="00B5686E" w14:paraId="50ECD027" w14:textId="77777777">
      <w:pPr>
        <w:pStyle w:val="BodyText"/>
        <w:spacing w:before="160"/>
        <w:ind w:left="0" w:firstLine="0"/>
      </w:pPr>
    </w:p>
    <w:p w:rsidR="00B5686E" w:rsidP="00EE22D6" w14:paraId="27FA3F76" w14:textId="71E5D687">
      <w:pPr>
        <w:pStyle w:val="ListParagraph"/>
        <w:numPr>
          <w:ilvl w:val="0"/>
          <w:numId w:val="12"/>
        </w:numPr>
        <w:tabs>
          <w:tab w:val="left" w:pos="573"/>
        </w:tabs>
        <w:rPr>
          <w:b/>
          <w:color w:val="2D74B5"/>
          <w:sz w:val="32"/>
        </w:rPr>
      </w:pPr>
      <w:r>
        <w:rPr>
          <w:b/>
          <w:noProof/>
          <w:sz w:val="32"/>
        </w:rPr>
        <mc:AlternateContent>
          <mc:Choice Requires="wps">
            <w:drawing>
              <wp:anchor distT="0" distB="0" distL="0" distR="0" simplePos="0" relativeHeight="251658240" behindDoc="1" locked="0" layoutInCell="1" allowOverlap="1">
                <wp:simplePos x="0" y="0"/>
                <wp:positionH relativeFrom="page">
                  <wp:posOffset>881176</wp:posOffset>
                </wp:positionH>
                <wp:positionV relativeFrom="paragraph">
                  <wp:posOffset>259464</wp:posOffset>
                </wp:positionV>
                <wp:extent cx="5798185" cy="6350"/>
                <wp:effectExtent l="0" t="0" r="0" b="0"/>
                <wp:wrapTopAndBottom/>
                <wp:docPr id="8" name="Graphic 8"/>
                <wp:cNvGraphicFramePr/>
                <a:graphic xmlns:a="http://schemas.openxmlformats.org/drawingml/2006/main">
                  <a:graphicData uri="http://schemas.microsoft.com/office/word/2010/wordprocessingShape">
                    <wps:wsp xmlns:wps="http://schemas.microsoft.com/office/word/2010/wordprocessingShape">
                      <wps:cNvSpPr/>
                      <wps:spPr>
                        <a:xfrm>
                          <a:off x="0" y="0"/>
                          <a:ext cx="5798185" cy="6350"/>
                        </a:xfrm>
                        <a:custGeom>
                          <a:avLst/>
                          <a:gdLst/>
                          <a:rect l="l" t="t" r="r" b="b"/>
                          <a:pathLst>
                            <a:path fill="norm" h="6350" w="5798185" stroke="1">
                              <a:moveTo>
                                <a:pt x="5798184" y="0"/>
                              </a:moveTo>
                              <a:lnTo>
                                <a:pt x="0" y="0"/>
                              </a:lnTo>
                              <a:lnTo>
                                <a:pt x="0" y="6095"/>
                              </a:lnTo>
                              <a:lnTo>
                                <a:pt x="5798184" y="6095"/>
                              </a:lnTo>
                              <a:lnTo>
                                <a:pt x="5798184" y="0"/>
                              </a:lnTo>
                              <a:close/>
                            </a:path>
                          </a:pathLst>
                        </a:custGeom>
                        <a:solidFill>
                          <a:srgbClr val="5B9BD4"/>
                        </a:solidFill>
                      </wps:spPr>
                      <wps:bodyPr wrap="square" lIns="0" tIns="0" rIns="0" bIns="0" rtlCol="0">
                        <a:prstTxWarp prst="textNoShape">
                          <a:avLst/>
                        </a:prstTxWarp>
                      </wps:bodyPr>
                    </wps:wsp>
                  </a:graphicData>
                </a:graphic>
              </wp:anchor>
            </w:drawing>
          </mc:Choice>
          <mc:Fallback>
            <w:pict>
              <v:shape id="Graphic 8" o:spid="_x0000_s1028" style="width:456.55pt;height:0.5pt;margin-top:20.45pt;margin-left:69.4pt;mso-position-horizontal-relative:page;mso-wrap-distance-bottom:0;mso-wrap-distance-left:0;mso-wrap-distance-right:0;mso-wrap-distance-top:0;mso-wrap-style:square;position:absolute;v-text-anchor:top;visibility:visible;z-index:-251657216" coordsize="5798185,6350" path="m5798184,l,,,6095l5798184,6095l5798184,xe" fillcolor="#5b9bd4" stroked="f">
                <v:path arrowok="t"/>
                <w10:wrap type="topAndBottom"/>
              </v:shape>
            </w:pict>
          </mc:Fallback>
        </mc:AlternateContent>
      </w:r>
      <w:r>
        <w:rPr>
          <w:b/>
          <w:color w:val="2D74B5"/>
          <w:sz w:val="32"/>
        </w:rPr>
        <w:t>Føresegner</w:t>
      </w:r>
      <w:r>
        <w:rPr>
          <w:b/>
          <w:color w:val="2D74B5"/>
          <w:spacing w:val="-11"/>
          <w:sz w:val="32"/>
        </w:rPr>
        <w:t xml:space="preserve"> </w:t>
      </w:r>
      <w:r>
        <w:rPr>
          <w:b/>
          <w:color w:val="2D74B5"/>
          <w:sz w:val="32"/>
        </w:rPr>
        <w:t>til</w:t>
      </w:r>
      <w:r>
        <w:rPr>
          <w:b/>
          <w:color w:val="2D74B5"/>
          <w:spacing w:val="-10"/>
          <w:sz w:val="32"/>
        </w:rPr>
        <w:t xml:space="preserve"> </w:t>
      </w:r>
      <w:r>
        <w:rPr>
          <w:b/>
          <w:color w:val="2D74B5"/>
          <w:sz w:val="32"/>
        </w:rPr>
        <w:t>omsynssoner</w:t>
      </w:r>
      <w:r>
        <w:rPr>
          <w:b/>
          <w:color w:val="2D74B5"/>
          <w:spacing w:val="-9"/>
          <w:sz w:val="32"/>
        </w:rPr>
        <w:t xml:space="preserve"> </w:t>
      </w:r>
      <w:r>
        <w:rPr>
          <w:b/>
          <w:color w:val="2D74B5"/>
          <w:sz w:val="32"/>
        </w:rPr>
        <w:t>(§§</w:t>
      </w:r>
      <w:r>
        <w:rPr>
          <w:b/>
          <w:color w:val="2D74B5"/>
          <w:spacing w:val="-10"/>
          <w:sz w:val="32"/>
        </w:rPr>
        <w:t xml:space="preserve"> </w:t>
      </w:r>
      <w:r>
        <w:rPr>
          <w:b/>
          <w:color w:val="2D74B5"/>
          <w:sz w:val="32"/>
        </w:rPr>
        <w:t>12-6,</w:t>
      </w:r>
      <w:r>
        <w:rPr>
          <w:b/>
          <w:color w:val="2D74B5"/>
          <w:spacing w:val="-9"/>
          <w:sz w:val="32"/>
        </w:rPr>
        <w:t xml:space="preserve"> </w:t>
      </w:r>
      <w:r>
        <w:rPr>
          <w:b/>
          <w:color w:val="2D74B5"/>
          <w:sz w:val="32"/>
        </w:rPr>
        <w:t>12-7</w:t>
      </w:r>
      <w:r>
        <w:rPr>
          <w:b/>
          <w:color w:val="2D74B5"/>
          <w:spacing w:val="-12"/>
          <w:sz w:val="32"/>
        </w:rPr>
        <w:t xml:space="preserve"> </w:t>
      </w:r>
      <w:r>
        <w:rPr>
          <w:b/>
          <w:color w:val="2D74B5"/>
          <w:sz w:val="32"/>
        </w:rPr>
        <w:t>og</w:t>
      </w:r>
      <w:r>
        <w:rPr>
          <w:b/>
          <w:color w:val="2D74B5"/>
          <w:spacing w:val="-9"/>
          <w:sz w:val="32"/>
        </w:rPr>
        <w:t xml:space="preserve"> </w:t>
      </w:r>
      <w:r>
        <w:rPr>
          <w:b/>
          <w:color w:val="2D74B5"/>
          <w:sz w:val="32"/>
        </w:rPr>
        <w:t>11-</w:t>
      </w:r>
      <w:r>
        <w:rPr>
          <w:b/>
          <w:color w:val="2D74B5"/>
          <w:spacing w:val="-5"/>
          <w:sz w:val="32"/>
        </w:rPr>
        <w:t>8)</w:t>
      </w:r>
    </w:p>
    <w:p w:rsidR="00B5686E" w:rsidRPr="00D076C5" w:rsidP="00EE22D6" w14:paraId="46615CCC" w14:textId="77777777">
      <w:pPr>
        <w:pStyle w:val="Heading3"/>
        <w:numPr>
          <w:ilvl w:val="1"/>
          <w:numId w:val="12"/>
        </w:numPr>
        <w:tabs>
          <w:tab w:val="left" w:pos="717"/>
        </w:tabs>
        <w:rPr>
          <w:color w:val="2D74B5"/>
          <w:lang w:val="nb-NO"/>
        </w:rPr>
      </w:pPr>
      <w:r w:rsidRPr="00D076C5">
        <w:rPr>
          <w:color w:val="2D74B5"/>
          <w:lang w:val="nb-NO"/>
        </w:rPr>
        <w:t>Sikrings-,</w:t>
      </w:r>
      <w:r w:rsidRPr="00D076C5">
        <w:rPr>
          <w:color w:val="2D74B5"/>
          <w:spacing w:val="-2"/>
          <w:lang w:val="nb-NO"/>
        </w:rPr>
        <w:t xml:space="preserve"> </w:t>
      </w:r>
      <w:r w:rsidRPr="00D076C5">
        <w:rPr>
          <w:color w:val="2D74B5"/>
          <w:lang w:val="nb-NO"/>
        </w:rPr>
        <w:t>støy-</w:t>
      </w:r>
      <w:r w:rsidRPr="00D076C5">
        <w:rPr>
          <w:color w:val="2D74B5"/>
          <w:spacing w:val="-1"/>
          <w:lang w:val="nb-NO"/>
        </w:rPr>
        <w:t xml:space="preserve"> </w:t>
      </w:r>
      <w:r w:rsidRPr="00D076C5">
        <w:rPr>
          <w:color w:val="2D74B5"/>
          <w:lang w:val="nb-NO"/>
        </w:rPr>
        <w:t>og</w:t>
      </w:r>
      <w:r w:rsidRPr="00D076C5">
        <w:rPr>
          <w:color w:val="2D74B5"/>
          <w:spacing w:val="-3"/>
          <w:lang w:val="nb-NO"/>
        </w:rPr>
        <w:t xml:space="preserve"> </w:t>
      </w:r>
      <w:r w:rsidRPr="00D076C5">
        <w:rPr>
          <w:color w:val="2D74B5"/>
          <w:lang w:val="nb-NO"/>
        </w:rPr>
        <w:t>faresoner</w:t>
      </w:r>
      <w:r w:rsidRPr="00D076C5">
        <w:rPr>
          <w:color w:val="2D74B5"/>
          <w:spacing w:val="-1"/>
          <w:lang w:val="nb-NO"/>
        </w:rPr>
        <w:t xml:space="preserve"> </w:t>
      </w:r>
      <w:r w:rsidRPr="00D076C5">
        <w:rPr>
          <w:color w:val="2D74B5"/>
          <w:lang w:val="nb-NO"/>
        </w:rPr>
        <w:t>(§</w:t>
      </w:r>
      <w:r w:rsidRPr="00D076C5">
        <w:rPr>
          <w:color w:val="2D74B5"/>
          <w:spacing w:val="-4"/>
          <w:lang w:val="nb-NO"/>
        </w:rPr>
        <w:t xml:space="preserve"> </w:t>
      </w:r>
      <w:r w:rsidRPr="00D076C5">
        <w:rPr>
          <w:color w:val="2D74B5"/>
          <w:lang w:val="nb-NO"/>
        </w:rPr>
        <w:t>11-8</w:t>
      </w:r>
      <w:r w:rsidRPr="00D076C5">
        <w:rPr>
          <w:color w:val="2D74B5"/>
          <w:spacing w:val="-1"/>
          <w:lang w:val="nb-NO"/>
        </w:rPr>
        <w:t xml:space="preserve"> </w:t>
      </w:r>
      <w:r w:rsidRPr="00D076C5">
        <w:rPr>
          <w:color w:val="2D74B5"/>
          <w:spacing w:val="-5"/>
          <w:lang w:val="nb-NO"/>
        </w:rPr>
        <w:t>a)</w:t>
      </w:r>
    </w:p>
    <w:p w:rsidR="00B5686E" w:rsidP="00EE22D6" w14:paraId="2031CA2A" w14:textId="77777777">
      <w:pPr>
        <w:pStyle w:val="ListParagraph"/>
        <w:numPr>
          <w:ilvl w:val="2"/>
          <w:numId w:val="12"/>
        </w:numPr>
        <w:tabs>
          <w:tab w:val="left" w:pos="705"/>
        </w:tabs>
        <w:spacing w:before="40"/>
        <w:ind w:left="705" w:hanging="564"/>
      </w:pPr>
      <w:r>
        <w:rPr>
          <w:color w:val="2D74B5"/>
        </w:rPr>
        <w:t>Frisiktsoner</w:t>
      </w:r>
      <w:r>
        <w:rPr>
          <w:color w:val="2D74B5"/>
          <w:spacing w:val="-8"/>
        </w:rPr>
        <w:t xml:space="preserve"> </w:t>
      </w:r>
      <w:r>
        <w:rPr>
          <w:color w:val="2D74B5"/>
          <w:spacing w:val="-2"/>
        </w:rPr>
        <w:t>(H140)</w:t>
      </w:r>
    </w:p>
    <w:p w:rsidR="00B5686E" w:rsidP="00EE22D6" w14:paraId="31256EBF" w14:textId="77777777">
      <w:pPr>
        <w:pStyle w:val="ListParagraph"/>
        <w:numPr>
          <w:ilvl w:val="3"/>
          <w:numId w:val="12"/>
        </w:numPr>
        <w:tabs>
          <w:tab w:val="left" w:pos="859"/>
          <w:tab w:val="left" w:pos="861"/>
        </w:tabs>
        <w:spacing w:before="27" w:line="264" w:lineRule="auto"/>
        <w:ind w:right="726" w:hanging="360"/>
      </w:pPr>
      <w:r>
        <w:t>Det</w:t>
      </w:r>
      <w:r>
        <w:rPr>
          <w:spacing w:val="-4"/>
        </w:rPr>
        <w:t xml:space="preserve"> </w:t>
      </w:r>
      <w:r>
        <w:t>skal</w:t>
      </w:r>
      <w:r>
        <w:rPr>
          <w:spacing w:val="-2"/>
        </w:rPr>
        <w:t xml:space="preserve"> </w:t>
      </w:r>
      <w:r>
        <w:t>ikkje</w:t>
      </w:r>
      <w:r>
        <w:rPr>
          <w:spacing w:val="-4"/>
        </w:rPr>
        <w:t xml:space="preserve"> </w:t>
      </w:r>
      <w:r>
        <w:t>vere</w:t>
      </w:r>
      <w:r>
        <w:rPr>
          <w:spacing w:val="-4"/>
        </w:rPr>
        <w:t xml:space="preserve"> </w:t>
      </w:r>
      <w:r>
        <w:t>sikthindringar</w:t>
      </w:r>
      <w:r>
        <w:rPr>
          <w:spacing w:val="-2"/>
        </w:rPr>
        <w:t xml:space="preserve"> </w:t>
      </w:r>
      <w:r>
        <w:t>på</w:t>
      </w:r>
      <w:r>
        <w:rPr>
          <w:spacing w:val="-3"/>
        </w:rPr>
        <w:t xml:space="preserve"> </w:t>
      </w:r>
      <w:r>
        <w:t>meir</w:t>
      </w:r>
      <w:r>
        <w:rPr>
          <w:spacing w:val="-5"/>
        </w:rPr>
        <w:t xml:space="preserve"> </w:t>
      </w:r>
      <w:r>
        <w:t>enn</w:t>
      </w:r>
      <w:r>
        <w:rPr>
          <w:spacing w:val="-5"/>
        </w:rPr>
        <w:t xml:space="preserve"> </w:t>
      </w:r>
      <w:r>
        <w:t>0,5</w:t>
      </w:r>
      <w:r>
        <w:rPr>
          <w:spacing w:val="-4"/>
        </w:rPr>
        <w:t xml:space="preserve"> </w:t>
      </w:r>
      <w:r>
        <w:t>m</w:t>
      </w:r>
      <w:r>
        <w:rPr>
          <w:spacing w:val="-4"/>
        </w:rPr>
        <w:t xml:space="preserve"> </w:t>
      </w:r>
      <w:r>
        <w:t>over</w:t>
      </w:r>
      <w:r>
        <w:rPr>
          <w:spacing w:val="-2"/>
        </w:rPr>
        <w:t xml:space="preserve"> </w:t>
      </w:r>
      <w:r>
        <w:t>tilstøytande</w:t>
      </w:r>
      <w:r>
        <w:rPr>
          <w:spacing w:val="-4"/>
        </w:rPr>
        <w:t xml:space="preserve"> </w:t>
      </w:r>
      <w:r>
        <w:t>vegbane</w:t>
      </w:r>
      <w:r>
        <w:rPr>
          <w:spacing w:val="-2"/>
        </w:rPr>
        <w:t xml:space="preserve"> </w:t>
      </w:r>
      <w:r>
        <w:t xml:space="preserve">innanfor </w:t>
      </w:r>
      <w:r>
        <w:rPr>
          <w:spacing w:val="-2"/>
        </w:rPr>
        <w:t>siktsona.</w:t>
      </w:r>
    </w:p>
    <w:p w:rsidR="00B5686E" w:rsidP="00EE22D6" w14:paraId="041665CA" w14:textId="77777777">
      <w:pPr>
        <w:pStyle w:val="ListParagraph"/>
        <w:numPr>
          <w:ilvl w:val="2"/>
          <w:numId w:val="12"/>
        </w:numPr>
        <w:tabs>
          <w:tab w:val="left" w:pos="705"/>
        </w:tabs>
        <w:spacing w:before="120"/>
        <w:ind w:left="705" w:hanging="564"/>
      </w:pPr>
      <w:r>
        <w:rPr>
          <w:color w:val="2D74B5"/>
        </w:rPr>
        <w:t>Andre</w:t>
      </w:r>
      <w:r>
        <w:rPr>
          <w:color w:val="2D74B5"/>
          <w:spacing w:val="-7"/>
        </w:rPr>
        <w:t xml:space="preserve"> </w:t>
      </w:r>
      <w:r>
        <w:rPr>
          <w:color w:val="2D74B5"/>
        </w:rPr>
        <w:t>sikringssoner,</w:t>
      </w:r>
      <w:r>
        <w:rPr>
          <w:color w:val="2D74B5"/>
          <w:spacing w:val="-7"/>
        </w:rPr>
        <w:t xml:space="preserve"> </w:t>
      </w:r>
      <w:r>
        <w:rPr>
          <w:color w:val="2D74B5"/>
        </w:rPr>
        <w:t>VA-traséar</w:t>
      </w:r>
      <w:r>
        <w:rPr>
          <w:color w:val="2D74B5"/>
          <w:spacing w:val="-6"/>
        </w:rPr>
        <w:t xml:space="preserve"> </w:t>
      </w:r>
      <w:r>
        <w:rPr>
          <w:color w:val="2D74B5"/>
          <w:spacing w:val="-2"/>
        </w:rPr>
        <w:t>(H190_1)</w:t>
      </w:r>
    </w:p>
    <w:p w:rsidR="00B5686E" w:rsidP="00EE22D6" w14:paraId="6A4BA609" w14:textId="77777777">
      <w:pPr>
        <w:pStyle w:val="ListParagraph"/>
        <w:numPr>
          <w:ilvl w:val="3"/>
          <w:numId w:val="12"/>
        </w:numPr>
        <w:tabs>
          <w:tab w:val="left" w:pos="859"/>
          <w:tab w:val="left" w:pos="861"/>
        </w:tabs>
        <w:spacing w:before="26" w:line="264" w:lineRule="auto"/>
        <w:ind w:right="480" w:hanging="360"/>
      </w:pPr>
      <w:r>
        <w:t>Omsynssonen</w:t>
      </w:r>
      <w:r>
        <w:rPr>
          <w:spacing w:val="-2"/>
        </w:rPr>
        <w:t xml:space="preserve"> </w:t>
      </w:r>
      <w:r>
        <w:t>syner</w:t>
      </w:r>
      <w:r>
        <w:rPr>
          <w:spacing w:val="-4"/>
        </w:rPr>
        <w:t xml:space="preserve"> </w:t>
      </w:r>
      <w:r>
        <w:t>område,</w:t>
      </w:r>
      <w:r>
        <w:rPr>
          <w:spacing w:val="-2"/>
        </w:rPr>
        <w:t xml:space="preserve"> </w:t>
      </w:r>
      <w:r>
        <w:t>som</w:t>
      </w:r>
      <w:r>
        <w:rPr>
          <w:spacing w:val="-4"/>
        </w:rPr>
        <w:t xml:space="preserve"> </w:t>
      </w:r>
      <w:r>
        <w:t>skal</w:t>
      </w:r>
      <w:r>
        <w:rPr>
          <w:spacing w:val="-2"/>
        </w:rPr>
        <w:t xml:space="preserve"> </w:t>
      </w:r>
      <w:r>
        <w:t>brukast</w:t>
      </w:r>
      <w:r>
        <w:rPr>
          <w:spacing w:val="-4"/>
        </w:rPr>
        <w:t xml:space="preserve"> </w:t>
      </w:r>
      <w:r>
        <w:t>til</w:t>
      </w:r>
      <w:r>
        <w:rPr>
          <w:spacing w:val="-2"/>
        </w:rPr>
        <w:t xml:space="preserve"> </w:t>
      </w:r>
      <w:r>
        <w:t>drikkevass-</w:t>
      </w:r>
      <w:r>
        <w:rPr>
          <w:spacing w:val="-5"/>
        </w:rPr>
        <w:t xml:space="preserve"> </w:t>
      </w:r>
      <w:r>
        <w:t>og</w:t>
      </w:r>
      <w:r>
        <w:rPr>
          <w:spacing w:val="-3"/>
        </w:rPr>
        <w:t xml:space="preserve"> </w:t>
      </w:r>
      <w:r>
        <w:t>avløpsleidningar. Det</w:t>
      </w:r>
      <w:r>
        <w:rPr>
          <w:spacing w:val="-4"/>
        </w:rPr>
        <w:t xml:space="preserve"> </w:t>
      </w:r>
      <w:r>
        <w:t>skal vere minst 4 m avstand mellom bygg og leidningar i bakken.</w:t>
      </w:r>
    </w:p>
    <w:p w:rsidR="00B5686E" w:rsidP="00EE22D6" w14:paraId="732D9530" w14:textId="77777777">
      <w:pPr>
        <w:pStyle w:val="ListParagraph"/>
        <w:numPr>
          <w:ilvl w:val="3"/>
          <w:numId w:val="12"/>
        </w:numPr>
        <w:tabs>
          <w:tab w:val="left" w:pos="859"/>
          <w:tab w:val="left" w:pos="861"/>
        </w:tabs>
        <w:spacing w:before="2" w:line="264" w:lineRule="auto"/>
        <w:ind w:right="656" w:hanging="360"/>
      </w:pPr>
      <w:r>
        <w:t>Naturlege</w:t>
      </w:r>
      <w:r>
        <w:rPr>
          <w:spacing w:val="-3"/>
        </w:rPr>
        <w:t xml:space="preserve"> </w:t>
      </w:r>
      <w:r>
        <w:t>avrenningsdrag</w:t>
      </w:r>
      <w:r>
        <w:rPr>
          <w:spacing w:val="-6"/>
        </w:rPr>
        <w:t xml:space="preserve"> </w:t>
      </w:r>
      <w:r>
        <w:t>på</w:t>
      </w:r>
      <w:r>
        <w:rPr>
          <w:spacing w:val="-3"/>
        </w:rPr>
        <w:t xml:space="preserve"> </w:t>
      </w:r>
      <w:r>
        <w:t>terrengoverflata</w:t>
      </w:r>
      <w:r>
        <w:rPr>
          <w:spacing w:val="-6"/>
        </w:rPr>
        <w:t xml:space="preserve"> </w:t>
      </w:r>
      <w:r>
        <w:t>skal</w:t>
      </w:r>
      <w:r>
        <w:rPr>
          <w:spacing w:val="-3"/>
        </w:rPr>
        <w:t xml:space="preserve"> </w:t>
      </w:r>
      <w:r>
        <w:t>ikkje</w:t>
      </w:r>
      <w:r>
        <w:rPr>
          <w:spacing w:val="-3"/>
        </w:rPr>
        <w:t xml:space="preserve"> </w:t>
      </w:r>
      <w:r>
        <w:t>avskjerast</w:t>
      </w:r>
      <w:r>
        <w:rPr>
          <w:spacing w:val="-2"/>
        </w:rPr>
        <w:t xml:space="preserve"> </w:t>
      </w:r>
      <w:r>
        <w:t>av</w:t>
      </w:r>
      <w:r>
        <w:rPr>
          <w:spacing w:val="-2"/>
        </w:rPr>
        <w:t xml:space="preserve"> </w:t>
      </w:r>
      <w:r>
        <w:t>grøfter.</w:t>
      </w:r>
      <w:r>
        <w:rPr>
          <w:spacing w:val="-6"/>
        </w:rPr>
        <w:t xml:space="preserve"> </w:t>
      </w:r>
      <w:r>
        <w:t>Tiltak</w:t>
      </w:r>
      <w:r>
        <w:rPr>
          <w:spacing w:val="-3"/>
        </w:rPr>
        <w:t xml:space="preserve"> </w:t>
      </w:r>
      <w:r>
        <w:t>mot dette skal dokumenterast i søknad til løyve.</w:t>
      </w:r>
    </w:p>
    <w:p w:rsidR="00B5686E" w:rsidP="00EE22D6" w14:paraId="36C13E2F" w14:textId="77777777">
      <w:pPr>
        <w:pStyle w:val="ListParagraph"/>
        <w:numPr>
          <w:ilvl w:val="3"/>
          <w:numId w:val="12"/>
        </w:numPr>
        <w:tabs>
          <w:tab w:val="left" w:pos="861"/>
        </w:tabs>
        <w:spacing w:line="264" w:lineRule="auto"/>
        <w:ind w:right="161" w:hanging="360"/>
      </w:pPr>
      <w:r>
        <w:t>Det</w:t>
      </w:r>
      <w:r>
        <w:rPr>
          <w:spacing w:val="-4"/>
        </w:rPr>
        <w:t xml:space="preserve"> </w:t>
      </w:r>
      <w:r>
        <w:t>er</w:t>
      </w:r>
      <w:r>
        <w:rPr>
          <w:spacing w:val="-2"/>
        </w:rPr>
        <w:t xml:space="preserve"> </w:t>
      </w:r>
      <w:r>
        <w:t>høve</w:t>
      </w:r>
      <w:r>
        <w:rPr>
          <w:spacing w:val="-3"/>
        </w:rPr>
        <w:t xml:space="preserve"> </w:t>
      </w:r>
      <w:r>
        <w:t>til</w:t>
      </w:r>
      <w:r>
        <w:rPr>
          <w:spacing w:val="-2"/>
        </w:rPr>
        <w:t xml:space="preserve"> </w:t>
      </w:r>
      <w:r>
        <w:t>å</w:t>
      </w:r>
      <w:r>
        <w:rPr>
          <w:spacing w:val="-5"/>
        </w:rPr>
        <w:t xml:space="preserve"> </w:t>
      </w:r>
      <w:r>
        <w:t>gjennomføre</w:t>
      </w:r>
      <w:r>
        <w:rPr>
          <w:spacing w:val="-2"/>
        </w:rPr>
        <w:t xml:space="preserve"> </w:t>
      </w:r>
      <w:r>
        <w:t>terrenginngrep</w:t>
      </w:r>
      <w:r>
        <w:rPr>
          <w:spacing w:val="-3"/>
        </w:rPr>
        <w:t xml:space="preserve"> </w:t>
      </w:r>
      <w:r>
        <w:t>i</w:t>
      </w:r>
      <w:r>
        <w:rPr>
          <w:spacing w:val="-2"/>
        </w:rPr>
        <w:t xml:space="preserve"> </w:t>
      </w:r>
      <w:r>
        <w:t>omsynssonen</w:t>
      </w:r>
      <w:r>
        <w:rPr>
          <w:spacing w:val="-5"/>
        </w:rPr>
        <w:t xml:space="preserve"> </w:t>
      </w:r>
      <w:r>
        <w:t>og</w:t>
      </w:r>
      <w:r>
        <w:rPr>
          <w:spacing w:val="-3"/>
        </w:rPr>
        <w:t xml:space="preserve"> </w:t>
      </w:r>
      <w:r>
        <w:t>nytte</w:t>
      </w:r>
      <w:r>
        <w:rPr>
          <w:spacing w:val="-4"/>
        </w:rPr>
        <w:t xml:space="preserve"> </w:t>
      </w:r>
      <w:r>
        <w:t>tilstøytande</w:t>
      </w:r>
      <w:r>
        <w:rPr>
          <w:spacing w:val="-4"/>
        </w:rPr>
        <w:t xml:space="preserve"> </w:t>
      </w:r>
      <w:r>
        <w:t>område</w:t>
      </w:r>
      <w:r>
        <w:rPr>
          <w:spacing w:val="-2"/>
        </w:rPr>
        <w:t xml:space="preserve"> </w:t>
      </w:r>
      <w:r>
        <w:t>på inntil 8 m på kvar side av omsynssonen til mellombels anleggsbelte (anleggsveg, mellombels masselagring). Tiltak skal revegeterast etter avslutta anleggsverksemd.</w:t>
      </w:r>
    </w:p>
    <w:p w:rsidR="00B5686E" w:rsidP="00EE22D6" w14:paraId="2E7B72B5" w14:textId="77777777">
      <w:pPr>
        <w:pStyle w:val="ListParagraph"/>
        <w:numPr>
          <w:ilvl w:val="2"/>
          <w:numId w:val="12"/>
        </w:numPr>
        <w:tabs>
          <w:tab w:val="left" w:pos="705"/>
        </w:tabs>
        <w:spacing w:before="120"/>
        <w:ind w:left="705" w:hanging="564"/>
      </w:pPr>
      <w:r>
        <w:rPr>
          <w:color w:val="2D74B5"/>
        </w:rPr>
        <w:t>Andre</w:t>
      </w:r>
      <w:r>
        <w:rPr>
          <w:color w:val="2D74B5"/>
          <w:spacing w:val="-9"/>
        </w:rPr>
        <w:t xml:space="preserve"> </w:t>
      </w:r>
      <w:r>
        <w:rPr>
          <w:color w:val="2D74B5"/>
        </w:rPr>
        <w:t>sikringssoner,</w:t>
      </w:r>
      <w:r>
        <w:rPr>
          <w:color w:val="2D74B5"/>
          <w:spacing w:val="-8"/>
        </w:rPr>
        <w:t xml:space="preserve"> </w:t>
      </w:r>
      <w:r>
        <w:rPr>
          <w:color w:val="2D74B5"/>
        </w:rPr>
        <w:t>luktsone</w:t>
      </w:r>
      <w:r>
        <w:rPr>
          <w:color w:val="2D74B5"/>
          <w:spacing w:val="-8"/>
        </w:rPr>
        <w:t xml:space="preserve"> </w:t>
      </w:r>
      <w:r>
        <w:rPr>
          <w:color w:val="2D74B5"/>
        </w:rPr>
        <w:t>kring</w:t>
      </w:r>
      <w:r>
        <w:rPr>
          <w:color w:val="2D74B5"/>
          <w:spacing w:val="-10"/>
        </w:rPr>
        <w:t xml:space="preserve"> </w:t>
      </w:r>
      <w:r>
        <w:rPr>
          <w:color w:val="2D74B5"/>
        </w:rPr>
        <w:t>avløpsstasjonar</w:t>
      </w:r>
      <w:r>
        <w:rPr>
          <w:color w:val="2D74B5"/>
          <w:spacing w:val="-10"/>
        </w:rPr>
        <w:t xml:space="preserve"> </w:t>
      </w:r>
      <w:r>
        <w:rPr>
          <w:color w:val="2D74B5"/>
        </w:rPr>
        <w:t>(H190_2-</w:t>
      </w:r>
      <w:r>
        <w:rPr>
          <w:color w:val="2D74B5"/>
          <w:spacing w:val="-5"/>
        </w:rPr>
        <w:t>4)</w:t>
      </w:r>
    </w:p>
    <w:p w:rsidR="00134C39" w:rsidRPr="00134C39" w:rsidP="00EE22D6" w14:paraId="50EC573B" w14:textId="77777777">
      <w:pPr>
        <w:pStyle w:val="ListParagraph"/>
        <w:numPr>
          <w:ilvl w:val="3"/>
          <w:numId w:val="12"/>
        </w:numPr>
        <w:tabs>
          <w:tab w:val="left" w:pos="859"/>
        </w:tabs>
        <w:spacing w:before="27"/>
        <w:ind w:left="859" w:hanging="358"/>
      </w:pPr>
      <w:r>
        <w:t>Sikringssona</w:t>
      </w:r>
      <w:r>
        <w:rPr>
          <w:spacing w:val="-7"/>
        </w:rPr>
        <w:t xml:space="preserve"> </w:t>
      </w:r>
      <w:r>
        <w:t>syner</w:t>
      </w:r>
      <w:r>
        <w:rPr>
          <w:spacing w:val="-6"/>
        </w:rPr>
        <w:t xml:space="preserve"> </w:t>
      </w:r>
      <w:r>
        <w:t>område</w:t>
      </w:r>
      <w:r>
        <w:rPr>
          <w:spacing w:val="-6"/>
        </w:rPr>
        <w:t xml:space="preserve"> </w:t>
      </w:r>
      <w:r>
        <w:t>som</w:t>
      </w:r>
      <w:r>
        <w:rPr>
          <w:spacing w:val="-4"/>
        </w:rPr>
        <w:t xml:space="preserve"> </w:t>
      </w:r>
      <w:r>
        <w:t>kan</w:t>
      </w:r>
      <w:r>
        <w:rPr>
          <w:spacing w:val="-5"/>
        </w:rPr>
        <w:t xml:space="preserve"> </w:t>
      </w:r>
      <w:r>
        <w:t>bli</w:t>
      </w:r>
      <w:r>
        <w:rPr>
          <w:spacing w:val="-5"/>
        </w:rPr>
        <w:t xml:space="preserve"> </w:t>
      </w:r>
      <w:r>
        <w:t>råka</w:t>
      </w:r>
      <w:r>
        <w:rPr>
          <w:spacing w:val="-5"/>
        </w:rPr>
        <w:t xml:space="preserve"> </w:t>
      </w:r>
      <w:r>
        <w:t>av</w:t>
      </w:r>
      <w:r>
        <w:rPr>
          <w:spacing w:val="-3"/>
        </w:rPr>
        <w:t xml:space="preserve"> </w:t>
      </w:r>
      <w:r>
        <w:t>lukt</w:t>
      </w:r>
      <w:r>
        <w:rPr>
          <w:spacing w:val="-5"/>
        </w:rPr>
        <w:t xml:space="preserve"> </w:t>
      </w:r>
      <w:r>
        <w:t>ved</w:t>
      </w:r>
      <w:r>
        <w:rPr>
          <w:spacing w:val="-5"/>
        </w:rPr>
        <w:t xml:space="preserve"> </w:t>
      </w:r>
      <w:r>
        <w:t>driftsforstyrringar</w:t>
      </w:r>
      <w:r>
        <w:rPr>
          <w:spacing w:val="-4"/>
        </w:rPr>
        <w:t xml:space="preserve"> </w:t>
      </w:r>
      <w:r>
        <w:t>i</w:t>
      </w:r>
      <w:r>
        <w:rPr>
          <w:spacing w:val="-7"/>
        </w:rPr>
        <w:t xml:space="preserve"> </w:t>
      </w:r>
      <w:r>
        <w:rPr>
          <w:spacing w:val="-2"/>
        </w:rPr>
        <w:t>avløpsnettet.</w:t>
      </w:r>
    </w:p>
    <w:p w:rsidR="00B5686E" w:rsidP="00EE22D6" w14:paraId="10109FC3" w14:textId="77777777">
      <w:pPr>
        <w:pStyle w:val="ListParagraph"/>
        <w:numPr>
          <w:ilvl w:val="3"/>
          <w:numId w:val="12"/>
        </w:numPr>
        <w:tabs>
          <w:tab w:val="left" w:pos="859"/>
        </w:tabs>
        <w:spacing w:before="27"/>
        <w:ind w:left="859" w:hanging="358"/>
      </w:pPr>
      <w:r w:rsidRPr="00134C39">
        <w:t>Innanfor luktsona kan det ikkje oppførast nye fritidsbustader for varig bruk</w:t>
      </w:r>
      <w:r w:rsidR="0093023A">
        <w:t>.</w:t>
      </w:r>
    </w:p>
    <w:p w:rsidR="00D43E5B" w14:paraId="5746D9C0" w14:textId="77777777">
      <w:pPr>
        <w:rPr>
          <w:color w:val="2D74B5"/>
        </w:rPr>
      </w:pPr>
      <w:r>
        <w:rPr>
          <w:color w:val="2D74B5"/>
        </w:rPr>
        <w:br w:type="page"/>
      </w:r>
    </w:p>
    <w:p w:rsidR="008D0C3A" w:rsidP="008D0C3A" w14:paraId="52A736FE" w14:textId="73888442">
      <w:pPr>
        <w:pStyle w:val="ListParagraph"/>
        <w:numPr>
          <w:ilvl w:val="2"/>
          <w:numId w:val="12"/>
        </w:numPr>
        <w:tabs>
          <w:tab w:val="left" w:pos="705"/>
        </w:tabs>
        <w:spacing w:before="37"/>
        <w:ind w:left="705" w:hanging="564"/>
      </w:pPr>
      <w:r>
        <w:rPr>
          <w:color w:val="2D74B5"/>
        </w:rPr>
        <w:t>Fareområde</w:t>
      </w:r>
      <w:r>
        <w:rPr>
          <w:color w:val="2D74B5"/>
          <w:spacing w:val="-9"/>
        </w:rPr>
        <w:t xml:space="preserve"> </w:t>
      </w:r>
      <w:r w:rsidR="00D81856">
        <w:rPr>
          <w:color w:val="2D74B5"/>
          <w:spacing w:val="-9"/>
        </w:rPr>
        <w:t xml:space="preserve">ras- og </w:t>
      </w:r>
      <w:r>
        <w:rPr>
          <w:color w:val="2D74B5"/>
        </w:rPr>
        <w:t>skredfare</w:t>
      </w:r>
      <w:r>
        <w:rPr>
          <w:color w:val="2D74B5"/>
          <w:spacing w:val="-8"/>
        </w:rPr>
        <w:t xml:space="preserve"> </w:t>
      </w:r>
      <w:r>
        <w:rPr>
          <w:color w:val="2D74B5"/>
          <w:spacing w:val="-2"/>
        </w:rPr>
        <w:t>(H310)</w:t>
      </w:r>
    </w:p>
    <w:p w:rsidR="008D0C3A" w:rsidP="008D0C3A" w14:paraId="4D27DD1D" w14:textId="77777777">
      <w:pPr>
        <w:pStyle w:val="ListParagraph"/>
        <w:numPr>
          <w:ilvl w:val="3"/>
          <w:numId w:val="12"/>
        </w:numPr>
        <w:tabs>
          <w:tab w:val="left" w:pos="859"/>
        </w:tabs>
        <w:spacing w:before="27"/>
        <w:ind w:hanging="435"/>
      </w:pPr>
      <w:r w:rsidRPr="008D0C3A">
        <w:t>Potensielt fareområde for skred, som ikkje er greidd ut for reell fare. Det er ikkje tillate med nye byggetiltak i omsynssona. Grunnlag for omsynssona er NVEs aktsemdkart for snøskred (2023) og NVEs aktsemdkart for jord- og flaumskred (2025).</w:t>
      </w:r>
    </w:p>
    <w:p w:rsidR="00D43E5B" w:rsidP="00D43E5B" w14:paraId="1F908657" w14:textId="77777777">
      <w:pPr>
        <w:pStyle w:val="ListParagraph"/>
        <w:numPr>
          <w:ilvl w:val="2"/>
          <w:numId w:val="12"/>
        </w:numPr>
        <w:tabs>
          <w:tab w:val="left" w:pos="705"/>
        </w:tabs>
        <w:spacing w:before="37"/>
        <w:ind w:left="705" w:hanging="564"/>
      </w:pPr>
      <w:r>
        <w:rPr>
          <w:color w:val="2D74B5"/>
        </w:rPr>
        <w:t>Fareområde</w:t>
      </w:r>
      <w:r>
        <w:rPr>
          <w:color w:val="2D74B5"/>
          <w:spacing w:val="-9"/>
        </w:rPr>
        <w:t xml:space="preserve"> </w:t>
      </w:r>
      <w:r>
        <w:rPr>
          <w:color w:val="2D74B5"/>
        </w:rPr>
        <w:t>flaumfare</w:t>
      </w:r>
      <w:r>
        <w:rPr>
          <w:color w:val="2D74B5"/>
          <w:spacing w:val="-8"/>
        </w:rPr>
        <w:t xml:space="preserve"> </w:t>
      </w:r>
      <w:r>
        <w:rPr>
          <w:color w:val="2D74B5"/>
          <w:spacing w:val="-2"/>
        </w:rPr>
        <w:t>(H320)</w:t>
      </w:r>
    </w:p>
    <w:p w:rsidR="00D43E5B" w:rsidRPr="00B72D39" w:rsidP="00D43E5B" w14:paraId="067E823D" w14:textId="77777777">
      <w:pPr>
        <w:pStyle w:val="ListParagraph"/>
        <w:numPr>
          <w:ilvl w:val="3"/>
          <w:numId w:val="12"/>
        </w:numPr>
        <w:spacing w:before="29" w:line="264" w:lineRule="auto"/>
        <w:ind w:left="1134" w:hanging="294"/>
      </w:pPr>
      <w:r w:rsidRPr="00B72D39">
        <w:t>Tiltak</w:t>
      </w:r>
      <w:r w:rsidRPr="00B72D39">
        <w:rPr>
          <w:spacing w:val="-3"/>
        </w:rPr>
        <w:t xml:space="preserve"> </w:t>
      </w:r>
      <w:r w:rsidRPr="00B72D39">
        <w:t>innanfor</w:t>
      </w:r>
      <w:r w:rsidRPr="00B72D39">
        <w:rPr>
          <w:spacing w:val="-5"/>
        </w:rPr>
        <w:t xml:space="preserve"> </w:t>
      </w:r>
      <w:r w:rsidRPr="00B72D39">
        <w:t>H320</w:t>
      </w:r>
      <w:r w:rsidRPr="00B72D39">
        <w:rPr>
          <w:spacing w:val="-3"/>
        </w:rPr>
        <w:t xml:space="preserve"> </w:t>
      </w:r>
      <w:r w:rsidRPr="00B72D39">
        <w:t>krev</w:t>
      </w:r>
      <w:r w:rsidRPr="00B72D39">
        <w:rPr>
          <w:spacing w:val="-3"/>
        </w:rPr>
        <w:t xml:space="preserve"> </w:t>
      </w:r>
      <w:r w:rsidRPr="00B72D39">
        <w:t>dokumentasjon</w:t>
      </w:r>
      <w:r w:rsidRPr="00B72D39">
        <w:rPr>
          <w:spacing w:val="-3"/>
        </w:rPr>
        <w:t xml:space="preserve"> </w:t>
      </w:r>
      <w:r w:rsidRPr="00B72D39">
        <w:t>at</w:t>
      </w:r>
      <w:r w:rsidRPr="00B72D39">
        <w:rPr>
          <w:spacing w:val="-5"/>
        </w:rPr>
        <w:t xml:space="preserve"> </w:t>
      </w:r>
      <w:r w:rsidRPr="00B72D39">
        <w:t>tryggleiksklasse</w:t>
      </w:r>
      <w:r w:rsidRPr="00B72D39">
        <w:rPr>
          <w:spacing w:val="-3"/>
        </w:rPr>
        <w:t xml:space="preserve"> </w:t>
      </w:r>
      <w:r w:rsidRPr="00B72D39">
        <w:t>er</w:t>
      </w:r>
      <w:r w:rsidRPr="00B72D39">
        <w:rPr>
          <w:spacing w:val="-2"/>
        </w:rPr>
        <w:t xml:space="preserve"> </w:t>
      </w:r>
      <w:r w:rsidRPr="00B72D39">
        <w:t>oppfylt.</w:t>
      </w:r>
      <w:r w:rsidRPr="00B72D39">
        <w:rPr>
          <w:spacing w:val="-3"/>
        </w:rPr>
        <w:t xml:space="preserve"> </w:t>
      </w:r>
      <w:r w:rsidRPr="00B72D39">
        <w:t>Det</w:t>
      </w:r>
      <w:r w:rsidRPr="00B72D39">
        <w:rPr>
          <w:spacing w:val="-4"/>
        </w:rPr>
        <w:t xml:space="preserve"> </w:t>
      </w:r>
      <w:r w:rsidRPr="00B72D39">
        <w:t>er</w:t>
      </w:r>
      <w:r w:rsidRPr="00B72D39">
        <w:rPr>
          <w:spacing w:val="-2"/>
        </w:rPr>
        <w:t xml:space="preserve"> </w:t>
      </w:r>
      <w:r w:rsidRPr="00B72D39">
        <w:t>høve</w:t>
      </w:r>
      <w:r w:rsidRPr="00B72D39">
        <w:rPr>
          <w:spacing w:val="-4"/>
        </w:rPr>
        <w:t xml:space="preserve"> </w:t>
      </w:r>
      <w:r w:rsidRPr="00B72D39">
        <w:t>til</w:t>
      </w:r>
      <w:r w:rsidRPr="00B72D39">
        <w:rPr>
          <w:spacing w:val="-3"/>
        </w:rPr>
        <w:t xml:space="preserve"> </w:t>
      </w:r>
      <w:r w:rsidRPr="00B72D39">
        <w:t>å</w:t>
      </w:r>
      <w:r w:rsidRPr="00B72D39">
        <w:rPr>
          <w:spacing w:val="-4"/>
        </w:rPr>
        <w:t xml:space="preserve"> </w:t>
      </w:r>
      <w:r w:rsidRPr="00B72D39">
        <w:t>byggje vegar, turstiar og infrastruktur i grøft.</w:t>
      </w:r>
    </w:p>
    <w:p w:rsidR="00D43E5B" w:rsidP="00D43E5B" w14:paraId="3E570E57" w14:textId="77777777">
      <w:pPr>
        <w:pStyle w:val="ListParagraph"/>
        <w:numPr>
          <w:ilvl w:val="2"/>
          <w:numId w:val="12"/>
        </w:numPr>
        <w:tabs>
          <w:tab w:val="left" w:pos="705"/>
        </w:tabs>
        <w:spacing w:before="118"/>
        <w:ind w:left="705" w:hanging="564"/>
      </w:pPr>
      <w:r>
        <w:rPr>
          <w:color w:val="2D74B5"/>
          <w:spacing w:val="-2"/>
        </w:rPr>
        <w:t>Fareområde</w:t>
      </w:r>
      <w:r>
        <w:rPr>
          <w:color w:val="2D74B5"/>
          <w:spacing w:val="15"/>
        </w:rPr>
        <w:t xml:space="preserve"> </w:t>
      </w:r>
      <w:r>
        <w:rPr>
          <w:color w:val="2D74B5"/>
          <w:spacing w:val="-2"/>
        </w:rPr>
        <w:t>høgspenningsanlegg</w:t>
      </w:r>
      <w:r>
        <w:rPr>
          <w:color w:val="2D74B5"/>
          <w:spacing w:val="14"/>
        </w:rPr>
        <w:t xml:space="preserve"> </w:t>
      </w:r>
      <w:r>
        <w:rPr>
          <w:color w:val="2D74B5"/>
          <w:spacing w:val="-2"/>
        </w:rPr>
        <w:t>(H370)</w:t>
      </w:r>
    </w:p>
    <w:p w:rsidR="00D43E5B" w:rsidP="00D43E5B" w14:paraId="2CCDF194" w14:textId="77777777">
      <w:pPr>
        <w:pStyle w:val="ListParagraph"/>
        <w:numPr>
          <w:ilvl w:val="3"/>
          <w:numId w:val="12"/>
        </w:numPr>
        <w:tabs>
          <w:tab w:val="left" w:pos="1207"/>
          <w:tab w:val="left" w:pos="1209"/>
        </w:tabs>
        <w:spacing w:before="29" w:line="264" w:lineRule="auto"/>
        <w:ind w:left="1209" w:right="476" w:hanging="360"/>
      </w:pPr>
      <w:r>
        <w:t>Innanfor</w:t>
      </w:r>
      <w:r>
        <w:rPr>
          <w:spacing w:val="-3"/>
        </w:rPr>
        <w:t xml:space="preserve"> </w:t>
      </w:r>
      <w:r>
        <w:t>sone</w:t>
      </w:r>
      <w:r>
        <w:rPr>
          <w:spacing w:val="-2"/>
        </w:rPr>
        <w:t xml:space="preserve"> </w:t>
      </w:r>
      <w:r>
        <w:t>høgspenningsanlegg</w:t>
      </w:r>
      <w:r>
        <w:rPr>
          <w:spacing w:val="-4"/>
        </w:rPr>
        <w:t xml:space="preserve"> </w:t>
      </w:r>
      <w:r>
        <w:t>blir</w:t>
      </w:r>
      <w:r>
        <w:rPr>
          <w:spacing w:val="-3"/>
        </w:rPr>
        <w:t xml:space="preserve"> </w:t>
      </w:r>
      <w:r>
        <w:t>ikkje</w:t>
      </w:r>
      <w:r>
        <w:rPr>
          <w:spacing w:val="-3"/>
        </w:rPr>
        <w:t xml:space="preserve"> </w:t>
      </w:r>
      <w:r>
        <w:t>tillate</w:t>
      </w:r>
      <w:r>
        <w:rPr>
          <w:spacing w:val="-3"/>
        </w:rPr>
        <w:t xml:space="preserve"> </w:t>
      </w:r>
      <w:r>
        <w:t>tiltak</w:t>
      </w:r>
      <w:r>
        <w:rPr>
          <w:spacing w:val="-3"/>
        </w:rPr>
        <w:t xml:space="preserve"> </w:t>
      </w:r>
      <w:r>
        <w:t>som</w:t>
      </w:r>
      <w:r>
        <w:rPr>
          <w:spacing w:val="-4"/>
        </w:rPr>
        <w:t xml:space="preserve"> </w:t>
      </w:r>
      <w:r>
        <w:t>er</w:t>
      </w:r>
      <w:r>
        <w:rPr>
          <w:spacing w:val="-3"/>
        </w:rPr>
        <w:t xml:space="preserve"> </w:t>
      </w:r>
      <w:r>
        <w:t>til</w:t>
      </w:r>
      <w:r>
        <w:rPr>
          <w:spacing w:val="-6"/>
        </w:rPr>
        <w:t xml:space="preserve"> </w:t>
      </w:r>
      <w:r>
        <w:t>hinder</w:t>
      </w:r>
      <w:r>
        <w:rPr>
          <w:spacing w:val="-3"/>
        </w:rPr>
        <w:t xml:space="preserve"> </w:t>
      </w:r>
      <w:r>
        <w:t>for,</w:t>
      </w:r>
      <w:r>
        <w:rPr>
          <w:spacing w:val="-3"/>
        </w:rPr>
        <w:t xml:space="preserve"> </w:t>
      </w:r>
      <w:r>
        <w:t>som</w:t>
      </w:r>
      <w:r>
        <w:rPr>
          <w:spacing w:val="-5"/>
        </w:rPr>
        <w:t xml:space="preserve"> </w:t>
      </w:r>
      <w:r>
        <w:t>kan skada eller ta skade av drift og vedlikehald av energianlegg</w:t>
      </w:r>
    </w:p>
    <w:p w:rsidR="00D43E5B" w:rsidP="00D43E5B" w14:paraId="73B989AA" w14:textId="77777777">
      <w:pPr>
        <w:pStyle w:val="ListParagraph"/>
        <w:numPr>
          <w:ilvl w:val="3"/>
          <w:numId w:val="12"/>
        </w:numPr>
        <w:tabs>
          <w:tab w:val="left" w:pos="1207"/>
        </w:tabs>
        <w:spacing w:line="268" w:lineRule="exact"/>
        <w:ind w:left="1207" w:hanging="358"/>
      </w:pPr>
      <w:r>
        <w:t>Faresone</w:t>
      </w:r>
      <w:r>
        <w:rPr>
          <w:spacing w:val="-5"/>
        </w:rPr>
        <w:t xml:space="preserve"> </w:t>
      </w:r>
      <w:r>
        <w:t>5x5</w:t>
      </w:r>
      <w:r>
        <w:rPr>
          <w:spacing w:val="-4"/>
        </w:rPr>
        <w:t xml:space="preserve"> </w:t>
      </w:r>
      <w:r>
        <w:t>m</w:t>
      </w:r>
      <w:r>
        <w:rPr>
          <w:spacing w:val="-4"/>
        </w:rPr>
        <w:t xml:space="preserve"> </w:t>
      </w:r>
      <w:r>
        <w:t>kring</w:t>
      </w:r>
      <w:r>
        <w:rPr>
          <w:spacing w:val="-3"/>
        </w:rPr>
        <w:t xml:space="preserve"> </w:t>
      </w:r>
      <w:r>
        <w:rPr>
          <w:spacing w:val="-2"/>
        </w:rPr>
        <w:t>nettstasjon</w:t>
      </w:r>
    </w:p>
    <w:p w:rsidR="00D43E5B" w:rsidP="00D43E5B" w14:paraId="2FE322DD" w14:textId="77777777">
      <w:pPr>
        <w:pStyle w:val="ListParagraph"/>
        <w:numPr>
          <w:ilvl w:val="3"/>
          <w:numId w:val="12"/>
        </w:numPr>
        <w:tabs>
          <w:tab w:val="left" w:pos="1208"/>
        </w:tabs>
        <w:spacing w:before="26"/>
        <w:ind w:left="1208" w:hanging="359"/>
      </w:pPr>
      <w:r>
        <w:t>Faresone,</w:t>
      </w:r>
      <w:r>
        <w:rPr>
          <w:spacing w:val="-6"/>
        </w:rPr>
        <w:t xml:space="preserve"> </w:t>
      </w:r>
      <w:r>
        <w:t>høgspent</w:t>
      </w:r>
      <w:r>
        <w:rPr>
          <w:spacing w:val="-9"/>
        </w:rPr>
        <w:t xml:space="preserve"> </w:t>
      </w:r>
      <w:r>
        <w:t>jordkabel.</w:t>
      </w:r>
      <w:r>
        <w:rPr>
          <w:spacing w:val="-5"/>
        </w:rPr>
        <w:t xml:space="preserve"> </w:t>
      </w:r>
      <w:r>
        <w:t>Næraste</w:t>
      </w:r>
      <w:r>
        <w:rPr>
          <w:spacing w:val="-8"/>
        </w:rPr>
        <w:t xml:space="preserve"> </w:t>
      </w:r>
      <w:r>
        <w:t>bygningsdel</w:t>
      </w:r>
      <w:r>
        <w:rPr>
          <w:spacing w:val="-6"/>
        </w:rPr>
        <w:t xml:space="preserve"> </w:t>
      </w:r>
      <w:r>
        <w:t>1,0</w:t>
      </w:r>
      <w:r>
        <w:rPr>
          <w:spacing w:val="-4"/>
        </w:rPr>
        <w:t xml:space="preserve"> </w:t>
      </w:r>
      <w:r>
        <w:rPr>
          <w:spacing w:val="-5"/>
        </w:rPr>
        <w:t>m.</w:t>
      </w:r>
    </w:p>
    <w:p w:rsidR="00D43E5B" w:rsidP="00D43E5B" w14:paraId="37BD4589" w14:textId="77777777">
      <w:pPr>
        <w:pStyle w:val="ListParagraph"/>
        <w:numPr>
          <w:ilvl w:val="2"/>
          <w:numId w:val="12"/>
        </w:numPr>
        <w:tabs>
          <w:tab w:val="left" w:pos="705"/>
        </w:tabs>
        <w:spacing w:before="147"/>
        <w:ind w:left="705" w:hanging="564"/>
      </w:pPr>
      <w:r>
        <w:rPr>
          <w:color w:val="2D74B5"/>
        </w:rPr>
        <w:t>Omsynssone</w:t>
      </w:r>
      <w:r>
        <w:rPr>
          <w:color w:val="2D74B5"/>
          <w:spacing w:val="-8"/>
        </w:rPr>
        <w:t xml:space="preserve"> </w:t>
      </w:r>
      <w:r>
        <w:rPr>
          <w:color w:val="2D74B5"/>
        </w:rPr>
        <w:t>for</w:t>
      </w:r>
      <w:r>
        <w:rPr>
          <w:color w:val="2D74B5"/>
          <w:spacing w:val="-6"/>
        </w:rPr>
        <w:t xml:space="preserve"> </w:t>
      </w:r>
      <w:r>
        <w:rPr>
          <w:color w:val="2D74B5"/>
        </w:rPr>
        <w:t>bevaring</w:t>
      </w:r>
      <w:r>
        <w:rPr>
          <w:color w:val="2D74B5"/>
          <w:spacing w:val="-6"/>
        </w:rPr>
        <w:t xml:space="preserve"> </w:t>
      </w:r>
      <w:r>
        <w:rPr>
          <w:color w:val="2D74B5"/>
        </w:rPr>
        <w:t>av</w:t>
      </w:r>
      <w:r>
        <w:rPr>
          <w:color w:val="2D74B5"/>
          <w:spacing w:val="-5"/>
        </w:rPr>
        <w:t xml:space="preserve"> </w:t>
      </w:r>
      <w:r>
        <w:rPr>
          <w:color w:val="2D74B5"/>
        </w:rPr>
        <w:t>naturmiljø</w:t>
      </w:r>
      <w:r>
        <w:rPr>
          <w:color w:val="2D74B5"/>
          <w:spacing w:val="-7"/>
        </w:rPr>
        <w:t xml:space="preserve"> </w:t>
      </w:r>
      <w:r>
        <w:rPr>
          <w:color w:val="2D74B5"/>
          <w:spacing w:val="-2"/>
        </w:rPr>
        <w:t>(H560)</w:t>
      </w:r>
    </w:p>
    <w:p w:rsidR="00D43E5B" w:rsidP="00D43E5B" w14:paraId="73217D05" w14:textId="77777777">
      <w:pPr>
        <w:spacing w:before="27"/>
        <w:ind w:left="141"/>
        <w:rPr>
          <w:sz w:val="21"/>
        </w:rPr>
      </w:pPr>
      <w:r>
        <w:rPr>
          <w:spacing w:val="-2"/>
          <w:sz w:val="21"/>
        </w:rPr>
        <w:t>H560_1:</w:t>
      </w:r>
    </w:p>
    <w:p w:rsidR="00D43E5B" w:rsidP="00D43E5B" w14:paraId="66C62A5E" w14:textId="77777777">
      <w:pPr>
        <w:pStyle w:val="ListParagraph"/>
        <w:numPr>
          <w:ilvl w:val="3"/>
          <w:numId w:val="12"/>
        </w:numPr>
        <w:tabs>
          <w:tab w:val="left" w:pos="859"/>
          <w:tab w:val="left" w:pos="861"/>
        </w:tabs>
        <w:spacing w:before="147" w:line="264" w:lineRule="auto"/>
        <w:ind w:right="187" w:hanging="360"/>
      </w:pPr>
      <w:r>
        <w:t>Omsynssonen</w:t>
      </w:r>
      <w:r>
        <w:rPr>
          <w:spacing w:val="-2"/>
        </w:rPr>
        <w:t xml:space="preserve"> </w:t>
      </w:r>
      <w:r>
        <w:t>syner</w:t>
      </w:r>
      <w:r>
        <w:rPr>
          <w:spacing w:val="-4"/>
        </w:rPr>
        <w:t xml:space="preserve"> </w:t>
      </w:r>
      <w:r>
        <w:t>område</w:t>
      </w:r>
      <w:r>
        <w:rPr>
          <w:spacing w:val="-2"/>
        </w:rPr>
        <w:t xml:space="preserve"> </w:t>
      </w:r>
      <w:r>
        <w:t>på</w:t>
      </w:r>
      <w:r>
        <w:rPr>
          <w:spacing w:val="-2"/>
        </w:rPr>
        <w:t xml:space="preserve"> </w:t>
      </w:r>
      <w:r>
        <w:t>20</w:t>
      </w:r>
      <w:r>
        <w:rPr>
          <w:spacing w:val="-4"/>
        </w:rPr>
        <w:t xml:space="preserve"> </w:t>
      </w:r>
      <w:r>
        <w:t>m</w:t>
      </w:r>
      <w:r>
        <w:rPr>
          <w:spacing w:val="-3"/>
        </w:rPr>
        <w:t xml:space="preserve"> </w:t>
      </w:r>
      <w:r>
        <w:t>kring</w:t>
      </w:r>
      <w:r>
        <w:rPr>
          <w:spacing w:val="-3"/>
        </w:rPr>
        <w:t xml:space="preserve"> </w:t>
      </w:r>
      <w:r>
        <w:t>viktige</w:t>
      </w:r>
      <w:r>
        <w:rPr>
          <w:spacing w:val="-2"/>
        </w:rPr>
        <w:t xml:space="preserve"> </w:t>
      </w:r>
      <w:r>
        <w:t>lokale</w:t>
      </w:r>
      <w:r>
        <w:rPr>
          <w:spacing w:val="-2"/>
        </w:rPr>
        <w:t xml:space="preserve"> </w:t>
      </w:r>
      <w:r>
        <w:t>vassdrag. Ein</w:t>
      </w:r>
      <w:r>
        <w:rPr>
          <w:spacing w:val="-3"/>
        </w:rPr>
        <w:t xml:space="preserve"> </w:t>
      </w:r>
      <w:r>
        <w:t>skal</w:t>
      </w:r>
      <w:r>
        <w:rPr>
          <w:spacing w:val="-5"/>
        </w:rPr>
        <w:t xml:space="preserve"> </w:t>
      </w:r>
      <w:r>
        <w:t>ta</w:t>
      </w:r>
      <w:r>
        <w:rPr>
          <w:spacing w:val="-2"/>
        </w:rPr>
        <w:t xml:space="preserve"> </w:t>
      </w:r>
      <w:r>
        <w:t>særskilt</w:t>
      </w:r>
      <w:r>
        <w:rPr>
          <w:spacing w:val="-2"/>
        </w:rPr>
        <w:t xml:space="preserve"> </w:t>
      </w:r>
      <w:r>
        <w:t>vare</w:t>
      </w:r>
      <w:r>
        <w:rPr>
          <w:spacing w:val="-2"/>
        </w:rPr>
        <w:t xml:space="preserve"> </w:t>
      </w:r>
      <w:r>
        <w:t>på miljøet i desse områda.</w:t>
      </w:r>
    </w:p>
    <w:p w:rsidR="00D43E5B" w:rsidP="00D43E5B" w14:paraId="5B54343C" w14:textId="77777777">
      <w:pPr>
        <w:pStyle w:val="ListParagraph"/>
        <w:numPr>
          <w:ilvl w:val="3"/>
          <w:numId w:val="12"/>
        </w:numPr>
        <w:tabs>
          <w:tab w:val="left" w:pos="859"/>
        </w:tabs>
        <w:spacing w:line="268" w:lineRule="exact"/>
        <w:ind w:left="859" w:hanging="358"/>
      </w:pPr>
      <w:r>
        <w:t>Det</w:t>
      </w:r>
      <w:r>
        <w:rPr>
          <w:spacing w:val="-6"/>
        </w:rPr>
        <w:t xml:space="preserve"> </w:t>
      </w:r>
      <w:r>
        <w:t>er</w:t>
      </w:r>
      <w:r>
        <w:rPr>
          <w:spacing w:val="-3"/>
        </w:rPr>
        <w:t xml:space="preserve"> </w:t>
      </w:r>
      <w:r>
        <w:t>ikkje</w:t>
      </w:r>
      <w:r>
        <w:rPr>
          <w:spacing w:val="-5"/>
        </w:rPr>
        <w:t xml:space="preserve"> </w:t>
      </w:r>
      <w:r>
        <w:t>høve</w:t>
      </w:r>
      <w:r>
        <w:rPr>
          <w:spacing w:val="-3"/>
        </w:rPr>
        <w:t xml:space="preserve"> </w:t>
      </w:r>
      <w:r>
        <w:t>til</w:t>
      </w:r>
      <w:r>
        <w:rPr>
          <w:spacing w:val="-6"/>
        </w:rPr>
        <w:t xml:space="preserve"> </w:t>
      </w:r>
      <w:r>
        <w:t>å</w:t>
      </w:r>
      <w:r>
        <w:rPr>
          <w:spacing w:val="-3"/>
        </w:rPr>
        <w:t xml:space="preserve"> </w:t>
      </w:r>
      <w:r>
        <w:t>bruke</w:t>
      </w:r>
      <w:r>
        <w:rPr>
          <w:spacing w:val="-5"/>
        </w:rPr>
        <w:t xml:space="preserve"> </w:t>
      </w:r>
      <w:r>
        <w:t>omsynssonen</w:t>
      </w:r>
      <w:r>
        <w:rPr>
          <w:spacing w:val="-6"/>
        </w:rPr>
        <w:t xml:space="preserve"> </w:t>
      </w:r>
      <w:r>
        <w:t>til</w:t>
      </w:r>
      <w:r>
        <w:rPr>
          <w:spacing w:val="-6"/>
        </w:rPr>
        <w:t xml:space="preserve"> </w:t>
      </w:r>
      <w:r>
        <w:t>mellombels</w:t>
      </w:r>
      <w:r>
        <w:rPr>
          <w:spacing w:val="-3"/>
        </w:rPr>
        <w:t xml:space="preserve"> </w:t>
      </w:r>
      <w:r>
        <w:rPr>
          <w:spacing w:val="-2"/>
        </w:rPr>
        <w:t>anleggstiltak.</w:t>
      </w:r>
    </w:p>
    <w:p w:rsidR="00D43E5B" w:rsidP="00D43E5B" w14:paraId="4864C4B4" w14:textId="77777777">
      <w:pPr>
        <w:pStyle w:val="ListParagraph"/>
        <w:numPr>
          <w:ilvl w:val="3"/>
          <w:numId w:val="12"/>
        </w:numPr>
        <w:tabs>
          <w:tab w:val="left" w:pos="861"/>
        </w:tabs>
        <w:spacing w:before="27" w:line="264" w:lineRule="auto"/>
        <w:ind w:right="945" w:hanging="360"/>
      </w:pPr>
      <w:r>
        <w:t>Det</w:t>
      </w:r>
      <w:r>
        <w:rPr>
          <w:spacing w:val="-4"/>
        </w:rPr>
        <w:t xml:space="preserve"> </w:t>
      </w:r>
      <w:r>
        <w:t>er</w:t>
      </w:r>
      <w:r>
        <w:rPr>
          <w:spacing w:val="-2"/>
        </w:rPr>
        <w:t xml:space="preserve"> </w:t>
      </w:r>
      <w:r>
        <w:t>ikkje</w:t>
      </w:r>
      <w:r>
        <w:rPr>
          <w:spacing w:val="-4"/>
        </w:rPr>
        <w:t xml:space="preserve"> </w:t>
      </w:r>
      <w:r>
        <w:t>høve</w:t>
      </w:r>
      <w:r>
        <w:rPr>
          <w:spacing w:val="-2"/>
        </w:rPr>
        <w:t xml:space="preserve"> </w:t>
      </w:r>
      <w:r>
        <w:t>til</w:t>
      </w:r>
      <w:r>
        <w:rPr>
          <w:spacing w:val="-5"/>
        </w:rPr>
        <w:t xml:space="preserve"> </w:t>
      </w:r>
      <w:r>
        <w:t>å</w:t>
      </w:r>
      <w:r>
        <w:rPr>
          <w:spacing w:val="-2"/>
        </w:rPr>
        <w:t xml:space="preserve"> </w:t>
      </w:r>
      <w:r>
        <w:t>lukke</w:t>
      </w:r>
      <w:r>
        <w:rPr>
          <w:spacing w:val="-4"/>
        </w:rPr>
        <w:t xml:space="preserve"> </w:t>
      </w:r>
      <w:r>
        <w:t>vassdrag</w:t>
      </w:r>
      <w:r>
        <w:rPr>
          <w:spacing w:val="-6"/>
        </w:rPr>
        <w:t xml:space="preserve"> </w:t>
      </w:r>
      <w:r>
        <w:t>eller</w:t>
      </w:r>
      <w:r>
        <w:rPr>
          <w:spacing w:val="-2"/>
        </w:rPr>
        <w:t xml:space="preserve"> </w:t>
      </w:r>
      <w:r>
        <w:t>bruke</w:t>
      </w:r>
      <w:r>
        <w:rPr>
          <w:spacing w:val="-2"/>
        </w:rPr>
        <w:t xml:space="preserve"> </w:t>
      </w:r>
      <w:r>
        <w:t>dei</w:t>
      </w:r>
      <w:r>
        <w:rPr>
          <w:spacing w:val="-5"/>
        </w:rPr>
        <w:t xml:space="preserve"> </w:t>
      </w:r>
      <w:r>
        <w:t>som</w:t>
      </w:r>
      <w:r>
        <w:rPr>
          <w:spacing w:val="-1"/>
        </w:rPr>
        <w:t xml:space="preserve"> </w:t>
      </w:r>
      <w:r>
        <w:t>resipient for</w:t>
      </w:r>
      <w:r>
        <w:rPr>
          <w:spacing w:val="-2"/>
        </w:rPr>
        <w:t xml:space="preserve"> </w:t>
      </w:r>
      <w:r>
        <w:t>drensvatn</w:t>
      </w:r>
      <w:r>
        <w:rPr>
          <w:spacing w:val="-5"/>
        </w:rPr>
        <w:t xml:space="preserve"> </w:t>
      </w:r>
      <w:r>
        <w:t>eller overvatn ført fram i røyr.</w:t>
      </w:r>
    </w:p>
    <w:p w:rsidR="00D43E5B" w:rsidRPr="00720546" w:rsidP="00D43E5B" w14:paraId="5CDAFE3D" w14:textId="77777777">
      <w:pPr>
        <w:pStyle w:val="ListParagraph"/>
        <w:numPr>
          <w:ilvl w:val="3"/>
          <w:numId w:val="12"/>
        </w:numPr>
        <w:tabs>
          <w:tab w:val="left" w:pos="861"/>
        </w:tabs>
        <w:spacing w:before="27" w:line="264" w:lineRule="auto"/>
        <w:ind w:right="945" w:hanging="360"/>
      </w:pPr>
      <w:r>
        <w:t xml:space="preserve">I </w:t>
      </w:r>
      <w:r w:rsidRPr="00720546">
        <w:t>området ned mot Vågslidvatn er det høve til å gjennomføre tiltak som gagnar friluftsliv og nærrekreasjon, som opparbeiding av stiar, etablering av opphaldsplassar, tilrettelegging for utsikt og aktivitet</w:t>
      </w:r>
      <w:r>
        <w:t>.</w:t>
      </w:r>
    </w:p>
    <w:p w:rsidR="00D43E5B" w:rsidP="00D43E5B" w14:paraId="585843A0" w14:textId="77777777">
      <w:pPr>
        <w:spacing w:before="119"/>
        <w:ind w:left="141"/>
        <w:rPr>
          <w:sz w:val="21"/>
        </w:rPr>
      </w:pPr>
      <w:r>
        <w:rPr>
          <w:spacing w:val="-2"/>
          <w:sz w:val="21"/>
        </w:rPr>
        <w:t>H560_2:</w:t>
      </w:r>
    </w:p>
    <w:p w:rsidR="00D43E5B" w:rsidP="00D43E5B" w14:paraId="4D272651" w14:textId="77777777">
      <w:pPr>
        <w:pStyle w:val="ListParagraph"/>
        <w:numPr>
          <w:ilvl w:val="0"/>
          <w:numId w:val="5"/>
        </w:numPr>
        <w:tabs>
          <w:tab w:val="left" w:pos="859"/>
        </w:tabs>
        <w:spacing w:before="147"/>
        <w:ind w:left="859" w:hanging="358"/>
      </w:pPr>
      <w:r>
        <w:t>Innanfor</w:t>
      </w:r>
      <w:r>
        <w:rPr>
          <w:spacing w:val="-8"/>
        </w:rPr>
        <w:t xml:space="preserve"> </w:t>
      </w:r>
      <w:r>
        <w:t>omsynssone</w:t>
      </w:r>
      <w:r>
        <w:rPr>
          <w:spacing w:val="-7"/>
        </w:rPr>
        <w:t xml:space="preserve"> </w:t>
      </w:r>
      <w:r>
        <w:t>H560_2</w:t>
      </w:r>
      <w:r>
        <w:rPr>
          <w:spacing w:val="-6"/>
        </w:rPr>
        <w:t xml:space="preserve"> </w:t>
      </w:r>
      <w:r>
        <w:t>skal</w:t>
      </w:r>
      <w:r>
        <w:rPr>
          <w:spacing w:val="-7"/>
        </w:rPr>
        <w:t xml:space="preserve"> </w:t>
      </w:r>
      <w:r>
        <w:t>sikra</w:t>
      </w:r>
      <w:r>
        <w:rPr>
          <w:spacing w:val="-5"/>
        </w:rPr>
        <w:t xml:space="preserve"> </w:t>
      </w:r>
      <w:r>
        <w:t>raudlistearten,</w:t>
      </w:r>
      <w:r>
        <w:rPr>
          <w:spacing w:val="-9"/>
        </w:rPr>
        <w:t xml:space="preserve"> </w:t>
      </w:r>
      <w:r>
        <w:t>knappenålslaven</w:t>
      </w:r>
      <w:r>
        <w:t>,</w:t>
      </w:r>
      <w:r>
        <w:rPr>
          <w:spacing w:val="-7"/>
        </w:rPr>
        <w:t xml:space="preserve"> </w:t>
      </w:r>
      <w:r>
        <w:rPr>
          <w:spacing w:val="-2"/>
        </w:rPr>
        <w:t>blanknål</w:t>
      </w:r>
      <w:r>
        <w:rPr>
          <w:spacing w:val="-2"/>
        </w:rPr>
        <w:t>.</w:t>
      </w:r>
    </w:p>
    <w:p w:rsidR="00D43E5B" w:rsidP="00D43E5B" w14:paraId="71F5DF6B" w14:textId="77777777">
      <w:pPr>
        <w:pStyle w:val="ListParagraph"/>
        <w:numPr>
          <w:ilvl w:val="0"/>
          <w:numId w:val="5"/>
        </w:numPr>
        <w:tabs>
          <w:tab w:val="left" w:pos="859"/>
        </w:tabs>
        <w:spacing w:before="26"/>
        <w:ind w:left="859" w:hanging="358"/>
      </w:pPr>
      <w:r>
        <w:t>Omsynssona</w:t>
      </w:r>
      <w:r>
        <w:rPr>
          <w:spacing w:val="-4"/>
        </w:rPr>
        <w:t xml:space="preserve"> </w:t>
      </w:r>
      <w:r>
        <w:t>skal</w:t>
      </w:r>
      <w:r>
        <w:rPr>
          <w:spacing w:val="-4"/>
        </w:rPr>
        <w:t xml:space="preserve"> </w:t>
      </w:r>
      <w:r>
        <w:t>gjerdast</w:t>
      </w:r>
      <w:r>
        <w:rPr>
          <w:spacing w:val="-4"/>
        </w:rPr>
        <w:t xml:space="preserve"> </w:t>
      </w:r>
      <w:r>
        <w:t>inn</w:t>
      </w:r>
      <w:r>
        <w:rPr>
          <w:spacing w:val="-4"/>
        </w:rPr>
        <w:t xml:space="preserve"> </w:t>
      </w:r>
      <w:r>
        <w:t>i</w:t>
      </w:r>
      <w:r>
        <w:rPr>
          <w:spacing w:val="-4"/>
        </w:rPr>
        <w:t xml:space="preserve"> </w:t>
      </w:r>
      <w:r>
        <w:t>anleggsfasen</w:t>
      </w:r>
      <w:r>
        <w:rPr>
          <w:spacing w:val="-4"/>
        </w:rPr>
        <w:t xml:space="preserve"> </w:t>
      </w:r>
      <w:r>
        <w:t>for</w:t>
      </w:r>
      <w:r>
        <w:rPr>
          <w:spacing w:val="-4"/>
        </w:rPr>
        <w:t xml:space="preserve"> </w:t>
      </w:r>
      <w:r>
        <w:t>tiltak</w:t>
      </w:r>
      <w:r>
        <w:rPr>
          <w:spacing w:val="-3"/>
        </w:rPr>
        <w:t xml:space="preserve"> </w:t>
      </w:r>
      <w:r>
        <w:rPr>
          <w:spacing w:val="-2"/>
        </w:rPr>
        <w:t>inntil.</w:t>
      </w:r>
    </w:p>
    <w:p w:rsidR="00D43E5B" w:rsidP="00D43E5B" w14:paraId="4EC4A015" w14:textId="77777777"/>
    <w:p w:rsidR="00B5686E" w:rsidP="00EE22D6" w14:paraId="2D0B120C" w14:textId="77777777">
      <w:pPr>
        <w:pStyle w:val="Heading1"/>
        <w:numPr>
          <w:ilvl w:val="0"/>
          <w:numId w:val="12"/>
        </w:numPr>
        <w:tabs>
          <w:tab w:val="left" w:pos="573"/>
        </w:tabs>
        <w:rPr>
          <w:color w:val="2D74B5"/>
        </w:rPr>
      </w:pPr>
      <w:r>
        <w:rPr>
          <w:noProof/>
        </w:rPr>
        <mc:AlternateContent>
          <mc:Choice Requires="wps">
            <w:drawing>
              <wp:anchor distT="0" distB="0" distL="0" distR="0" simplePos="0" relativeHeight="251660288" behindDoc="1" locked="0" layoutInCell="1" allowOverlap="1">
                <wp:simplePos x="0" y="0"/>
                <wp:positionH relativeFrom="page">
                  <wp:posOffset>881176</wp:posOffset>
                </wp:positionH>
                <wp:positionV relativeFrom="paragraph">
                  <wp:posOffset>259141</wp:posOffset>
                </wp:positionV>
                <wp:extent cx="5798185" cy="6350"/>
                <wp:effectExtent l="0" t="0" r="0" b="0"/>
                <wp:wrapTopAndBottom/>
                <wp:docPr id="9" name="Graphic 9"/>
                <wp:cNvGraphicFramePr/>
                <a:graphic xmlns:a="http://schemas.openxmlformats.org/drawingml/2006/main">
                  <a:graphicData uri="http://schemas.microsoft.com/office/word/2010/wordprocessingShape">
                    <wps:wsp xmlns:wps="http://schemas.microsoft.com/office/word/2010/wordprocessingShape">
                      <wps:cNvSpPr/>
                      <wps:spPr>
                        <a:xfrm>
                          <a:off x="0" y="0"/>
                          <a:ext cx="5798185" cy="6350"/>
                        </a:xfrm>
                        <a:custGeom>
                          <a:avLst/>
                          <a:gdLst/>
                          <a:rect l="l" t="t" r="r" b="b"/>
                          <a:pathLst>
                            <a:path fill="norm" h="6350" w="5798185" stroke="1">
                              <a:moveTo>
                                <a:pt x="5798184" y="0"/>
                              </a:moveTo>
                              <a:lnTo>
                                <a:pt x="0" y="0"/>
                              </a:lnTo>
                              <a:lnTo>
                                <a:pt x="0" y="6096"/>
                              </a:lnTo>
                              <a:lnTo>
                                <a:pt x="5798184" y="6096"/>
                              </a:lnTo>
                              <a:lnTo>
                                <a:pt x="5798184" y="0"/>
                              </a:lnTo>
                              <a:close/>
                            </a:path>
                          </a:pathLst>
                        </a:custGeom>
                        <a:solidFill>
                          <a:srgbClr val="5B9BD4"/>
                        </a:solidFill>
                      </wps:spPr>
                      <wps:bodyPr wrap="square" lIns="0" tIns="0" rIns="0" bIns="0" rtlCol="0">
                        <a:prstTxWarp prst="textNoShape">
                          <a:avLst/>
                        </a:prstTxWarp>
                      </wps:bodyPr>
                    </wps:wsp>
                  </a:graphicData>
                </a:graphic>
              </wp:anchor>
            </w:drawing>
          </mc:Choice>
          <mc:Fallback>
            <w:pict>
              <v:shape id="Graphic 9" o:spid="_x0000_s1029" style="width:456.55pt;height:0.5pt;margin-top:20.4pt;margin-left:69.4pt;mso-position-horizontal-relative:page;mso-wrap-distance-bottom:0;mso-wrap-distance-left:0;mso-wrap-distance-right:0;mso-wrap-distance-top:0;mso-wrap-style:square;position:absolute;v-text-anchor:top;visibility:visible;z-index:-251655168" coordsize="5798185,6350" path="m5798184,l,,,6096l5798184,6096l5798184,xe" fillcolor="#5b9bd4" stroked="f">
                <v:path arrowok="t"/>
                <w10:wrap type="topAndBottom"/>
              </v:shape>
            </w:pict>
          </mc:Fallback>
        </mc:AlternateContent>
      </w:r>
      <w:r>
        <w:rPr>
          <w:color w:val="2D74B5"/>
        </w:rPr>
        <w:t>Føresegner</w:t>
      </w:r>
      <w:r>
        <w:rPr>
          <w:color w:val="2D74B5"/>
          <w:spacing w:val="-11"/>
        </w:rPr>
        <w:t xml:space="preserve"> </w:t>
      </w:r>
      <w:r>
        <w:rPr>
          <w:color w:val="2D74B5"/>
        </w:rPr>
        <w:t>til</w:t>
      </w:r>
      <w:r>
        <w:rPr>
          <w:color w:val="2D74B5"/>
          <w:spacing w:val="-10"/>
        </w:rPr>
        <w:t xml:space="preserve"> </w:t>
      </w:r>
      <w:r>
        <w:rPr>
          <w:color w:val="2D74B5"/>
          <w:spacing w:val="-2"/>
        </w:rPr>
        <w:t>føresegnområde</w:t>
      </w:r>
    </w:p>
    <w:p w:rsidR="00B5686E" w:rsidP="00EE22D6" w14:paraId="1CC023D6" w14:textId="77777777">
      <w:pPr>
        <w:pStyle w:val="Heading3"/>
        <w:numPr>
          <w:ilvl w:val="1"/>
          <w:numId w:val="12"/>
        </w:numPr>
        <w:tabs>
          <w:tab w:val="left" w:pos="717"/>
        </w:tabs>
        <w:rPr>
          <w:color w:val="2D74B5"/>
        </w:rPr>
      </w:pPr>
      <w:r>
        <w:rPr>
          <w:color w:val="2D74B5"/>
        </w:rPr>
        <w:t>Føresegner</w:t>
      </w:r>
      <w:r>
        <w:rPr>
          <w:color w:val="2D74B5"/>
          <w:spacing w:val="-4"/>
        </w:rPr>
        <w:t xml:space="preserve"> </w:t>
      </w:r>
      <w:r>
        <w:rPr>
          <w:color w:val="2D74B5"/>
        </w:rPr>
        <w:t>til</w:t>
      </w:r>
      <w:r>
        <w:rPr>
          <w:color w:val="2D74B5"/>
          <w:spacing w:val="-5"/>
        </w:rPr>
        <w:t xml:space="preserve"> </w:t>
      </w:r>
      <w:r>
        <w:rPr>
          <w:color w:val="2D74B5"/>
        </w:rPr>
        <w:t>føresegnområde</w:t>
      </w:r>
      <w:r>
        <w:rPr>
          <w:color w:val="2D74B5"/>
          <w:spacing w:val="-4"/>
        </w:rPr>
        <w:t xml:space="preserve"> </w:t>
      </w:r>
      <w:r>
        <w:rPr>
          <w:color w:val="2D74B5"/>
        </w:rPr>
        <w:t>(område</w:t>
      </w:r>
      <w:r>
        <w:rPr>
          <w:color w:val="2D74B5"/>
          <w:spacing w:val="-5"/>
        </w:rPr>
        <w:t xml:space="preserve"> </w:t>
      </w:r>
      <w:r>
        <w:rPr>
          <w:color w:val="2D74B5"/>
        </w:rPr>
        <w:t>#1),</w:t>
      </w:r>
      <w:r>
        <w:rPr>
          <w:color w:val="2D74B5"/>
          <w:spacing w:val="-3"/>
        </w:rPr>
        <w:t xml:space="preserve"> </w:t>
      </w:r>
      <w:r>
        <w:rPr>
          <w:color w:val="2D74B5"/>
        </w:rPr>
        <w:t>mellombels</w:t>
      </w:r>
      <w:r>
        <w:rPr>
          <w:color w:val="2D74B5"/>
          <w:spacing w:val="-3"/>
        </w:rPr>
        <w:t xml:space="preserve"> </w:t>
      </w:r>
      <w:r>
        <w:rPr>
          <w:color w:val="2D74B5"/>
          <w:spacing w:val="-2"/>
        </w:rPr>
        <w:t>masseuttak</w:t>
      </w:r>
    </w:p>
    <w:p w:rsidR="00B5686E" w14:paraId="122B9B8B" w14:textId="77777777">
      <w:pPr>
        <w:pStyle w:val="ListParagraph"/>
        <w:numPr>
          <w:ilvl w:val="0"/>
          <w:numId w:val="4"/>
        </w:numPr>
        <w:tabs>
          <w:tab w:val="left" w:pos="859"/>
          <w:tab w:val="left" w:pos="861"/>
        </w:tabs>
        <w:spacing w:before="2" w:line="264" w:lineRule="auto"/>
        <w:ind w:right="533"/>
      </w:pPr>
      <w:r>
        <w:t>Det</w:t>
      </w:r>
      <w:r>
        <w:rPr>
          <w:spacing w:val="-3"/>
        </w:rPr>
        <w:t xml:space="preserve"> </w:t>
      </w:r>
      <w:r>
        <w:t>er</w:t>
      </w:r>
      <w:r>
        <w:rPr>
          <w:spacing w:val="-2"/>
        </w:rPr>
        <w:t xml:space="preserve"> </w:t>
      </w:r>
      <w:r>
        <w:t>høve</w:t>
      </w:r>
      <w:r>
        <w:rPr>
          <w:spacing w:val="-2"/>
        </w:rPr>
        <w:t xml:space="preserve"> </w:t>
      </w:r>
      <w:r>
        <w:t>til</w:t>
      </w:r>
      <w:r>
        <w:rPr>
          <w:spacing w:val="-2"/>
        </w:rPr>
        <w:t xml:space="preserve"> </w:t>
      </w:r>
      <w:r>
        <w:t>å</w:t>
      </w:r>
      <w:r>
        <w:rPr>
          <w:spacing w:val="-4"/>
        </w:rPr>
        <w:t xml:space="preserve"> </w:t>
      </w:r>
      <w:r>
        <w:t>ta</w:t>
      </w:r>
      <w:r>
        <w:rPr>
          <w:spacing w:val="-2"/>
        </w:rPr>
        <w:t xml:space="preserve"> </w:t>
      </w:r>
      <w:r>
        <w:t>ut</w:t>
      </w:r>
      <w:r>
        <w:rPr>
          <w:spacing w:val="-4"/>
        </w:rPr>
        <w:t xml:space="preserve"> </w:t>
      </w:r>
      <w:r>
        <w:t>fast</w:t>
      </w:r>
      <w:r>
        <w:rPr>
          <w:spacing w:val="-2"/>
        </w:rPr>
        <w:t xml:space="preserve"> </w:t>
      </w:r>
      <w:r>
        <w:t>fjell</w:t>
      </w:r>
      <w:r>
        <w:rPr>
          <w:spacing w:val="-2"/>
        </w:rPr>
        <w:t xml:space="preserve"> </w:t>
      </w:r>
      <w:r>
        <w:t>til</w:t>
      </w:r>
      <w:r>
        <w:rPr>
          <w:spacing w:val="-2"/>
        </w:rPr>
        <w:t xml:space="preserve"> </w:t>
      </w:r>
      <w:r>
        <w:t>bruk</w:t>
      </w:r>
      <w:r>
        <w:rPr>
          <w:spacing w:val="-3"/>
        </w:rPr>
        <w:t xml:space="preserve"> </w:t>
      </w:r>
      <w:r>
        <w:t>i</w:t>
      </w:r>
      <w:r>
        <w:rPr>
          <w:spacing w:val="-4"/>
        </w:rPr>
        <w:t xml:space="preserve"> </w:t>
      </w:r>
      <w:r>
        <w:t>tiltak</w:t>
      </w:r>
      <w:r>
        <w:rPr>
          <w:spacing w:val="-1"/>
        </w:rPr>
        <w:t xml:space="preserve"> </w:t>
      </w:r>
      <w:r>
        <w:t>innanfor</w:t>
      </w:r>
      <w:r>
        <w:rPr>
          <w:spacing w:val="-2"/>
        </w:rPr>
        <w:t xml:space="preserve"> </w:t>
      </w:r>
      <w:r>
        <w:t xml:space="preserve">reguleringsplanens </w:t>
      </w:r>
      <w:r>
        <w:rPr>
          <w:spacing w:val="-2"/>
        </w:rPr>
        <w:t>avgrensing.</w:t>
      </w:r>
    </w:p>
    <w:p w:rsidR="006533FA" w:rsidP="006533FA" w14:paraId="2DFACBF5" w14:textId="77777777">
      <w:pPr>
        <w:pStyle w:val="ListParagraph"/>
        <w:numPr>
          <w:ilvl w:val="0"/>
          <w:numId w:val="4"/>
        </w:numPr>
        <w:tabs>
          <w:tab w:val="left" w:pos="859"/>
        </w:tabs>
        <w:spacing w:line="268" w:lineRule="exact"/>
        <w:ind w:left="859" w:hanging="358"/>
      </w:pPr>
      <w:r w:rsidRPr="006533FA">
        <w:t>Massene som vert teke ut må vere egna til dei føremåla dei skal nyttast til</w:t>
      </w:r>
      <w:r>
        <w:t>.</w:t>
      </w:r>
    </w:p>
    <w:p w:rsidR="00B5686E" w14:paraId="096F5325" w14:textId="6512D17E">
      <w:pPr>
        <w:pStyle w:val="ListParagraph"/>
        <w:numPr>
          <w:ilvl w:val="0"/>
          <w:numId w:val="4"/>
        </w:numPr>
        <w:tabs>
          <w:tab w:val="left" w:pos="859"/>
          <w:tab w:val="left" w:pos="861"/>
        </w:tabs>
        <w:spacing w:line="264" w:lineRule="auto"/>
        <w:ind w:right="528"/>
      </w:pPr>
      <w:r w:rsidRPr="006533FA">
        <w:t xml:space="preserve">Sprenging og knusing av stein skal berre skje måndag til torsdag mellom kl. 07.00-17.00 i tidsrommet 02. mai – 15. juni og 15. oktober – 30 november. Det er ikkje tillate med drift fredag, laurdag og søndag, og heilagdagar. Samla driftstid for </w:t>
      </w:r>
      <w:r w:rsidRPr="00D43E5B" w:rsidR="00D43E5B">
        <w:t>sprenging og knusing skal ikkje overstige 6 veker</w:t>
      </w:r>
      <w:r w:rsidRPr="006533FA">
        <w:t>. Borerigg og knuseanlegg skal ikkje vere i bruk samstundes for å redusere støypåverknad</w:t>
      </w:r>
      <w:r>
        <w:t>.</w:t>
      </w:r>
    </w:p>
    <w:p w:rsidR="00B5686E" w14:paraId="0ED55D74" w14:textId="77777777">
      <w:pPr>
        <w:pStyle w:val="ListParagraph"/>
        <w:numPr>
          <w:ilvl w:val="0"/>
          <w:numId w:val="4"/>
        </w:numPr>
        <w:tabs>
          <w:tab w:val="left" w:pos="860"/>
        </w:tabs>
        <w:spacing w:line="268" w:lineRule="exact"/>
        <w:ind w:left="860" w:hanging="359"/>
      </w:pPr>
      <w:r>
        <w:t>Det</w:t>
      </w:r>
      <w:r>
        <w:rPr>
          <w:spacing w:val="-7"/>
        </w:rPr>
        <w:t xml:space="preserve"> </w:t>
      </w:r>
      <w:r>
        <w:t>er</w:t>
      </w:r>
      <w:r>
        <w:rPr>
          <w:spacing w:val="-3"/>
        </w:rPr>
        <w:t xml:space="preserve"> </w:t>
      </w:r>
      <w:r>
        <w:t>høve</w:t>
      </w:r>
      <w:r>
        <w:rPr>
          <w:spacing w:val="-3"/>
        </w:rPr>
        <w:t xml:space="preserve"> </w:t>
      </w:r>
      <w:r>
        <w:t>til</w:t>
      </w:r>
      <w:r>
        <w:rPr>
          <w:spacing w:val="-2"/>
        </w:rPr>
        <w:t xml:space="preserve"> </w:t>
      </w:r>
      <w:r>
        <w:t>å</w:t>
      </w:r>
      <w:r>
        <w:rPr>
          <w:spacing w:val="-6"/>
        </w:rPr>
        <w:t xml:space="preserve"> </w:t>
      </w:r>
      <w:r>
        <w:t>mellomlagre</w:t>
      </w:r>
      <w:r>
        <w:rPr>
          <w:spacing w:val="-3"/>
        </w:rPr>
        <w:t xml:space="preserve"> </w:t>
      </w:r>
      <w:r>
        <w:t>knuste</w:t>
      </w:r>
      <w:r>
        <w:rPr>
          <w:spacing w:val="-4"/>
        </w:rPr>
        <w:t xml:space="preserve"> </w:t>
      </w:r>
      <w:r>
        <w:t>massar</w:t>
      </w:r>
      <w:r>
        <w:rPr>
          <w:spacing w:val="-3"/>
        </w:rPr>
        <w:t xml:space="preserve"> </w:t>
      </w:r>
      <w:r>
        <w:t>i</w:t>
      </w:r>
      <w:r>
        <w:rPr>
          <w:spacing w:val="-6"/>
        </w:rPr>
        <w:t xml:space="preserve"> </w:t>
      </w:r>
      <w:r>
        <w:t>inntil</w:t>
      </w:r>
      <w:r>
        <w:rPr>
          <w:spacing w:val="1"/>
        </w:rPr>
        <w:t xml:space="preserve"> </w:t>
      </w:r>
      <w:r>
        <w:t>10</w:t>
      </w:r>
      <w:r>
        <w:rPr>
          <w:spacing w:val="-4"/>
        </w:rPr>
        <w:t xml:space="preserve"> </w:t>
      </w:r>
      <w:r>
        <w:t>år</w:t>
      </w:r>
      <w:r>
        <w:rPr>
          <w:spacing w:val="-2"/>
        </w:rPr>
        <w:t xml:space="preserve"> </w:t>
      </w:r>
      <w:r>
        <w:t>frå</w:t>
      </w:r>
      <w:r>
        <w:rPr>
          <w:spacing w:val="-3"/>
        </w:rPr>
        <w:t xml:space="preserve"> </w:t>
      </w:r>
      <w:r>
        <w:t>driftsløyve</w:t>
      </w:r>
      <w:r>
        <w:rPr>
          <w:spacing w:val="-5"/>
        </w:rPr>
        <w:t xml:space="preserve"> </w:t>
      </w:r>
      <w:r>
        <w:t>er</w:t>
      </w:r>
      <w:r>
        <w:rPr>
          <w:spacing w:val="-2"/>
        </w:rPr>
        <w:t xml:space="preserve"> gitt.</w:t>
      </w:r>
    </w:p>
    <w:p w:rsidR="006533FA" w14:paraId="2A6EE8A9" w14:textId="77777777">
      <w:pPr>
        <w:pStyle w:val="ListParagraph"/>
        <w:numPr>
          <w:ilvl w:val="0"/>
          <w:numId w:val="4"/>
        </w:numPr>
        <w:tabs>
          <w:tab w:val="left" w:pos="859"/>
        </w:tabs>
        <w:spacing w:line="268" w:lineRule="exact"/>
        <w:ind w:left="859" w:hanging="358"/>
      </w:pPr>
      <w:r w:rsidRPr="00431EBA">
        <w:t>Avdekkingsmasse inkludert planterestar og stubbar skal lagrast lengst nord og aust i området (innanfor føresegnområde #</w:t>
      </w:r>
      <w:r w:rsidRPr="00431EBA" w:rsidR="00431EBA">
        <w:t>6</w:t>
      </w:r>
      <w:r w:rsidRPr="00431EBA">
        <w:t>) og skal danne</w:t>
      </w:r>
      <w:r w:rsidRPr="006533FA">
        <w:t xml:space="preserve"> ein skjermvoll mot innsyn og støy</w:t>
      </w:r>
      <w:r>
        <w:t>.</w:t>
      </w:r>
    </w:p>
    <w:p w:rsidR="006533FA" w14:paraId="7BE053BD" w14:textId="77777777">
      <w:pPr>
        <w:pStyle w:val="ListParagraph"/>
        <w:numPr>
          <w:ilvl w:val="0"/>
          <w:numId w:val="4"/>
        </w:numPr>
        <w:tabs>
          <w:tab w:val="left" w:pos="859"/>
        </w:tabs>
        <w:spacing w:line="268" w:lineRule="exact"/>
        <w:ind w:left="859" w:hanging="358"/>
      </w:pPr>
      <w:r w:rsidRPr="006533FA">
        <w:t>Ved støvplager skal det iverksetjast avbøtande tiltak som for eksempel vatning, salting eller liknande</w:t>
      </w:r>
      <w:r>
        <w:t>.</w:t>
      </w:r>
    </w:p>
    <w:p w:rsidR="006533FA" w14:paraId="67F96A46" w14:textId="77777777">
      <w:pPr>
        <w:pStyle w:val="ListParagraph"/>
        <w:numPr>
          <w:ilvl w:val="0"/>
          <w:numId w:val="4"/>
        </w:numPr>
        <w:tabs>
          <w:tab w:val="left" w:pos="859"/>
        </w:tabs>
        <w:spacing w:line="268" w:lineRule="exact"/>
        <w:ind w:left="859" w:hanging="358"/>
      </w:pPr>
      <w:r w:rsidRPr="006533FA">
        <w:t>Når det er etablert drift i massetaket kan naboar krevje støynivået etterprøvt. Konsesjonæren er plikta til å utføre støymåling med hjelp av godkjent desibelmålar og dokumentere støyen ved tillate aktivitet i taket. Ligg støynivået over tillate nivå, jf. Støyrapporten, skal støyreduserande tiltak iverksetjast, ved for eksempel redusert bore-/ knusestøy ved mindre maskinkapasitet, støyskjerming ved kjelda eller støyskjerming ved den skadelidne</w:t>
      </w:r>
      <w:r>
        <w:t>.</w:t>
      </w:r>
    </w:p>
    <w:p w:rsidR="00D43E5B" w:rsidP="00D43E5B" w14:paraId="70EFE0B1" w14:textId="77777777">
      <w:pPr>
        <w:pStyle w:val="ListParagraph"/>
        <w:numPr>
          <w:ilvl w:val="0"/>
          <w:numId w:val="4"/>
        </w:numPr>
        <w:tabs>
          <w:tab w:val="left" w:pos="859"/>
        </w:tabs>
        <w:spacing w:line="268" w:lineRule="exact"/>
        <w:ind w:left="859" w:hanging="358"/>
      </w:pPr>
      <w:r w:rsidRPr="006533FA">
        <w:t>Uttaksområdet skal til ein kvar tid vere forsvarleg sikra</w:t>
      </w:r>
      <w:r>
        <w:t>.</w:t>
      </w:r>
    </w:p>
    <w:p w:rsidR="00D43E5B" w14:paraId="6626EEB1" w14:textId="77777777">
      <w:r>
        <w:br w:type="page"/>
      </w:r>
    </w:p>
    <w:p w:rsidR="00D43E5B" w:rsidRPr="00D43E5B" w:rsidP="00D43E5B" w14:paraId="79E3A74D" w14:textId="541C8BAB">
      <w:pPr>
        <w:pStyle w:val="ListParagraph"/>
        <w:numPr>
          <w:ilvl w:val="0"/>
          <w:numId w:val="4"/>
        </w:numPr>
        <w:tabs>
          <w:tab w:val="left" w:pos="859"/>
        </w:tabs>
        <w:spacing w:line="268" w:lineRule="exact"/>
        <w:ind w:left="859" w:hanging="358"/>
      </w:pPr>
      <w:r w:rsidRPr="006533FA">
        <w:t>Avdekkingsmasse som er nytta til skjermingsvoll skal nyttast til naturleg arrondering mellom byggjegrensene og området skal få eit naturleg utformingspreg. Innanfor byggjegrenser skal terrenget planerast i samsvar med krav til planeringsnivå</w:t>
      </w:r>
      <w:r>
        <w:t>.</w:t>
      </w:r>
    </w:p>
    <w:p w:rsidR="00D43E5B" w:rsidRPr="00D43E5B" w:rsidP="00D43E5B" w14:paraId="72E53ABC" w14:textId="77777777">
      <w:pPr>
        <w:pStyle w:val="ListParagraph"/>
        <w:tabs>
          <w:tab w:val="left" w:pos="717"/>
          <w:tab w:val="left" w:pos="859"/>
        </w:tabs>
        <w:spacing w:before="37" w:line="268" w:lineRule="exact"/>
        <w:ind w:left="717" w:firstLine="0"/>
        <w:rPr>
          <w:color w:val="2D74B5"/>
        </w:rPr>
      </w:pPr>
    </w:p>
    <w:p w:rsidR="00B5686E" w:rsidRPr="00D43E5B" w:rsidP="00EE22D6" w14:paraId="52AD84A2" w14:textId="2D961D0D">
      <w:pPr>
        <w:pStyle w:val="ListParagraph"/>
        <w:numPr>
          <w:ilvl w:val="1"/>
          <w:numId w:val="12"/>
        </w:numPr>
        <w:tabs>
          <w:tab w:val="left" w:pos="717"/>
          <w:tab w:val="left" w:pos="859"/>
        </w:tabs>
        <w:spacing w:before="37" w:line="268" w:lineRule="exact"/>
        <w:rPr>
          <w:b/>
          <w:bCs/>
          <w:color w:val="2D74B5"/>
          <w:sz w:val="24"/>
          <w:szCs w:val="24"/>
        </w:rPr>
      </w:pPr>
      <w:r w:rsidRPr="00D43E5B">
        <w:rPr>
          <w:b/>
          <w:bCs/>
          <w:color w:val="2D74B5"/>
          <w:sz w:val="24"/>
          <w:szCs w:val="24"/>
        </w:rPr>
        <w:t>Føresegner</w:t>
      </w:r>
      <w:r w:rsidRPr="00D43E5B">
        <w:rPr>
          <w:b/>
          <w:bCs/>
          <w:color w:val="2D74B5"/>
          <w:spacing w:val="-5"/>
          <w:sz w:val="24"/>
          <w:szCs w:val="24"/>
        </w:rPr>
        <w:t xml:space="preserve"> </w:t>
      </w:r>
      <w:r w:rsidRPr="00D43E5B">
        <w:rPr>
          <w:b/>
          <w:bCs/>
          <w:color w:val="2D74B5"/>
          <w:sz w:val="24"/>
          <w:szCs w:val="24"/>
        </w:rPr>
        <w:t>til</w:t>
      </w:r>
      <w:r w:rsidRPr="00D43E5B">
        <w:rPr>
          <w:b/>
          <w:bCs/>
          <w:color w:val="2D74B5"/>
          <w:spacing w:val="-5"/>
          <w:sz w:val="24"/>
          <w:szCs w:val="24"/>
        </w:rPr>
        <w:t xml:space="preserve"> </w:t>
      </w:r>
      <w:r w:rsidRPr="00D43E5B">
        <w:rPr>
          <w:b/>
          <w:bCs/>
          <w:color w:val="2D74B5"/>
          <w:sz w:val="24"/>
          <w:szCs w:val="24"/>
        </w:rPr>
        <w:t>føresegnområde</w:t>
      </w:r>
      <w:r w:rsidRPr="00D43E5B">
        <w:rPr>
          <w:b/>
          <w:bCs/>
          <w:color w:val="2D74B5"/>
          <w:spacing w:val="-5"/>
          <w:sz w:val="24"/>
          <w:szCs w:val="24"/>
        </w:rPr>
        <w:t xml:space="preserve"> </w:t>
      </w:r>
      <w:r w:rsidRPr="00D43E5B">
        <w:rPr>
          <w:b/>
          <w:bCs/>
          <w:color w:val="2D74B5"/>
          <w:sz w:val="24"/>
          <w:szCs w:val="24"/>
        </w:rPr>
        <w:t>(område</w:t>
      </w:r>
      <w:r w:rsidRPr="00D43E5B">
        <w:rPr>
          <w:b/>
          <w:bCs/>
          <w:color w:val="2D74B5"/>
          <w:spacing w:val="-5"/>
          <w:sz w:val="24"/>
          <w:szCs w:val="24"/>
        </w:rPr>
        <w:t xml:space="preserve"> </w:t>
      </w:r>
      <w:r w:rsidRPr="00D43E5B">
        <w:rPr>
          <w:b/>
          <w:bCs/>
          <w:color w:val="2D74B5"/>
          <w:sz w:val="24"/>
          <w:szCs w:val="24"/>
        </w:rPr>
        <w:t>#2),</w:t>
      </w:r>
      <w:r w:rsidRPr="00D43E5B">
        <w:rPr>
          <w:b/>
          <w:bCs/>
          <w:color w:val="2D74B5"/>
          <w:spacing w:val="-3"/>
          <w:sz w:val="24"/>
          <w:szCs w:val="24"/>
        </w:rPr>
        <w:t xml:space="preserve"> </w:t>
      </w:r>
      <w:r w:rsidRPr="00D43E5B">
        <w:rPr>
          <w:b/>
          <w:bCs/>
          <w:color w:val="2D74B5"/>
          <w:spacing w:val="-2"/>
          <w:sz w:val="24"/>
          <w:szCs w:val="24"/>
        </w:rPr>
        <w:t>vegutbetring</w:t>
      </w:r>
    </w:p>
    <w:p w:rsidR="00B5686E" w14:paraId="65C60A93" w14:textId="77777777">
      <w:pPr>
        <w:pStyle w:val="ListParagraph"/>
        <w:numPr>
          <w:ilvl w:val="0"/>
          <w:numId w:val="3"/>
        </w:numPr>
        <w:tabs>
          <w:tab w:val="left" w:pos="859"/>
          <w:tab w:val="left" w:pos="861"/>
        </w:tabs>
        <w:spacing w:line="266" w:lineRule="auto"/>
        <w:ind w:right="872"/>
      </w:pPr>
      <w:r>
        <w:t>Køyrevegen</w:t>
      </w:r>
      <w:r>
        <w:rPr>
          <w:spacing w:val="-3"/>
        </w:rPr>
        <w:t xml:space="preserve"> </w:t>
      </w:r>
      <w:r>
        <w:t>i</w:t>
      </w:r>
      <w:r>
        <w:rPr>
          <w:spacing w:val="-3"/>
        </w:rPr>
        <w:t xml:space="preserve"> </w:t>
      </w:r>
      <w:r>
        <w:t>føresegnområdet</w:t>
      </w:r>
      <w:r>
        <w:rPr>
          <w:spacing w:val="-3"/>
        </w:rPr>
        <w:t xml:space="preserve"> </w:t>
      </w:r>
      <w:r>
        <w:t>skal</w:t>
      </w:r>
      <w:r>
        <w:rPr>
          <w:spacing w:val="-6"/>
        </w:rPr>
        <w:t xml:space="preserve"> </w:t>
      </w:r>
      <w:r>
        <w:t>få</w:t>
      </w:r>
      <w:r>
        <w:rPr>
          <w:spacing w:val="-3"/>
        </w:rPr>
        <w:t xml:space="preserve"> </w:t>
      </w:r>
      <w:r>
        <w:t>utjamna</w:t>
      </w:r>
      <w:r>
        <w:rPr>
          <w:spacing w:val="-3"/>
        </w:rPr>
        <w:t xml:space="preserve"> </w:t>
      </w:r>
      <w:r>
        <w:t>stigning</w:t>
      </w:r>
      <w:r>
        <w:rPr>
          <w:spacing w:val="-4"/>
        </w:rPr>
        <w:t xml:space="preserve"> </w:t>
      </w:r>
      <w:r>
        <w:t>til</w:t>
      </w:r>
      <w:r>
        <w:rPr>
          <w:spacing w:val="-4"/>
        </w:rPr>
        <w:t xml:space="preserve"> </w:t>
      </w:r>
      <w:r>
        <w:t>maksimalt</w:t>
      </w:r>
      <w:r>
        <w:rPr>
          <w:spacing w:val="-5"/>
        </w:rPr>
        <w:t xml:space="preserve"> </w:t>
      </w:r>
      <w:r>
        <w:t>10%. Breidde</w:t>
      </w:r>
      <w:r>
        <w:rPr>
          <w:spacing w:val="-3"/>
        </w:rPr>
        <w:t xml:space="preserve"> </w:t>
      </w:r>
      <w:r>
        <w:t>på køyrebane og skulder skal til saman vere på minst 4,0 m.</w:t>
      </w:r>
    </w:p>
    <w:p w:rsidR="00B5686E" w14:paraId="79908D6E" w14:textId="77777777">
      <w:pPr>
        <w:pStyle w:val="ListParagraph"/>
        <w:numPr>
          <w:ilvl w:val="0"/>
          <w:numId w:val="3"/>
        </w:numPr>
        <w:tabs>
          <w:tab w:val="left" w:pos="859"/>
          <w:tab w:val="left" w:pos="861"/>
        </w:tabs>
        <w:spacing w:line="264" w:lineRule="auto"/>
        <w:ind w:right="267"/>
      </w:pPr>
      <w:r>
        <w:t>Tiltaket</w:t>
      </w:r>
      <w:r>
        <w:rPr>
          <w:spacing w:val="-2"/>
        </w:rPr>
        <w:t xml:space="preserve"> </w:t>
      </w:r>
      <w:r>
        <w:t>skal</w:t>
      </w:r>
      <w:r>
        <w:rPr>
          <w:spacing w:val="-5"/>
        </w:rPr>
        <w:t xml:space="preserve"> </w:t>
      </w:r>
      <w:r>
        <w:t>vere</w:t>
      </w:r>
      <w:r>
        <w:rPr>
          <w:spacing w:val="-1"/>
        </w:rPr>
        <w:t xml:space="preserve"> </w:t>
      </w:r>
      <w:r>
        <w:t>ferdigstilt</w:t>
      </w:r>
      <w:r>
        <w:rPr>
          <w:spacing w:val="-5"/>
        </w:rPr>
        <w:t xml:space="preserve"> </w:t>
      </w:r>
      <w:r>
        <w:t>før</w:t>
      </w:r>
      <w:r>
        <w:rPr>
          <w:spacing w:val="-2"/>
        </w:rPr>
        <w:t xml:space="preserve"> </w:t>
      </w:r>
      <w:r>
        <w:t>igangsettingsløyve for</w:t>
      </w:r>
      <w:r>
        <w:rPr>
          <w:spacing w:val="-4"/>
        </w:rPr>
        <w:t xml:space="preserve"> </w:t>
      </w:r>
      <w:r>
        <w:t>bygningstiltak</w:t>
      </w:r>
      <w:r>
        <w:rPr>
          <w:spacing w:val="-1"/>
        </w:rPr>
        <w:t xml:space="preserve"> </w:t>
      </w:r>
      <w:r>
        <w:t>kan</w:t>
      </w:r>
      <w:r>
        <w:rPr>
          <w:spacing w:val="-5"/>
        </w:rPr>
        <w:t xml:space="preserve"> </w:t>
      </w:r>
      <w:r>
        <w:t>gjevast</w:t>
      </w:r>
      <w:r>
        <w:rPr>
          <w:spacing w:val="-2"/>
        </w:rPr>
        <w:t xml:space="preserve"> </w:t>
      </w:r>
      <w:r>
        <w:t>for</w:t>
      </w:r>
      <w:r>
        <w:rPr>
          <w:spacing w:val="-2"/>
        </w:rPr>
        <w:t xml:space="preserve"> </w:t>
      </w:r>
      <w:r>
        <w:t>tomter</w:t>
      </w:r>
      <w:r>
        <w:rPr>
          <w:spacing w:val="-3"/>
        </w:rPr>
        <w:t xml:space="preserve"> </w:t>
      </w:r>
      <w:r w:rsidRPr="00431EBA">
        <w:t xml:space="preserve">T22, </w:t>
      </w:r>
      <w:r w:rsidRPr="00431EBA" w:rsidR="00991BD7">
        <w:t>T</w:t>
      </w:r>
      <w:r w:rsidRPr="00431EBA">
        <w:t xml:space="preserve">24, </w:t>
      </w:r>
      <w:r w:rsidRPr="00431EBA" w:rsidR="00991BD7">
        <w:t xml:space="preserve">T </w:t>
      </w:r>
      <w:r w:rsidRPr="00431EBA">
        <w:t xml:space="preserve">25, </w:t>
      </w:r>
      <w:r w:rsidRPr="00431EBA" w:rsidR="00991BD7">
        <w:t>T</w:t>
      </w:r>
      <w:r w:rsidRPr="00431EBA">
        <w:t xml:space="preserve">26, </w:t>
      </w:r>
      <w:r w:rsidRPr="00431EBA" w:rsidR="00991BD7">
        <w:t>T</w:t>
      </w:r>
      <w:r w:rsidRPr="00431EBA">
        <w:t xml:space="preserve">29, </w:t>
      </w:r>
      <w:r w:rsidRPr="00431EBA" w:rsidR="00991BD7">
        <w:t>T</w:t>
      </w:r>
      <w:r w:rsidRPr="00431EBA">
        <w:t xml:space="preserve">30, </w:t>
      </w:r>
      <w:r w:rsidRPr="00431EBA" w:rsidR="00991BD7">
        <w:t>T</w:t>
      </w:r>
      <w:r w:rsidRPr="00431EBA">
        <w:t xml:space="preserve">31, </w:t>
      </w:r>
      <w:r w:rsidRPr="00431EBA" w:rsidR="00991BD7">
        <w:t>T</w:t>
      </w:r>
      <w:r w:rsidRPr="00431EBA">
        <w:t xml:space="preserve">32, </w:t>
      </w:r>
      <w:r w:rsidRPr="00431EBA" w:rsidR="00991BD7">
        <w:t>T</w:t>
      </w:r>
      <w:r w:rsidRPr="00431EBA">
        <w:t xml:space="preserve">33, </w:t>
      </w:r>
      <w:r w:rsidRPr="00431EBA" w:rsidR="00991BD7">
        <w:t>T</w:t>
      </w:r>
      <w:r w:rsidRPr="00431EBA">
        <w:t xml:space="preserve">37, </w:t>
      </w:r>
      <w:r w:rsidRPr="00431EBA" w:rsidR="00991BD7">
        <w:t>T</w:t>
      </w:r>
      <w:r w:rsidRPr="00431EBA">
        <w:t xml:space="preserve">63, </w:t>
      </w:r>
      <w:r w:rsidRPr="00431EBA" w:rsidR="00991BD7">
        <w:t>T</w:t>
      </w:r>
      <w:r w:rsidRPr="00431EBA">
        <w:t xml:space="preserve">64, </w:t>
      </w:r>
      <w:r w:rsidRPr="00431EBA" w:rsidR="00991BD7">
        <w:t>T</w:t>
      </w:r>
      <w:r w:rsidRPr="00431EBA">
        <w:t xml:space="preserve">65, </w:t>
      </w:r>
      <w:r w:rsidRPr="00431EBA" w:rsidR="00991BD7">
        <w:t>T</w:t>
      </w:r>
      <w:r w:rsidRPr="00431EBA">
        <w:t xml:space="preserve">66, </w:t>
      </w:r>
      <w:r w:rsidRPr="00431EBA" w:rsidR="00991BD7">
        <w:t>T</w:t>
      </w:r>
      <w:r w:rsidRPr="00431EBA">
        <w:t>67</w:t>
      </w:r>
      <w:r w:rsidRPr="00431EBA" w:rsidR="00991BD7">
        <w:t xml:space="preserve"> og T</w:t>
      </w:r>
      <w:r w:rsidRPr="00431EBA">
        <w:t>68.</w:t>
      </w:r>
    </w:p>
    <w:p w:rsidR="00D43E5B" w:rsidRPr="00431EBA" w:rsidP="00D43E5B" w14:paraId="3936AA22" w14:textId="77777777">
      <w:pPr>
        <w:pStyle w:val="ListParagraph"/>
        <w:tabs>
          <w:tab w:val="left" w:pos="859"/>
          <w:tab w:val="left" w:pos="861"/>
        </w:tabs>
        <w:spacing w:line="264" w:lineRule="auto"/>
        <w:ind w:right="267" w:firstLine="0"/>
      </w:pPr>
    </w:p>
    <w:p w:rsidR="006533FA" w:rsidRPr="00431EBA" w:rsidP="006533FA" w14:paraId="398EA19C" w14:textId="77777777">
      <w:pPr>
        <w:pStyle w:val="Heading3"/>
        <w:numPr>
          <w:ilvl w:val="1"/>
          <w:numId w:val="12"/>
        </w:numPr>
        <w:tabs>
          <w:tab w:val="left" w:pos="717"/>
        </w:tabs>
        <w:spacing w:before="37"/>
        <w:rPr>
          <w:color w:val="2D74B5"/>
        </w:rPr>
      </w:pPr>
      <w:r w:rsidRPr="00431EBA">
        <w:rPr>
          <w:color w:val="2D74B5"/>
        </w:rPr>
        <w:t>Føresegner</w:t>
      </w:r>
      <w:r w:rsidRPr="00431EBA">
        <w:rPr>
          <w:color w:val="2D74B5"/>
          <w:spacing w:val="-5"/>
        </w:rPr>
        <w:t xml:space="preserve"> </w:t>
      </w:r>
      <w:r w:rsidRPr="00431EBA">
        <w:rPr>
          <w:color w:val="2D74B5"/>
        </w:rPr>
        <w:t>til</w:t>
      </w:r>
      <w:r w:rsidRPr="00431EBA">
        <w:rPr>
          <w:color w:val="2D74B5"/>
          <w:spacing w:val="-5"/>
        </w:rPr>
        <w:t xml:space="preserve"> </w:t>
      </w:r>
      <w:r w:rsidRPr="00431EBA">
        <w:rPr>
          <w:color w:val="2D74B5"/>
        </w:rPr>
        <w:t>føresegnområde</w:t>
      </w:r>
      <w:r w:rsidRPr="00431EBA">
        <w:rPr>
          <w:color w:val="2D74B5"/>
          <w:spacing w:val="-5"/>
        </w:rPr>
        <w:t xml:space="preserve"> </w:t>
      </w:r>
      <w:r w:rsidRPr="00431EBA">
        <w:rPr>
          <w:color w:val="2D74B5"/>
        </w:rPr>
        <w:t>(område</w:t>
      </w:r>
      <w:r w:rsidRPr="00431EBA">
        <w:rPr>
          <w:color w:val="2D74B5"/>
          <w:spacing w:val="-5"/>
        </w:rPr>
        <w:t xml:space="preserve"> </w:t>
      </w:r>
      <w:r w:rsidRPr="00431EBA">
        <w:rPr>
          <w:color w:val="2D74B5"/>
        </w:rPr>
        <w:t>#3),</w:t>
      </w:r>
      <w:r w:rsidRPr="00431EBA">
        <w:rPr>
          <w:color w:val="2D74B5"/>
          <w:spacing w:val="-3"/>
        </w:rPr>
        <w:t xml:space="preserve"> </w:t>
      </w:r>
      <w:r w:rsidRPr="00431EBA">
        <w:rPr>
          <w:color w:val="2D74B5"/>
          <w:spacing w:val="-2"/>
        </w:rPr>
        <w:t>fangdam/sedimenteringsbasseng</w:t>
      </w:r>
    </w:p>
    <w:p w:rsidR="006533FA" w:rsidP="006533FA" w14:paraId="2FDA9FD6" w14:textId="77777777">
      <w:pPr>
        <w:pStyle w:val="ListParagraph"/>
        <w:numPr>
          <w:ilvl w:val="3"/>
          <w:numId w:val="12"/>
        </w:numPr>
        <w:tabs>
          <w:tab w:val="left" w:pos="859"/>
          <w:tab w:val="left" w:pos="861"/>
        </w:tabs>
        <w:spacing w:line="264" w:lineRule="auto"/>
        <w:ind w:right="267" w:hanging="294"/>
      </w:pPr>
      <w:r w:rsidRPr="006533FA">
        <w:t>Innanfor område skal det etablerast eit anlegg for reinsing av finstoff i overflatevatn og driftsvatn, t.d. sedimenteringsbasseng/fangdam for å sikre mot avrenning av slamhaldig overflatevatn til vassdraget. Under drift har konsesjonæren ansvar for vedlikehald, tømming av slamlaguna ved behov og levering til godkjent deponi</w:t>
      </w:r>
      <w:r>
        <w:t>.</w:t>
      </w:r>
    </w:p>
    <w:p w:rsidR="006533FA" w:rsidRPr="00431EBA" w:rsidP="006533FA" w14:paraId="71329720" w14:textId="77777777">
      <w:pPr>
        <w:pStyle w:val="Heading3"/>
        <w:numPr>
          <w:ilvl w:val="1"/>
          <w:numId w:val="12"/>
        </w:numPr>
        <w:tabs>
          <w:tab w:val="left" w:pos="717"/>
        </w:tabs>
        <w:spacing w:before="37"/>
        <w:rPr>
          <w:color w:val="2D74B5"/>
        </w:rPr>
      </w:pPr>
      <w:r w:rsidRPr="00431EBA">
        <w:rPr>
          <w:color w:val="2D74B5"/>
        </w:rPr>
        <w:t>Føresegner</w:t>
      </w:r>
      <w:r w:rsidRPr="00431EBA">
        <w:rPr>
          <w:color w:val="2D74B5"/>
          <w:spacing w:val="-5"/>
        </w:rPr>
        <w:t xml:space="preserve"> </w:t>
      </w:r>
      <w:r w:rsidRPr="00431EBA">
        <w:rPr>
          <w:color w:val="2D74B5"/>
        </w:rPr>
        <w:t>til</w:t>
      </w:r>
      <w:r w:rsidRPr="00431EBA">
        <w:rPr>
          <w:color w:val="2D74B5"/>
          <w:spacing w:val="-5"/>
        </w:rPr>
        <w:t xml:space="preserve"> </w:t>
      </w:r>
      <w:r w:rsidRPr="00431EBA">
        <w:rPr>
          <w:color w:val="2D74B5"/>
        </w:rPr>
        <w:t>føresegnområde</w:t>
      </w:r>
      <w:r w:rsidRPr="00431EBA">
        <w:rPr>
          <w:color w:val="2D74B5"/>
          <w:spacing w:val="-5"/>
        </w:rPr>
        <w:t xml:space="preserve"> </w:t>
      </w:r>
      <w:r w:rsidRPr="00431EBA">
        <w:rPr>
          <w:color w:val="2D74B5"/>
        </w:rPr>
        <w:t>(område</w:t>
      </w:r>
      <w:r w:rsidRPr="00431EBA">
        <w:rPr>
          <w:color w:val="2D74B5"/>
          <w:spacing w:val="-5"/>
        </w:rPr>
        <w:t xml:space="preserve"> </w:t>
      </w:r>
      <w:r w:rsidRPr="00431EBA">
        <w:rPr>
          <w:color w:val="2D74B5"/>
        </w:rPr>
        <w:t>#</w:t>
      </w:r>
      <w:r w:rsidRPr="00431EBA" w:rsidR="00431EBA">
        <w:rPr>
          <w:color w:val="2D74B5"/>
        </w:rPr>
        <w:t>5</w:t>
      </w:r>
      <w:r w:rsidRPr="00431EBA">
        <w:rPr>
          <w:color w:val="2D74B5"/>
        </w:rPr>
        <w:t>),</w:t>
      </w:r>
      <w:r w:rsidRPr="00431EBA">
        <w:rPr>
          <w:color w:val="2D74B5"/>
          <w:spacing w:val="-3"/>
        </w:rPr>
        <w:t xml:space="preserve"> </w:t>
      </w:r>
      <w:r w:rsidRPr="00431EBA">
        <w:rPr>
          <w:color w:val="2D74B5"/>
          <w:spacing w:val="-2"/>
        </w:rPr>
        <w:t>naturleg skjerming</w:t>
      </w:r>
    </w:p>
    <w:p w:rsidR="00B5686E" w:rsidRPr="00431EBA" w:rsidP="006533FA" w14:paraId="3CDCA448" w14:textId="77777777">
      <w:pPr>
        <w:pStyle w:val="BodyText"/>
        <w:numPr>
          <w:ilvl w:val="3"/>
          <w:numId w:val="12"/>
        </w:numPr>
        <w:spacing w:before="129"/>
        <w:ind w:hanging="294"/>
      </w:pPr>
      <w:r w:rsidRPr="006533FA">
        <w:t xml:space="preserve">Eksisterande vegetasjon i LF i føresegnområdet skal bevarast som naturleg skjerming for </w:t>
      </w:r>
      <w:r w:rsidRPr="00431EBA">
        <w:t>uttaksområdet.</w:t>
      </w:r>
    </w:p>
    <w:p w:rsidR="00431EBA" w:rsidRPr="00431EBA" w:rsidP="00431EBA" w14:paraId="77972928" w14:textId="77777777">
      <w:pPr>
        <w:pStyle w:val="Heading3"/>
        <w:numPr>
          <w:ilvl w:val="1"/>
          <w:numId w:val="12"/>
        </w:numPr>
        <w:tabs>
          <w:tab w:val="left" w:pos="717"/>
        </w:tabs>
        <w:spacing w:before="37"/>
        <w:rPr>
          <w:color w:val="2D74B5"/>
        </w:rPr>
      </w:pPr>
      <w:r w:rsidRPr="00431EBA">
        <w:rPr>
          <w:color w:val="2D74B5"/>
        </w:rPr>
        <w:t>Føresegner</w:t>
      </w:r>
      <w:r w:rsidRPr="00431EBA">
        <w:rPr>
          <w:color w:val="2D74B5"/>
          <w:spacing w:val="-5"/>
        </w:rPr>
        <w:t xml:space="preserve"> </w:t>
      </w:r>
      <w:r w:rsidRPr="00431EBA">
        <w:rPr>
          <w:color w:val="2D74B5"/>
        </w:rPr>
        <w:t>til</w:t>
      </w:r>
      <w:r w:rsidRPr="00431EBA">
        <w:rPr>
          <w:color w:val="2D74B5"/>
          <w:spacing w:val="-5"/>
        </w:rPr>
        <w:t xml:space="preserve"> </w:t>
      </w:r>
      <w:r w:rsidRPr="00431EBA">
        <w:rPr>
          <w:color w:val="2D74B5"/>
        </w:rPr>
        <w:t>føresegnområde</w:t>
      </w:r>
      <w:r w:rsidRPr="00431EBA">
        <w:rPr>
          <w:color w:val="2D74B5"/>
          <w:spacing w:val="-5"/>
        </w:rPr>
        <w:t xml:space="preserve"> </w:t>
      </w:r>
      <w:r w:rsidRPr="00431EBA">
        <w:rPr>
          <w:color w:val="2D74B5"/>
        </w:rPr>
        <w:t>(område</w:t>
      </w:r>
      <w:r w:rsidRPr="00431EBA">
        <w:rPr>
          <w:color w:val="2D74B5"/>
          <w:spacing w:val="-5"/>
        </w:rPr>
        <w:t xml:space="preserve"> </w:t>
      </w:r>
      <w:r w:rsidRPr="00431EBA">
        <w:rPr>
          <w:color w:val="2D74B5"/>
        </w:rPr>
        <w:t>#6),</w:t>
      </w:r>
      <w:r w:rsidRPr="00431EBA">
        <w:rPr>
          <w:color w:val="2D74B5"/>
          <w:spacing w:val="-3"/>
        </w:rPr>
        <w:t xml:space="preserve"> </w:t>
      </w:r>
      <w:r w:rsidRPr="00431EBA">
        <w:rPr>
          <w:color w:val="2D74B5"/>
          <w:spacing w:val="-2"/>
        </w:rPr>
        <w:t>skjermingsvoll</w:t>
      </w:r>
    </w:p>
    <w:p w:rsidR="00431EBA" w:rsidP="00431EBA" w14:paraId="7D12DCE9" w14:textId="77777777">
      <w:pPr>
        <w:pStyle w:val="ListParagraph"/>
        <w:numPr>
          <w:ilvl w:val="3"/>
          <w:numId w:val="12"/>
        </w:numPr>
        <w:tabs>
          <w:tab w:val="left" w:pos="993"/>
        </w:tabs>
        <w:spacing w:line="264" w:lineRule="auto"/>
        <w:ind w:right="267" w:hanging="294"/>
      </w:pPr>
      <w:r w:rsidRPr="006533FA">
        <w:t>Føresegnområde skal nyttast til skjermingstiltak. Avdekka toppmasser frå mellombels massetak skal leggjast opp som skjermingsvoll mot uttaket. Etter Vinje kommune Side 6/6 avslutta drift skal skjermingsvoll brukast til revegetering av området for mellombels massetak (føresegnområde #1)</w:t>
      </w:r>
      <w:r>
        <w:t>.</w:t>
      </w:r>
    </w:p>
    <w:p w:rsidR="006533FA" w14:paraId="57B1E0BC" w14:textId="77777777">
      <w:pPr>
        <w:pStyle w:val="BodyText"/>
        <w:spacing w:before="129"/>
        <w:ind w:left="0" w:firstLine="0"/>
      </w:pPr>
    </w:p>
    <w:p w:rsidR="00B5686E" w:rsidP="00EE22D6" w14:paraId="5E078382" w14:textId="737C142A">
      <w:pPr>
        <w:pStyle w:val="Heading1"/>
        <w:numPr>
          <w:ilvl w:val="0"/>
          <w:numId w:val="12"/>
        </w:numPr>
        <w:tabs>
          <w:tab w:val="left" w:pos="573"/>
        </w:tabs>
        <w:rPr>
          <w:color w:val="2D74B5"/>
        </w:rPr>
      </w:pPr>
      <w:r>
        <w:rPr>
          <w:noProof/>
        </w:rPr>
        <mc:AlternateContent>
          <mc:Choice Requires="wps">
            <w:drawing>
              <wp:anchor distT="0" distB="0" distL="0" distR="0" simplePos="0" relativeHeight="251666432" behindDoc="1" locked="0" layoutInCell="1" allowOverlap="1">
                <wp:simplePos x="0" y="0"/>
                <wp:positionH relativeFrom="page">
                  <wp:posOffset>881176</wp:posOffset>
                </wp:positionH>
                <wp:positionV relativeFrom="paragraph">
                  <wp:posOffset>259248</wp:posOffset>
                </wp:positionV>
                <wp:extent cx="5798185" cy="6350"/>
                <wp:effectExtent l="0" t="0" r="0" b="0"/>
                <wp:wrapTopAndBottom/>
                <wp:docPr id="11" name="Graphic 11"/>
                <wp:cNvGraphicFramePr/>
                <a:graphic xmlns:a="http://schemas.openxmlformats.org/drawingml/2006/main">
                  <a:graphicData uri="http://schemas.microsoft.com/office/word/2010/wordprocessingShape">
                    <wps:wsp xmlns:wps="http://schemas.microsoft.com/office/word/2010/wordprocessingShape">
                      <wps:cNvSpPr/>
                      <wps:spPr>
                        <a:xfrm>
                          <a:off x="0" y="0"/>
                          <a:ext cx="5798185" cy="6350"/>
                        </a:xfrm>
                        <a:custGeom>
                          <a:avLst/>
                          <a:gdLst/>
                          <a:rect l="l" t="t" r="r" b="b"/>
                          <a:pathLst>
                            <a:path fill="norm" h="6350" w="5798185" stroke="1">
                              <a:moveTo>
                                <a:pt x="5798184" y="0"/>
                              </a:moveTo>
                              <a:lnTo>
                                <a:pt x="0" y="0"/>
                              </a:lnTo>
                              <a:lnTo>
                                <a:pt x="0" y="6096"/>
                              </a:lnTo>
                              <a:lnTo>
                                <a:pt x="5798184" y="6096"/>
                              </a:lnTo>
                              <a:lnTo>
                                <a:pt x="5798184" y="0"/>
                              </a:lnTo>
                              <a:close/>
                            </a:path>
                          </a:pathLst>
                        </a:custGeom>
                        <a:solidFill>
                          <a:srgbClr val="5B9BD4"/>
                        </a:solidFill>
                      </wps:spPr>
                      <wps:bodyPr wrap="square" lIns="0" tIns="0" rIns="0" bIns="0" rtlCol="0">
                        <a:prstTxWarp prst="textNoShape">
                          <a:avLst/>
                        </a:prstTxWarp>
                      </wps:bodyPr>
                    </wps:wsp>
                  </a:graphicData>
                </a:graphic>
              </wp:anchor>
            </w:drawing>
          </mc:Choice>
          <mc:Fallback>
            <w:pict>
              <v:shape id="Graphic 11" o:spid="_x0000_s1030" style="width:456.55pt;height:0.5pt;margin-top:20.4pt;margin-left:69.4pt;mso-position-horizontal-relative:page;mso-wrap-distance-bottom:0;mso-wrap-distance-left:0;mso-wrap-distance-right:0;mso-wrap-distance-top:0;mso-wrap-style:square;position:absolute;v-text-anchor:top;visibility:visible;z-index:-251649024" coordsize="5798185,6350" path="m5798184,l,,,6096l5798184,6096l5798184,xe" fillcolor="#5b9bd4" stroked="f">
                <v:path arrowok="t"/>
                <w10:wrap type="topAndBottom"/>
              </v:shape>
            </w:pict>
          </mc:Fallback>
        </mc:AlternateContent>
      </w:r>
      <w:r>
        <w:rPr>
          <w:color w:val="2D74B5"/>
          <w:spacing w:val="-2"/>
        </w:rPr>
        <w:t>Rekkefølgjeføresegner</w:t>
      </w:r>
    </w:p>
    <w:p w:rsidR="00B5686E" w:rsidP="00EE22D6" w14:paraId="614CEBB0" w14:textId="77777777">
      <w:pPr>
        <w:pStyle w:val="Heading4"/>
        <w:numPr>
          <w:ilvl w:val="1"/>
          <w:numId w:val="12"/>
        </w:numPr>
        <w:tabs>
          <w:tab w:val="left" w:pos="717"/>
        </w:tabs>
        <w:rPr>
          <w:color w:val="2D74B5"/>
        </w:rPr>
      </w:pPr>
      <w:r>
        <w:rPr>
          <w:color w:val="2D74B5"/>
        </w:rPr>
        <w:t>Før</w:t>
      </w:r>
      <w:r>
        <w:rPr>
          <w:color w:val="2D74B5"/>
          <w:spacing w:val="1"/>
        </w:rPr>
        <w:t xml:space="preserve"> </w:t>
      </w:r>
      <w:r>
        <w:rPr>
          <w:color w:val="2D74B5"/>
          <w:spacing w:val="-2"/>
        </w:rPr>
        <w:t>rammeløyve</w:t>
      </w:r>
    </w:p>
    <w:p w:rsidR="00B5686E" w14:paraId="5EFABA7E" w14:textId="77777777">
      <w:pPr>
        <w:pStyle w:val="BodyText"/>
        <w:spacing w:before="2"/>
        <w:ind w:left="501" w:firstLine="0"/>
      </w:pPr>
      <w:r>
        <w:t>a)</w:t>
      </w:r>
      <w:r>
        <w:rPr>
          <w:spacing w:val="37"/>
        </w:rPr>
        <w:t xml:space="preserve">  </w:t>
      </w:r>
      <w:r>
        <w:t>Dokumentasjonskrav</w:t>
      </w:r>
      <w:r>
        <w:rPr>
          <w:spacing w:val="-1"/>
        </w:rPr>
        <w:t xml:space="preserve"> </w:t>
      </w:r>
      <w:r>
        <w:t>skal</w:t>
      </w:r>
      <w:r>
        <w:rPr>
          <w:spacing w:val="-3"/>
        </w:rPr>
        <w:t xml:space="preserve"> </w:t>
      </w:r>
      <w:r>
        <w:t>vere</w:t>
      </w:r>
      <w:r>
        <w:rPr>
          <w:spacing w:val="-2"/>
        </w:rPr>
        <w:t xml:space="preserve"> godkjent</w:t>
      </w:r>
      <w:r w:rsidR="00733D29">
        <w:rPr>
          <w:spacing w:val="-2"/>
        </w:rPr>
        <w:t>.</w:t>
      </w:r>
    </w:p>
    <w:p w:rsidR="00B5686E" w:rsidP="00EE22D6" w14:paraId="53D161C4" w14:textId="77777777">
      <w:pPr>
        <w:pStyle w:val="Heading4"/>
        <w:numPr>
          <w:ilvl w:val="1"/>
          <w:numId w:val="12"/>
        </w:numPr>
        <w:tabs>
          <w:tab w:val="left" w:pos="717"/>
        </w:tabs>
        <w:spacing w:before="185" w:line="293" w:lineRule="exact"/>
        <w:rPr>
          <w:color w:val="2D74B5"/>
        </w:rPr>
      </w:pPr>
      <w:r>
        <w:rPr>
          <w:color w:val="2D74B5"/>
        </w:rPr>
        <w:t>Før</w:t>
      </w:r>
      <w:r>
        <w:rPr>
          <w:color w:val="2D74B5"/>
          <w:spacing w:val="1"/>
        </w:rPr>
        <w:t xml:space="preserve"> </w:t>
      </w:r>
      <w:r>
        <w:rPr>
          <w:color w:val="2D74B5"/>
          <w:spacing w:val="-2"/>
        </w:rPr>
        <w:t>igangsetjingsløyve</w:t>
      </w:r>
    </w:p>
    <w:p w:rsidR="00B5686E" w14:paraId="22A08EEC" w14:textId="77777777">
      <w:pPr>
        <w:pStyle w:val="ListParagraph"/>
        <w:numPr>
          <w:ilvl w:val="0"/>
          <w:numId w:val="2"/>
        </w:numPr>
        <w:tabs>
          <w:tab w:val="left" w:pos="859"/>
        </w:tabs>
        <w:ind w:left="859" w:hanging="358"/>
      </w:pPr>
      <w:r>
        <w:t>Dokumentasjonskrav</w:t>
      </w:r>
      <w:r>
        <w:rPr>
          <w:spacing w:val="-6"/>
        </w:rPr>
        <w:t xml:space="preserve"> </w:t>
      </w:r>
      <w:r>
        <w:t>skal</w:t>
      </w:r>
      <w:r>
        <w:rPr>
          <w:spacing w:val="-7"/>
        </w:rPr>
        <w:t xml:space="preserve"> </w:t>
      </w:r>
      <w:r>
        <w:t>vere</w:t>
      </w:r>
      <w:r>
        <w:rPr>
          <w:spacing w:val="-5"/>
        </w:rPr>
        <w:t xml:space="preserve"> </w:t>
      </w:r>
      <w:r>
        <w:rPr>
          <w:spacing w:val="-2"/>
        </w:rPr>
        <w:t>godkjent</w:t>
      </w:r>
    </w:p>
    <w:p w:rsidR="00B5686E" w14:paraId="0497AABC" w14:textId="2C7BAC75">
      <w:pPr>
        <w:pStyle w:val="ListParagraph"/>
        <w:numPr>
          <w:ilvl w:val="0"/>
          <w:numId w:val="2"/>
        </w:numPr>
        <w:tabs>
          <w:tab w:val="left" w:pos="859"/>
        </w:tabs>
        <w:spacing w:before="27"/>
        <w:ind w:left="859" w:hanging="358"/>
      </w:pPr>
      <w:r>
        <w:t>Køyretilkomst</w:t>
      </w:r>
      <w:r>
        <w:rPr>
          <w:spacing w:val="-7"/>
        </w:rPr>
        <w:t xml:space="preserve"> </w:t>
      </w:r>
      <w:r>
        <w:t>til</w:t>
      </w:r>
      <w:r>
        <w:rPr>
          <w:spacing w:val="-7"/>
        </w:rPr>
        <w:t xml:space="preserve"> </w:t>
      </w:r>
      <w:r>
        <w:t>omsøkt</w:t>
      </w:r>
      <w:r>
        <w:rPr>
          <w:spacing w:val="-4"/>
        </w:rPr>
        <w:t xml:space="preserve"> </w:t>
      </w:r>
      <w:r>
        <w:t>tiltak</w:t>
      </w:r>
      <w:r>
        <w:rPr>
          <w:spacing w:val="-3"/>
        </w:rPr>
        <w:t xml:space="preserve"> </w:t>
      </w:r>
      <w:r>
        <w:t>innanfor</w:t>
      </w:r>
      <w:r>
        <w:rPr>
          <w:spacing w:val="-7"/>
        </w:rPr>
        <w:t xml:space="preserve"> </w:t>
      </w:r>
      <w:r w:rsidR="0003094F">
        <w:t>FBF</w:t>
      </w:r>
      <w:r>
        <w:rPr>
          <w:spacing w:val="-5"/>
        </w:rPr>
        <w:t xml:space="preserve"> </w:t>
      </w:r>
      <w:r>
        <w:t>skal</w:t>
      </w:r>
      <w:r>
        <w:rPr>
          <w:spacing w:val="-7"/>
        </w:rPr>
        <w:t xml:space="preserve"> </w:t>
      </w:r>
      <w:r>
        <w:t>vere</w:t>
      </w:r>
      <w:r>
        <w:rPr>
          <w:spacing w:val="-6"/>
        </w:rPr>
        <w:t xml:space="preserve"> </w:t>
      </w:r>
      <w:r>
        <w:rPr>
          <w:spacing w:val="-2"/>
        </w:rPr>
        <w:t>etablert.</w:t>
      </w:r>
    </w:p>
    <w:p w:rsidR="00B5686E" w14:paraId="497DAE36" w14:textId="77777777">
      <w:pPr>
        <w:pStyle w:val="ListParagraph"/>
        <w:numPr>
          <w:ilvl w:val="0"/>
          <w:numId w:val="2"/>
        </w:numPr>
        <w:tabs>
          <w:tab w:val="left" w:pos="861"/>
        </w:tabs>
        <w:spacing w:before="29" w:line="264" w:lineRule="auto"/>
        <w:ind w:right="328"/>
      </w:pPr>
      <w:r>
        <w:t>Føresegnområde</w:t>
      </w:r>
      <w:r>
        <w:rPr>
          <w:spacing w:val="-2"/>
        </w:rPr>
        <w:t xml:space="preserve"> </w:t>
      </w:r>
      <w:r>
        <w:t>#</w:t>
      </w:r>
      <w:r w:rsidR="00431EBA">
        <w:t>6</w:t>
      </w:r>
      <w:r>
        <w:rPr>
          <w:spacing w:val="-2"/>
        </w:rPr>
        <w:t xml:space="preserve"> </w:t>
      </w:r>
      <w:r>
        <w:t>skal</w:t>
      </w:r>
      <w:r>
        <w:rPr>
          <w:spacing w:val="-5"/>
        </w:rPr>
        <w:t xml:space="preserve"> </w:t>
      </w:r>
      <w:r>
        <w:t>vere</w:t>
      </w:r>
      <w:r>
        <w:rPr>
          <w:spacing w:val="-2"/>
        </w:rPr>
        <w:t xml:space="preserve"> </w:t>
      </w:r>
      <w:r>
        <w:t>opparbeidd</w:t>
      </w:r>
      <w:r>
        <w:rPr>
          <w:spacing w:val="-3"/>
        </w:rPr>
        <w:t xml:space="preserve"> </w:t>
      </w:r>
      <w:r>
        <w:t>før</w:t>
      </w:r>
      <w:r>
        <w:rPr>
          <w:spacing w:val="-2"/>
        </w:rPr>
        <w:t xml:space="preserve"> </w:t>
      </w:r>
      <w:r>
        <w:t>ein</w:t>
      </w:r>
      <w:r>
        <w:rPr>
          <w:spacing w:val="-6"/>
        </w:rPr>
        <w:t xml:space="preserve"> </w:t>
      </w:r>
      <w:r>
        <w:t>setje</w:t>
      </w:r>
      <w:r>
        <w:rPr>
          <w:spacing w:val="-4"/>
        </w:rPr>
        <w:t xml:space="preserve"> </w:t>
      </w:r>
      <w:r>
        <w:t>i</w:t>
      </w:r>
      <w:r>
        <w:rPr>
          <w:spacing w:val="-2"/>
        </w:rPr>
        <w:t xml:space="preserve"> </w:t>
      </w:r>
      <w:r>
        <w:t>gang</w:t>
      </w:r>
      <w:r>
        <w:rPr>
          <w:spacing w:val="-3"/>
        </w:rPr>
        <w:t xml:space="preserve"> </w:t>
      </w:r>
      <w:r>
        <w:t>bygningstiltak</w:t>
      </w:r>
      <w:r>
        <w:rPr>
          <w:spacing w:val="-2"/>
        </w:rPr>
        <w:t xml:space="preserve"> </w:t>
      </w:r>
      <w:r>
        <w:t>på</w:t>
      </w:r>
      <w:r>
        <w:rPr>
          <w:spacing w:val="-4"/>
        </w:rPr>
        <w:t xml:space="preserve"> </w:t>
      </w:r>
      <w:r>
        <w:t>tomtene</w:t>
      </w:r>
      <w:r>
        <w:rPr>
          <w:spacing w:val="-2"/>
        </w:rPr>
        <w:t xml:space="preserve"> </w:t>
      </w:r>
      <w:r>
        <w:t xml:space="preserve">T22, </w:t>
      </w:r>
      <w:r w:rsidR="00EE22D6">
        <w:t>T</w:t>
      </w:r>
      <w:r>
        <w:t xml:space="preserve">24, </w:t>
      </w:r>
      <w:r w:rsidR="00EE22D6">
        <w:t>T</w:t>
      </w:r>
      <w:r>
        <w:t xml:space="preserve">25, </w:t>
      </w:r>
      <w:r w:rsidR="00EE22D6">
        <w:t>T</w:t>
      </w:r>
      <w:r>
        <w:t xml:space="preserve">26, </w:t>
      </w:r>
      <w:r w:rsidR="00EE22D6">
        <w:t>T</w:t>
      </w:r>
      <w:r>
        <w:t xml:space="preserve">29, </w:t>
      </w:r>
      <w:r w:rsidR="00EE22D6">
        <w:t>T</w:t>
      </w:r>
      <w:r>
        <w:t xml:space="preserve">30, </w:t>
      </w:r>
      <w:r w:rsidR="00EE22D6">
        <w:t>T</w:t>
      </w:r>
      <w:r>
        <w:t xml:space="preserve">31, </w:t>
      </w:r>
      <w:r w:rsidR="00EE22D6">
        <w:t>T</w:t>
      </w:r>
      <w:r>
        <w:t xml:space="preserve">32, </w:t>
      </w:r>
      <w:r w:rsidR="00EE22D6">
        <w:t>T</w:t>
      </w:r>
      <w:r>
        <w:t xml:space="preserve">33, </w:t>
      </w:r>
      <w:r w:rsidR="00EE22D6">
        <w:t>T</w:t>
      </w:r>
      <w:r>
        <w:t xml:space="preserve">37, </w:t>
      </w:r>
      <w:r w:rsidR="00EE22D6">
        <w:t>T</w:t>
      </w:r>
      <w:r>
        <w:t xml:space="preserve">63, </w:t>
      </w:r>
      <w:r w:rsidR="00EE22D6">
        <w:t>T</w:t>
      </w:r>
      <w:r>
        <w:t xml:space="preserve">64, </w:t>
      </w:r>
      <w:r w:rsidR="00EE22D6">
        <w:t>T</w:t>
      </w:r>
      <w:r>
        <w:t xml:space="preserve">65, </w:t>
      </w:r>
      <w:r w:rsidR="00EE22D6">
        <w:t>T</w:t>
      </w:r>
      <w:r>
        <w:t xml:space="preserve">66, </w:t>
      </w:r>
      <w:r w:rsidR="00EE22D6">
        <w:t>T</w:t>
      </w:r>
      <w:r>
        <w:t>67</w:t>
      </w:r>
      <w:r w:rsidR="00EE22D6">
        <w:t xml:space="preserve"> og T</w:t>
      </w:r>
      <w:r>
        <w:t>68.</w:t>
      </w:r>
    </w:p>
    <w:p w:rsidR="00B5686E" w14:paraId="75912521" w14:textId="77777777">
      <w:pPr>
        <w:pStyle w:val="ListParagraph"/>
        <w:numPr>
          <w:ilvl w:val="0"/>
          <w:numId w:val="2"/>
        </w:numPr>
        <w:tabs>
          <w:tab w:val="left" w:pos="859"/>
          <w:tab w:val="left" w:pos="861"/>
        </w:tabs>
        <w:spacing w:line="264" w:lineRule="auto"/>
        <w:ind w:right="400"/>
      </w:pPr>
      <w:r>
        <w:t>Før</w:t>
      </w:r>
      <w:r>
        <w:rPr>
          <w:spacing w:val="-2"/>
        </w:rPr>
        <w:t xml:space="preserve"> </w:t>
      </w:r>
      <w:r>
        <w:t>fritidsbustader</w:t>
      </w:r>
      <w:r>
        <w:rPr>
          <w:spacing w:val="-5"/>
        </w:rPr>
        <w:t xml:space="preserve"> </w:t>
      </w:r>
      <w:r>
        <w:t>utanfor</w:t>
      </w:r>
      <w:r>
        <w:rPr>
          <w:spacing w:val="-7"/>
        </w:rPr>
        <w:t xml:space="preserve"> </w:t>
      </w:r>
      <w:r>
        <w:t>planområdet</w:t>
      </w:r>
      <w:r>
        <w:rPr>
          <w:spacing w:val="-2"/>
        </w:rPr>
        <w:t xml:space="preserve"> </w:t>
      </w:r>
      <w:r>
        <w:t>kan</w:t>
      </w:r>
      <w:r>
        <w:rPr>
          <w:spacing w:val="-5"/>
        </w:rPr>
        <w:t xml:space="preserve"> </w:t>
      </w:r>
      <w:r>
        <w:t>knyte</w:t>
      </w:r>
      <w:r>
        <w:rPr>
          <w:spacing w:val="-2"/>
        </w:rPr>
        <w:t xml:space="preserve"> </w:t>
      </w:r>
      <w:r>
        <w:t>seg</w:t>
      </w:r>
      <w:r>
        <w:rPr>
          <w:spacing w:val="-5"/>
        </w:rPr>
        <w:t xml:space="preserve"> </w:t>
      </w:r>
      <w:r>
        <w:t>til</w:t>
      </w:r>
      <w:r>
        <w:rPr>
          <w:spacing w:val="-3"/>
        </w:rPr>
        <w:t xml:space="preserve"> </w:t>
      </w:r>
      <w:r>
        <w:t>VA-anlegget</w:t>
      </w:r>
      <w:r>
        <w:rPr>
          <w:spacing w:val="-4"/>
        </w:rPr>
        <w:t xml:space="preserve"> </w:t>
      </w:r>
      <w:r>
        <w:t>og</w:t>
      </w:r>
      <w:r>
        <w:rPr>
          <w:spacing w:val="-3"/>
        </w:rPr>
        <w:t xml:space="preserve"> </w:t>
      </w:r>
      <w:r>
        <w:t>pumpestasjonen, skal restkapasitet på VA-anlegget greiast ut.</w:t>
      </w:r>
    </w:p>
    <w:p w:rsidR="00E25D4F" w14:paraId="5C4A692F" w14:textId="77777777">
      <w:pPr>
        <w:pStyle w:val="ListParagraph"/>
        <w:numPr>
          <w:ilvl w:val="0"/>
          <w:numId w:val="2"/>
        </w:numPr>
        <w:tabs>
          <w:tab w:val="left" w:pos="859"/>
          <w:tab w:val="left" w:pos="861"/>
        </w:tabs>
        <w:spacing w:line="264" w:lineRule="auto"/>
        <w:ind w:right="400"/>
      </w:pPr>
      <w:r w:rsidRPr="00E25D4F">
        <w:t>For tomt T69 skal det søkjast om etablering av tilkomstveg og tilkomstvegen til tomt T69 skal ikkje påverke vassbalansen i myra eller vasspegelen slik at den økologiske kvaliteten blir forringa. Tilkomstvegen skal fyllast opp og det skal nyttast geoduk eller likande. Det er ikkje tillate å masseutskifte eller grøfte myra</w:t>
      </w:r>
      <w:r>
        <w:t>.</w:t>
      </w:r>
    </w:p>
    <w:p w:rsidR="00B5686E" w:rsidP="00EE22D6" w14:paraId="2DB21634" w14:textId="77777777">
      <w:pPr>
        <w:pStyle w:val="Heading4"/>
        <w:numPr>
          <w:ilvl w:val="1"/>
          <w:numId w:val="12"/>
        </w:numPr>
        <w:tabs>
          <w:tab w:val="left" w:pos="717"/>
        </w:tabs>
        <w:spacing w:before="161" w:line="293" w:lineRule="exact"/>
        <w:rPr>
          <w:color w:val="2D74B5"/>
        </w:rPr>
      </w:pPr>
      <w:r>
        <w:rPr>
          <w:color w:val="2D74B5"/>
        </w:rPr>
        <w:t>Før</w:t>
      </w:r>
      <w:r>
        <w:rPr>
          <w:color w:val="2D74B5"/>
          <w:spacing w:val="1"/>
        </w:rPr>
        <w:t xml:space="preserve"> </w:t>
      </w:r>
      <w:r>
        <w:rPr>
          <w:color w:val="2D74B5"/>
          <w:spacing w:val="-2"/>
        </w:rPr>
        <w:t>bruksløyve</w:t>
      </w:r>
    </w:p>
    <w:p w:rsidR="00B5686E" w14:paraId="240A9279" w14:textId="77777777">
      <w:pPr>
        <w:pStyle w:val="ListParagraph"/>
        <w:numPr>
          <w:ilvl w:val="0"/>
          <w:numId w:val="1"/>
        </w:numPr>
        <w:tabs>
          <w:tab w:val="left" w:pos="859"/>
          <w:tab w:val="left" w:pos="861"/>
        </w:tabs>
        <w:spacing w:line="264" w:lineRule="auto"/>
        <w:ind w:right="261"/>
      </w:pPr>
      <w:r>
        <w:t>Dokumentasjonskrav</w:t>
      </w:r>
      <w:r>
        <w:rPr>
          <w:spacing w:val="-2"/>
        </w:rPr>
        <w:t xml:space="preserve"> </w:t>
      </w:r>
      <w:r>
        <w:t>skal</w:t>
      </w:r>
      <w:r>
        <w:rPr>
          <w:spacing w:val="-3"/>
        </w:rPr>
        <w:t xml:space="preserve"> </w:t>
      </w:r>
      <w:r>
        <w:t>vere</w:t>
      </w:r>
      <w:r>
        <w:rPr>
          <w:spacing w:val="-5"/>
        </w:rPr>
        <w:t xml:space="preserve"> </w:t>
      </w:r>
      <w:r>
        <w:t>oppfylt</w:t>
      </w:r>
      <w:r>
        <w:rPr>
          <w:spacing w:val="-5"/>
        </w:rPr>
        <w:t xml:space="preserve"> </w:t>
      </w:r>
      <w:r>
        <w:t>til</w:t>
      </w:r>
      <w:r>
        <w:rPr>
          <w:spacing w:val="-3"/>
        </w:rPr>
        <w:t xml:space="preserve"> </w:t>
      </w:r>
      <w:r>
        <w:t>ferdigattest.</w:t>
      </w:r>
      <w:r>
        <w:rPr>
          <w:spacing w:val="-5"/>
        </w:rPr>
        <w:t xml:space="preserve"> </w:t>
      </w:r>
      <w:r>
        <w:t>Sakshandsamar</w:t>
      </w:r>
      <w:r>
        <w:rPr>
          <w:spacing w:val="-6"/>
        </w:rPr>
        <w:t xml:space="preserve"> </w:t>
      </w:r>
      <w:r>
        <w:t>kan</w:t>
      </w:r>
      <w:r>
        <w:rPr>
          <w:spacing w:val="-3"/>
        </w:rPr>
        <w:t xml:space="preserve"> </w:t>
      </w:r>
      <w:r>
        <w:t>krevje</w:t>
      </w:r>
      <w:r>
        <w:rPr>
          <w:spacing w:val="-5"/>
        </w:rPr>
        <w:t xml:space="preserve"> </w:t>
      </w:r>
      <w:r>
        <w:t>tilsvarande dokumentasjon ved søknad om mellombels bruksløyve.</w:t>
      </w:r>
    </w:p>
    <w:p w:rsidR="00B5686E" w14:paraId="44A1EDAB" w14:textId="77777777">
      <w:pPr>
        <w:pStyle w:val="ListParagraph"/>
        <w:numPr>
          <w:ilvl w:val="0"/>
          <w:numId w:val="1"/>
        </w:numPr>
        <w:tabs>
          <w:tab w:val="left" w:pos="859"/>
        </w:tabs>
        <w:spacing w:line="268" w:lineRule="exact"/>
        <w:ind w:left="859" w:hanging="358"/>
      </w:pPr>
      <w:r>
        <w:t>Bueiningar</w:t>
      </w:r>
      <w:r>
        <w:rPr>
          <w:spacing w:val="-3"/>
        </w:rPr>
        <w:t xml:space="preserve"> </w:t>
      </w:r>
      <w:r>
        <w:t>skal</w:t>
      </w:r>
      <w:r>
        <w:rPr>
          <w:spacing w:val="-5"/>
        </w:rPr>
        <w:t xml:space="preserve"> </w:t>
      </w:r>
      <w:r>
        <w:t>vere</w:t>
      </w:r>
      <w:r>
        <w:rPr>
          <w:spacing w:val="-5"/>
        </w:rPr>
        <w:t xml:space="preserve"> </w:t>
      </w:r>
      <w:r>
        <w:t>tilkopla</w:t>
      </w:r>
      <w:r>
        <w:rPr>
          <w:spacing w:val="-3"/>
        </w:rPr>
        <w:t xml:space="preserve"> </w:t>
      </w:r>
      <w:r>
        <w:t>vatn-</w:t>
      </w:r>
      <w:r>
        <w:rPr>
          <w:spacing w:val="-5"/>
        </w:rPr>
        <w:t xml:space="preserve"> </w:t>
      </w:r>
      <w:r>
        <w:t>og</w:t>
      </w:r>
      <w:r>
        <w:rPr>
          <w:spacing w:val="-4"/>
        </w:rPr>
        <w:t xml:space="preserve"> </w:t>
      </w:r>
      <w:r>
        <w:t>avlaup</w:t>
      </w:r>
      <w:r>
        <w:rPr>
          <w:spacing w:val="-4"/>
        </w:rPr>
        <w:t xml:space="preserve"> </w:t>
      </w:r>
      <w:r>
        <w:t>i</w:t>
      </w:r>
      <w:r>
        <w:rPr>
          <w:spacing w:val="-3"/>
        </w:rPr>
        <w:t xml:space="preserve"> </w:t>
      </w:r>
      <w:r>
        <w:t>samsvar</w:t>
      </w:r>
      <w:r>
        <w:rPr>
          <w:spacing w:val="-5"/>
        </w:rPr>
        <w:t xml:space="preserve"> </w:t>
      </w:r>
      <w:r>
        <w:t>med</w:t>
      </w:r>
      <w:r>
        <w:rPr>
          <w:spacing w:val="-6"/>
        </w:rPr>
        <w:t xml:space="preserve"> </w:t>
      </w:r>
      <w:r>
        <w:t>krav</w:t>
      </w:r>
      <w:r>
        <w:rPr>
          <w:spacing w:val="-2"/>
        </w:rPr>
        <w:t xml:space="preserve"> </w:t>
      </w:r>
      <w:r>
        <w:t>til</w:t>
      </w:r>
      <w:r>
        <w:rPr>
          <w:spacing w:val="-3"/>
        </w:rPr>
        <w:t xml:space="preserve"> </w:t>
      </w:r>
      <w:r>
        <w:rPr>
          <w:spacing w:val="-2"/>
        </w:rPr>
        <w:t>funksjon.</w:t>
      </w:r>
    </w:p>
    <w:p w:rsidR="00B5686E" w14:paraId="13279E6D" w14:textId="57F9A5A5">
      <w:pPr>
        <w:pStyle w:val="ListParagraph"/>
        <w:numPr>
          <w:ilvl w:val="0"/>
          <w:numId w:val="1"/>
        </w:numPr>
        <w:tabs>
          <w:tab w:val="left" w:pos="861"/>
        </w:tabs>
        <w:spacing w:before="26" w:line="264" w:lineRule="auto"/>
        <w:ind w:right="327"/>
      </w:pPr>
      <w:r>
        <w:t>Hydrant</w:t>
      </w:r>
      <w:r>
        <w:rPr>
          <w:spacing w:val="-2"/>
        </w:rPr>
        <w:t xml:space="preserve"> </w:t>
      </w:r>
      <w:r>
        <w:t>for</w:t>
      </w:r>
      <w:r>
        <w:rPr>
          <w:spacing w:val="-5"/>
        </w:rPr>
        <w:t xml:space="preserve"> </w:t>
      </w:r>
      <w:r>
        <w:t>brannsløkking</w:t>
      </w:r>
      <w:r>
        <w:rPr>
          <w:spacing w:val="-3"/>
        </w:rPr>
        <w:t xml:space="preserve"> </w:t>
      </w:r>
      <w:r>
        <w:t>innanfor</w:t>
      </w:r>
      <w:r>
        <w:rPr>
          <w:spacing w:val="-2"/>
        </w:rPr>
        <w:t xml:space="preserve"> </w:t>
      </w:r>
      <w:r>
        <w:t>250</w:t>
      </w:r>
      <w:r>
        <w:rPr>
          <w:spacing w:val="-4"/>
        </w:rPr>
        <w:t xml:space="preserve"> </w:t>
      </w:r>
      <w:r>
        <w:t>m</w:t>
      </w:r>
      <w:r>
        <w:rPr>
          <w:spacing w:val="-4"/>
        </w:rPr>
        <w:t xml:space="preserve"> </w:t>
      </w:r>
      <w:r>
        <w:t>frå</w:t>
      </w:r>
      <w:r>
        <w:rPr>
          <w:spacing w:val="-2"/>
        </w:rPr>
        <w:t xml:space="preserve"> </w:t>
      </w:r>
      <w:r>
        <w:t>tiltaket</w:t>
      </w:r>
      <w:r>
        <w:rPr>
          <w:spacing w:val="-2"/>
        </w:rPr>
        <w:t xml:space="preserve"> </w:t>
      </w:r>
      <w:r>
        <w:t>innanfor</w:t>
      </w:r>
      <w:r>
        <w:rPr>
          <w:spacing w:val="-2"/>
        </w:rPr>
        <w:t xml:space="preserve"> </w:t>
      </w:r>
      <w:r w:rsidR="0003094F">
        <w:t>FBF</w:t>
      </w:r>
      <w:r>
        <w:t>2,</w:t>
      </w:r>
      <w:r>
        <w:rPr>
          <w:spacing w:val="-4"/>
        </w:rPr>
        <w:t xml:space="preserve"> </w:t>
      </w:r>
      <w:r w:rsidR="0003094F">
        <w:t>FBF</w:t>
      </w:r>
      <w:r>
        <w:t>3</w:t>
      </w:r>
      <w:r>
        <w:rPr>
          <w:spacing w:val="-4"/>
        </w:rPr>
        <w:t xml:space="preserve"> </w:t>
      </w:r>
      <w:r>
        <w:t>og</w:t>
      </w:r>
      <w:r>
        <w:rPr>
          <w:spacing w:val="-3"/>
        </w:rPr>
        <w:t xml:space="preserve"> </w:t>
      </w:r>
      <w:r w:rsidR="0003094F">
        <w:t>FBF</w:t>
      </w:r>
      <w:r>
        <w:t>4 skal</w:t>
      </w:r>
      <w:r>
        <w:rPr>
          <w:spacing w:val="-5"/>
        </w:rPr>
        <w:t xml:space="preserve"> </w:t>
      </w:r>
      <w:r>
        <w:t>vere etablert i samsvar med teknisk plan.</w:t>
      </w:r>
    </w:p>
    <w:p w:rsidR="00D43E5B" w14:paraId="3E5B5CA0" w14:textId="77777777">
      <w:pPr>
        <w:rPr>
          <w:color w:val="2D74B5"/>
          <w:sz w:val="24"/>
          <w:szCs w:val="24"/>
        </w:rPr>
      </w:pPr>
      <w:r>
        <w:rPr>
          <w:color w:val="2D74B5"/>
        </w:rPr>
        <w:br w:type="page"/>
      </w:r>
    </w:p>
    <w:p w:rsidR="005E7189" w:rsidP="005E7189" w14:paraId="71F58540" w14:textId="5A16F900">
      <w:pPr>
        <w:pStyle w:val="Heading4"/>
        <w:numPr>
          <w:ilvl w:val="1"/>
          <w:numId w:val="12"/>
        </w:numPr>
        <w:tabs>
          <w:tab w:val="left" w:pos="717"/>
        </w:tabs>
        <w:spacing w:before="161" w:line="293" w:lineRule="exact"/>
        <w:rPr>
          <w:color w:val="2D74B5"/>
        </w:rPr>
      </w:pPr>
      <w:r>
        <w:rPr>
          <w:color w:val="2D74B5"/>
        </w:rPr>
        <w:t xml:space="preserve">Tursti og </w:t>
      </w:r>
      <w:r>
        <w:rPr>
          <w:color w:val="2D74B5"/>
        </w:rPr>
        <w:t>uteopphaldesområde</w:t>
      </w:r>
    </w:p>
    <w:p w:rsidR="00B5686E" w:rsidP="005E7189" w14:paraId="7305D74A" w14:textId="61A5C5E7">
      <w:pPr>
        <w:pStyle w:val="ListParagraph"/>
        <w:numPr>
          <w:ilvl w:val="3"/>
          <w:numId w:val="12"/>
        </w:numPr>
        <w:tabs>
          <w:tab w:val="left" w:pos="993"/>
        </w:tabs>
        <w:spacing w:before="146" w:line="264" w:lineRule="auto"/>
        <w:ind w:right="615" w:hanging="294"/>
      </w:pPr>
      <w:r>
        <w:t>Tursti</w:t>
      </w:r>
      <w:r>
        <w:rPr>
          <w:spacing w:val="-2"/>
        </w:rPr>
        <w:t xml:space="preserve"> </w:t>
      </w:r>
      <w:r>
        <w:t>i</w:t>
      </w:r>
      <w:r>
        <w:rPr>
          <w:spacing w:val="-2"/>
        </w:rPr>
        <w:t xml:space="preserve"> </w:t>
      </w:r>
      <w:r w:rsidR="00D81856">
        <w:t>TV</w:t>
      </w:r>
      <w:r>
        <w:t>2</w:t>
      </w:r>
      <w:r>
        <w:rPr>
          <w:spacing w:val="-3"/>
        </w:rPr>
        <w:t xml:space="preserve"> </w:t>
      </w:r>
      <w:r>
        <w:t>og</w:t>
      </w:r>
      <w:r>
        <w:rPr>
          <w:spacing w:val="-3"/>
        </w:rPr>
        <w:t xml:space="preserve"> </w:t>
      </w:r>
      <w:r w:rsidR="00D81856">
        <w:t>TV</w:t>
      </w:r>
      <w:r>
        <w:t>9</w:t>
      </w:r>
      <w:r>
        <w:rPr>
          <w:spacing w:val="-3"/>
        </w:rPr>
        <w:t xml:space="preserve"> </w:t>
      </w:r>
      <w:r>
        <w:t>skal</w:t>
      </w:r>
      <w:r>
        <w:rPr>
          <w:spacing w:val="-5"/>
        </w:rPr>
        <w:t xml:space="preserve"> </w:t>
      </w:r>
      <w:r>
        <w:t>vere</w:t>
      </w:r>
      <w:r>
        <w:rPr>
          <w:spacing w:val="-2"/>
        </w:rPr>
        <w:t xml:space="preserve"> </w:t>
      </w:r>
      <w:r>
        <w:t>etablert</w:t>
      </w:r>
      <w:r>
        <w:rPr>
          <w:spacing w:val="-1"/>
        </w:rPr>
        <w:t xml:space="preserve"> </w:t>
      </w:r>
      <w:r>
        <w:t>når</w:t>
      </w:r>
      <w:r>
        <w:rPr>
          <w:spacing w:val="-2"/>
        </w:rPr>
        <w:t xml:space="preserve"> </w:t>
      </w:r>
      <w:r>
        <w:t>det</w:t>
      </w:r>
      <w:r>
        <w:rPr>
          <w:spacing w:val="-4"/>
        </w:rPr>
        <w:t xml:space="preserve"> </w:t>
      </w:r>
      <w:r>
        <w:t>er</w:t>
      </w:r>
      <w:r>
        <w:rPr>
          <w:spacing w:val="-2"/>
        </w:rPr>
        <w:t xml:space="preserve"> </w:t>
      </w:r>
      <w:r>
        <w:t>gjeve</w:t>
      </w:r>
      <w:r>
        <w:rPr>
          <w:spacing w:val="-6"/>
        </w:rPr>
        <w:t xml:space="preserve"> </w:t>
      </w:r>
      <w:r>
        <w:t>byggeløyve for</w:t>
      </w:r>
      <w:r>
        <w:rPr>
          <w:spacing w:val="-5"/>
        </w:rPr>
        <w:t xml:space="preserve"> </w:t>
      </w:r>
      <w:r>
        <w:t>30</w:t>
      </w:r>
      <w:r>
        <w:rPr>
          <w:spacing w:val="-2"/>
        </w:rPr>
        <w:t xml:space="preserve"> </w:t>
      </w:r>
      <w:r>
        <w:t>tomter</w:t>
      </w:r>
      <w:r>
        <w:rPr>
          <w:spacing w:val="-3"/>
        </w:rPr>
        <w:t xml:space="preserve"> </w:t>
      </w:r>
      <w:r>
        <w:t xml:space="preserve">innanfor </w:t>
      </w:r>
      <w:r w:rsidR="0003094F">
        <w:rPr>
          <w:spacing w:val="-2"/>
        </w:rPr>
        <w:t>FBF</w:t>
      </w:r>
      <w:r>
        <w:rPr>
          <w:spacing w:val="-2"/>
        </w:rPr>
        <w:t>2,</w:t>
      </w:r>
      <w:r w:rsidR="00733D29">
        <w:rPr>
          <w:spacing w:val="-2"/>
        </w:rPr>
        <w:t xml:space="preserve"> </w:t>
      </w:r>
      <w:r w:rsidR="0003094F">
        <w:rPr>
          <w:spacing w:val="-2"/>
        </w:rPr>
        <w:t>FBF</w:t>
      </w:r>
      <w:r>
        <w:rPr>
          <w:spacing w:val="-2"/>
        </w:rPr>
        <w:t>3</w:t>
      </w:r>
      <w:r w:rsidR="00733D29">
        <w:rPr>
          <w:spacing w:val="-2"/>
        </w:rPr>
        <w:t xml:space="preserve"> og </w:t>
      </w:r>
      <w:r w:rsidR="0003094F">
        <w:rPr>
          <w:spacing w:val="-2"/>
        </w:rPr>
        <w:t>FBF</w:t>
      </w:r>
      <w:r>
        <w:rPr>
          <w:spacing w:val="-2"/>
        </w:rPr>
        <w:t>4.</w:t>
      </w:r>
    </w:p>
    <w:p w:rsidR="00B5686E" w:rsidP="005E7189" w14:paraId="42213994" w14:textId="14C9912E">
      <w:pPr>
        <w:pStyle w:val="ListParagraph"/>
        <w:numPr>
          <w:ilvl w:val="3"/>
          <w:numId w:val="12"/>
        </w:numPr>
        <w:tabs>
          <w:tab w:val="left" w:pos="993"/>
        </w:tabs>
        <w:spacing w:line="264" w:lineRule="auto"/>
        <w:ind w:right="415" w:hanging="294"/>
      </w:pPr>
      <w:r>
        <w:t>Tursti</w:t>
      </w:r>
      <w:r>
        <w:rPr>
          <w:spacing w:val="-2"/>
        </w:rPr>
        <w:t xml:space="preserve"> </w:t>
      </w:r>
      <w:r>
        <w:t>i</w:t>
      </w:r>
      <w:r>
        <w:rPr>
          <w:spacing w:val="-2"/>
        </w:rPr>
        <w:t xml:space="preserve"> </w:t>
      </w:r>
      <w:r w:rsidR="00D81856">
        <w:t>TV</w:t>
      </w:r>
      <w:r>
        <w:t>4</w:t>
      </w:r>
      <w:r>
        <w:rPr>
          <w:spacing w:val="-3"/>
        </w:rPr>
        <w:t xml:space="preserve"> </w:t>
      </w:r>
      <w:r>
        <w:t>og</w:t>
      </w:r>
      <w:r>
        <w:rPr>
          <w:spacing w:val="-3"/>
        </w:rPr>
        <w:t xml:space="preserve"> </w:t>
      </w:r>
      <w:r>
        <w:t>uteopphaldsområde</w:t>
      </w:r>
      <w:r>
        <w:rPr>
          <w:spacing w:val="-2"/>
        </w:rPr>
        <w:t xml:space="preserve"> </w:t>
      </w:r>
      <w:r>
        <w:t>i</w:t>
      </w:r>
      <w:r>
        <w:rPr>
          <w:spacing w:val="-5"/>
        </w:rPr>
        <w:t xml:space="preserve"> </w:t>
      </w:r>
      <w:r w:rsidR="00963DDD">
        <w:t>URB</w:t>
      </w:r>
      <w:r>
        <w:t>1</w:t>
      </w:r>
      <w:r>
        <w:rPr>
          <w:spacing w:val="-4"/>
        </w:rPr>
        <w:t xml:space="preserve"> </w:t>
      </w:r>
      <w:r>
        <w:t>skal</w:t>
      </w:r>
      <w:r>
        <w:rPr>
          <w:spacing w:val="-5"/>
        </w:rPr>
        <w:t xml:space="preserve"> </w:t>
      </w:r>
      <w:r>
        <w:t>vere</w:t>
      </w:r>
      <w:r>
        <w:rPr>
          <w:spacing w:val="-4"/>
        </w:rPr>
        <w:t xml:space="preserve"> </w:t>
      </w:r>
      <w:r>
        <w:t>etablert,</w:t>
      </w:r>
      <w:r>
        <w:rPr>
          <w:spacing w:val="-1"/>
        </w:rPr>
        <w:t xml:space="preserve"> </w:t>
      </w:r>
      <w:r>
        <w:t>før</w:t>
      </w:r>
      <w:r>
        <w:rPr>
          <w:spacing w:val="-4"/>
        </w:rPr>
        <w:t xml:space="preserve"> </w:t>
      </w:r>
      <w:r>
        <w:t>ein</w:t>
      </w:r>
      <w:r>
        <w:rPr>
          <w:spacing w:val="-3"/>
        </w:rPr>
        <w:t xml:space="preserve"> </w:t>
      </w:r>
      <w:r>
        <w:t>kan</w:t>
      </w:r>
      <w:r>
        <w:rPr>
          <w:spacing w:val="-3"/>
        </w:rPr>
        <w:t xml:space="preserve"> </w:t>
      </w:r>
      <w:r>
        <w:t>gjeve</w:t>
      </w:r>
      <w:r>
        <w:rPr>
          <w:spacing w:val="-4"/>
        </w:rPr>
        <w:t xml:space="preserve"> </w:t>
      </w:r>
      <w:r>
        <w:t xml:space="preserve">bruksløyve for tomtene </w:t>
      </w:r>
      <w:r w:rsidR="00733D29">
        <w:t>T</w:t>
      </w:r>
      <w:r>
        <w:t xml:space="preserve">23, </w:t>
      </w:r>
      <w:r w:rsidR="00733D29">
        <w:t>T</w:t>
      </w:r>
      <w:r>
        <w:t xml:space="preserve">27, </w:t>
      </w:r>
      <w:r w:rsidR="00733D29">
        <w:t>T</w:t>
      </w:r>
      <w:r>
        <w:t>28 og 38-46.</w:t>
      </w:r>
    </w:p>
    <w:p w:rsidR="00B5686E" w:rsidP="005E7189" w14:paraId="0FAABACF" w14:textId="1483B5F2">
      <w:pPr>
        <w:pStyle w:val="ListParagraph"/>
        <w:numPr>
          <w:ilvl w:val="3"/>
          <w:numId w:val="12"/>
        </w:numPr>
        <w:tabs>
          <w:tab w:val="left" w:pos="993"/>
        </w:tabs>
        <w:spacing w:line="264" w:lineRule="auto"/>
        <w:ind w:right="207" w:hanging="294"/>
      </w:pPr>
      <w:r>
        <w:t>Tursti</w:t>
      </w:r>
      <w:r>
        <w:rPr>
          <w:spacing w:val="-2"/>
        </w:rPr>
        <w:t xml:space="preserve"> </w:t>
      </w:r>
      <w:r>
        <w:t>i</w:t>
      </w:r>
      <w:r>
        <w:rPr>
          <w:spacing w:val="-2"/>
        </w:rPr>
        <w:t xml:space="preserve"> </w:t>
      </w:r>
      <w:r w:rsidR="00D81856">
        <w:t>TV</w:t>
      </w:r>
      <w:r>
        <w:t>3</w:t>
      </w:r>
      <w:r>
        <w:rPr>
          <w:spacing w:val="-3"/>
        </w:rPr>
        <w:t xml:space="preserve"> </w:t>
      </w:r>
      <w:r>
        <w:t>og</w:t>
      </w:r>
      <w:r>
        <w:rPr>
          <w:spacing w:val="-3"/>
        </w:rPr>
        <w:t xml:space="preserve"> </w:t>
      </w:r>
      <w:r w:rsidR="00D81856">
        <w:t>TV</w:t>
      </w:r>
      <w:r>
        <w:t>6</w:t>
      </w:r>
      <w:r>
        <w:rPr>
          <w:spacing w:val="-3"/>
        </w:rPr>
        <w:t xml:space="preserve"> </w:t>
      </w:r>
      <w:r>
        <w:t>skal</w:t>
      </w:r>
      <w:r>
        <w:rPr>
          <w:spacing w:val="-5"/>
        </w:rPr>
        <w:t xml:space="preserve"> </w:t>
      </w:r>
      <w:r>
        <w:t>vere</w:t>
      </w:r>
      <w:r>
        <w:rPr>
          <w:spacing w:val="-2"/>
        </w:rPr>
        <w:t xml:space="preserve"> </w:t>
      </w:r>
      <w:r>
        <w:t>etablert,</w:t>
      </w:r>
      <w:r>
        <w:rPr>
          <w:spacing w:val="-1"/>
        </w:rPr>
        <w:t xml:space="preserve"> </w:t>
      </w:r>
      <w:r>
        <w:t>før</w:t>
      </w:r>
      <w:r>
        <w:rPr>
          <w:spacing w:val="-4"/>
        </w:rPr>
        <w:t xml:space="preserve"> </w:t>
      </w:r>
      <w:r>
        <w:t>ein</w:t>
      </w:r>
      <w:r>
        <w:rPr>
          <w:spacing w:val="-3"/>
        </w:rPr>
        <w:t xml:space="preserve"> </w:t>
      </w:r>
      <w:r>
        <w:t>kan</w:t>
      </w:r>
      <w:r>
        <w:rPr>
          <w:spacing w:val="-3"/>
        </w:rPr>
        <w:t xml:space="preserve"> </w:t>
      </w:r>
      <w:r>
        <w:t>gjeve</w:t>
      </w:r>
      <w:r>
        <w:rPr>
          <w:spacing w:val="-2"/>
        </w:rPr>
        <w:t xml:space="preserve"> </w:t>
      </w:r>
      <w:r>
        <w:t>bruksløyve</w:t>
      </w:r>
      <w:r>
        <w:rPr>
          <w:spacing w:val="-2"/>
        </w:rPr>
        <w:t xml:space="preserve"> </w:t>
      </w:r>
      <w:r>
        <w:t>for</w:t>
      </w:r>
      <w:r>
        <w:rPr>
          <w:spacing w:val="-2"/>
        </w:rPr>
        <w:t xml:space="preserve"> </w:t>
      </w:r>
      <w:r>
        <w:t>tomtene</w:t>
      </w:r>
      <w:r>
        <w:rPr>
          <w:spacing w:val="-2"/>
        </w:rPr>
        <w:t xml:space="preserve"> </w:t>
      </w:r>
      <w:r w:rsidR="00733D29">
        <w:rPr>
          <w:spacing w:val="-2"/>
        </w:rPr>
        <w:t>T</w:t>
      </w:r>
      <w:r>
        <w:t>29,</w:t>
      </w:r>
      <w:r>
        <w:rPr>
          <w:spacing w:val="-2"/>
        </w:rPr>
        <w:t xml:space="preserve"> </w:t>
      </w:r>
      <w:r w:rsidR="00733D29">
        <w:rPr>
          <w:spacing w:val="-2"/>
        </w:rPr>
        <w:t>T</w:t>
      </w:r>
      <w:r>
        <w:t>30,</w:t>
      </w:r>
      <w:r>
        <w:rPr>
          <w:spacing w:val="-4"/>
        </w:rPr>
        <w:t xml:space="preserve"> </w:t>
      </w:r>
      <w:r w:rsidR="00733D29">
        <w:rPr>
          <w:spacing w:val="-4"/>
        </w:rPr>
        <w:t>T</w:t>
      </w:r>
      <w:r>
        <w:t>31,</w:t>
      </w:r>
      <w:r>
        <w:rPr>
          <w:spacing w:val="-2"/>
        </w:rPr>
        <w:t xml:space="preserve"> </w:t>
      </w:r>
      <w:r w:rsidR="00733D29">
        <w:rPr>
          <w:spacing w:val="-2"/>
        </w:rPr>
        <w:t>T</w:t>
      </w:r>
      <w:r>
        <w:t xml:space="preserve">33 og </w:t>
      </w:r>
      <w:r w:rsidR="00733D29">
        <w:t>T</w:t>
      </w:r>
      <w:r>
        <w:t>66.</w:t>
      </w:r>
    </w:p>
    <w:p w:rsidR="00B17BD4" w:rsidP="00B17BD4" w14:paraId="23CD5B16" w14:textId="77777777">
      <w:pPr>
        <w:pStyle w:val="Heading4"/>
        <w:numPr>
          <w:ilvl w:val="1"/>
          <w:numId w:val="12"/>
        </w:numPr>
        <w:tabs>
          <w:tab w:val="left" w:pos="717"/>
        </w:tabs>
        <w:spacing w:before="161" w:line="293" w:lineRule="exact"/>
        <w:rPr>
          <w:color w:val="2D74B5"/>
        </w:rPr>
      </w:pPr>
      <w:r>
        <w:rPr>
          <w:color w:val="2D74B5"/>
        </w:rPr>
        <w:t>Mellombels massetak</w:t>
      </w:r>
    </w:p>
    <w:p w:rsidR="00B17BD4" w:rsidP="00B17BD4" w14:paraId="182C2433" w14:textId="77777777">
      <w:pPr>
        <w:pStyle w:val="ListParagraph"/>
        <w:numPr>
          <w:ilvl w:val="3"/>
          <w:numId w:val="12"/>
        </w:numPr>
        <w:tabs>
          <w:tab w:val="left" w:pos="993"/>
        </w:tabs>
        <w:spacing w:line="264" w:lineRule="auto"/>
        <w:ind w:right="207" w:hanging="294"/>
      </w:pPr>
      <w:r w:rsidRPr="006533FA">
        <w:t>Før konsesjonspliktig uttak av masse i føresegnområde #1 mellombels massetak kan setjast i gang, skal det vere etablert eit anlegg for reinsing av finstoff i overflatevatn og driftsvatn, t.d. sedimenteringsbasseng/fangdam</w:t>
      </w:r>
      <w:r w:rsidR="00431EBA">
        <w:t xml:space="preserve"> i føresegnområde #3</w:t>
      </w:r>
      <w:r w:rsidRPr="006533FA">
        <w:t>. Dette gjeld òg sandfang og oljeutskiljar ved oppstillingsområde for anleggsmaskiner. Det skal også vere på plass eit anleggstiltak for å sikre at køyretøy ut av området ikkje dreg med seg finstoff</w:t>
      </w:r>
      <w:r>
        <w:t>.</w:t>
      </w:r>
    </w:p>
    <w:p w:rsidR="00B17BD4" w:rsidP="00B17BD4" w14:paraId="70757DC2" w14:textId="77777777">
      <w:pPr>
        <w:pStyle w:val="ListParagraph"/>
        <w:numPr>
          <w:ilvl w:val="3"/>
          <w:numId w:val="12"/>
        </w:numPr>
        <w:tabs>
          <w:tab w:val="left" w:pos="993"/>
        </w:tabs>
        <w:spacing w:line="264" w:lineRule="auto"/>
        <w:ind w:right="207" w:hanging="294"/>
      </w:pPr>
      <w:r w:rsidRPr="00B17BD4">
        <w:t>Arealet nytta til mellomlagring av knuste masser skal opphøyre når etablering av veg og tomter er ferdigstilt</w:t>
      </w:r>
      <w:r>
        <w:t xml:space="preserve">. </w:t>
      </w:r>
    </w:p>
    <w:p w:rsidR="00F53702" w:rsidP="00F53702" w14:paraId="03B21ED3" w14:textId="77777777">
      <w:pPr>
        <w:tabs>
          <w:tab w:val="left" w:pos="993"/>
        </w:tabs>
        <w:spacing w:line="264" w:lineRule="auto"/>
        <w:ind w:right="207"/>
      </w:pPr>
    </w:p>
    <w:p w:rsidR="00F53702" w:rsidP="00F53702" w14:paraId="63553F8B" w14:textId="77777777">
      <w:pPr>
        <w:tabs>
          <w:tab w:val="left" w:pos="993"/>
        </w:tabs>
        <w:spacing w:line="264" w:lineRule="auto"/>
        <w:ind w:right="207"/>
      </w:pPr>
    </w:p>
    <w:p w:rsidR="00F53702" w:rsidRPr="00F53702" w:rsidP="00F53702" w14:paraId="5873AEDB" w14:textId="77777777">
      <w:pPr>
        <w:tabs>
          <w:tab w:val="left" w:pos="993"/>
        </w:tabs>
        <w:spacing w:line="264" w:lineRule="auto"/>
        <w:ind w:right="207"/>
        <w:rPr>
          <w:b/>
          <w:bCs/>
        </w:rPr>
      </w:pPr>
      <w:r w:rsidRPr="00F53702">
        <w:rPr>
          <w:b/>
          <w:bCs/>
        </w:rPr>
        <w:t>Handsaming</w:t>
      </w:r>
    </w:p>
    <w:p w:rsidR="00F53702" w:rsidP="00F53702" w14:paraId="6907EEF5" w14:textId="77777777">
      <w:pPr>
        <w:tabs>
          <w:tab w:val="left" w:pos="993"/>
        </w:tabs>
        <w:spacing w:line="264" w:lineRule="auto"/>
        <w:ind w:right="207"/>
      </w:pPr>
      <w:r>
        <w:t>Varsel om oppstart</w:t>
      </w:r>
      <w:r w:rsidR="00996800">
        <w:tab/>
      </w:r>
      <w:r w:rsidR="00996800">
        <w:tab/>
      </w:r>
      <w:r w:rsidR="00996800">
        <w:tab/>
      </w:r>
      <w:r w:rsidR="00996800">
        <w:tab/>
      </w:r>
      <w:r w:rsidR="00996800">
        <w:tab/>
        <w:t>16.04.2021</w:t>
      </w:r>
    </w:p>
    <w:p w:rsidR="00F53702" w:rsidP="00F53702" w14:paraId="70672051" w14:textId="77777777">
      <w:pPr>
        <w:tabs>
          <w:tab w:val="left" w:pos="993"/>
        </w:tabs>
        <w:spacing w:line="264" w:lineRule="auto"/>
        <w:ind w:right="207"/>
      </w:pPr>
      <w:r>
        <w:t>1. gongs handsaming i PMU</w:t>
      </w:r>
      <w:r w:rsidR="00996800">
        <w:tab/>
      </w:r>
      <w:r w:rsidR="00996800">
        <w:tab/>
      </w:r>
      <w:r w:rsidR="00996800">
        <w:tab/>
      </w:r>
      <w:r w:rsidR="00996800">
        <w:tab/>
        <w:t>29.10.2025, sak 113/25</w:t>
      </w:r>
    </w:p>
    <w:p w:rsidR="00F53702" w:rsidP="00F53702" w14:paraId="3F4FB22C" w14:textId="77777777">
      <w:pPr>
        <w:tabs>
          <w:tab w:val="left" w:pos="993"/>
        </w:tabs>
        <w:spacing w:line="264" w:lineRule="auto"/>
        <w:ind w:right="207"/>
      </w:pPr>
      <w:r>
        <w:t>Høyring og offentleg ettersyn i tidsrommet</w:t>
      </w:r>
      <w:r w:rsidR="009E10F5">
        <w:tab/>
      </w:r>
      <w:r w:rsidR="009E10F5">
        <w:tab/>
        <w:t>12.01.2026-03.03.2026</w:t>
      </w:r>
    </w:p>
    <w:p w:rsidR="00F53702" w:rsidP="00F53702" w14:paraId="6F730771" w14:textId="1E9D540E">
      <w:pPr>
        <w:tabs>
          <w:tab w:val="left" w:pos="993"/>
        </w:tabs>
        <w:spacing w:line="264" w:lineRule="auto"/>
        <w:ind w:right="207"/>
      </w:pPr>
      <w:r>
        <w:t>2. gongs handsaming i PMU</w:t>
      </w:r>
      <w:r w:rsidR="00D43E5B">
        <w:tab/>
      </w:r>
      <w:r w:rsidR="00D43E5B">
        <w:tab/>
      </w:r>
      <w:r w:rsidR="00D43E5B">
        <w:tab/>
      </w:r>
      <w:r w:rsidR="00D43E5B">
        <w:tab/>
        <w:t>10.06.2026, sak 71/26</w:t>
      </w:r>
    </w:p>
    <w:p w:rsidR="00F53702" w:rsidP="00F53702" w14:paraId="2AF16281" w14:textId="62A97D62">
      <w:pPr>
        <w:tabs>
          <w:tab w:val="left" w:pos="993"/>
        </w:tabs>
        <w:spacing w:line="264" w:lineRule="auto"/>
        <w:ind w:right="207"/>
      </w:pPr>
      <w:r>
        <w:t>Endeleg vedtak i kommunestyret</w:t>
      </w:r>
      <w:r w:rsidR="00D43E5B">
        <w:tab/>
      </w:r>
      <w:r w:rsidR="00D43E5B">
        <w:tab/>
      </w:r>
      <w:r w:rsidR="00D43E5B">
        <w:tab/>
        <w:t>16.06.2026, sak 56/26</w:t>
      </w:r>
      <w:r>
        <w:tab/>
      </w:r>
      <w:r>
        <w:tab/>
      </w:r>
    </w:p>
    <w:sectPr>
      <w:footerReference w:type="default" r:id="rId4"/>
      <w:pgSz w:w="11910" w:h="16840"/>
      <w:pgMar w:top="1360" w:right="1275" w:bottom="1160" w:left="1275" w:header="0" w:footer="961"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686E" w14:paraId="21AF2DF0" w14:textId="77777777">
    <w:pPr>
      <w:pStyle w:val="BodyText"/>
      <w:spacing w:line="14" w:lineRule="auto"/>
      <w:ind w:left="0" w:firstLine="0"/>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906144</wp:posOffset>
              </wp:positionH>
              <wp:positionV relativeFrom="page">
                <wp:posOffset>9907689</wp:posOffset>
              </wp:positionV>
              <wp:extent cx="5732780" cy="1270"/>
              <wp:effectExtent l="0" t="0" r="0" b="0"/>
              <wp:wrapNone/>
              <wp:docPr id="1" name="Graphic 1"/>
              <wp:cNvGraphicFramePr/>
              <a:graphic xmlns:a="http://schemas.openxmlformats.org/drawingml/2006/main">
                <a:graphicData uri="http://schemas.microsoft.com/office/word/2010/wordprocessingShape">
                  <wps:wsp xmlns:wps="http://schemas.microsoft.com/office/word/2010/wordprocessingShape">
                    <wps:cNvSpPr/>
                    <wps:spPr>
                      <a:xfrm>
                        <a:off x="0" y="0"/>
                        <a:ext cx="5732780" cy="1270"/>
                      </a:xfrm>
                      <a:custGeom>
                        <a:avLst/>
                        <a:gdLst/>
                        <a:rect l="l" t="t" r="r" b="b"/>
                        <a:pathLst>
                          <a:path fill="norm" w="5732780" stroke="1">
                            <a:moveTo>
                              <a:pt x="0" y="0"/>
                            </a:moveTo>
                            <a:lnTo>
                              <a:pt x="5732780" y="0"/>
                            </a:lnTo>
                          </a:path>
                        </a:pathLst>
                      </a:custGeom>
                      <a:ln w="6350">
                        <a:solidFill>
                          <a:srgbClr val="5B9BD4"/>
                        </a:solidFill>
                        <a:prstDash val="solid"/>
                      </a:ln>
                    </wps:spPr>
                    <wps:bodyPr wrap="square" lIns="0" tIns="0" rIns="0" bIns="0" rtlCol="0">
                      <a:prstTxWarp prst="textNoShape">
                        <a:avLst/>
                      </a:prstTxWarp>
                    </wps:bodyPr>
                  </wps:wsp>
                </a:graphicData>
              </a:graphic>
            </wp:anchor>
          </w:drawing>
        </mc:Choice>
        <mc:Fallback>
          <w:pict>
            <v:shape id="Graphic 1" o:spid="_x0000_s2049" style="width:451.4pt;height:0.1pt;margin-top:780.15pt;margin-left:71.35pt;mso-position-horizontal-relative:page;mso-position-vertical-relative:page;mso-wrap-distance-bottom:0;mso-wrap-distance-left:0;mso-wrap-distance-right:0;mso-wrap-distance-top:0;mso-wrap-style:square;position:absolute;v-text-anchor:top;visibility:visible;z-index:-251657216" coordsize="5732780,1270" path="m,l5732780,e" filled="f" strokecolor="#5b9bd4" strokeweight="0.5pt">
              <v:path arrowok="t"/>
            </v:shape>
          </w:pict>
        </mc:Fallback>
      </mc:AlternateContent>
    </w:r>
    <w:r>
      <w:rPr>
        <w:noProof/>
        <w:sz w:val="20"/>
      </w:rPr>
      <mc:AlternateContent>
        <mc:Choice Requires="wps">
          <w:drawing>
            <wp:anchor distT="0" distB="0" distL="0" distR="0" simplePos="0" relativeHeight="251660288" behindDoc="1" locked="0" layoutInCell="1" allowOverlap="1">
              <wp:simplePos x="0" y="0"/>
              <wp:positionH relativeFrom="page">
                <wp:posOffset>886764</wp:posOffset>
              </wp:positionH>
              <wp:positionV relativeFrom="page">
                <wp:posOffset>10095686</wp:posOffset>
              </wp:positionV>
              <wp:extent cx="603885" cy="160020"/>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603885" cy="160020"/>
                      </a:xfrm>
                      <a:prstGeom prst="rect">
                        <a:avLst/>
                      </a:prstGeom>
                    </wps:spPr>
                    <wps:txbx>
                      <w:txbxContent>
                        <w:p w:rsidR="00B5686E" w14:textId="77777777">
                          <w:pPr>
                            <w:spacing w:line="235" w:lineRule="exact"/>
                            <w:ind w:left="20"/>
                            <w:rPr>
                              <w:b/>
                              <w:sz w:val="21"/>
                            </w:rPr>
                          </w:pPr>
                          <w:r>
                            <w:rPr>
                              <w:sz w:val="21"/>
                            </w:rPr>
                            <w:t>Side</w:t>
                          </w:r>
                          <w:r>
                            <w:rPr>
                              <w:spacing w:val="-2"/>
                              <w:sz w:val="21"/>
                            </w:rPr>
                            <w:t xml:space="preserve"> </w:t>
                          </w:r>
                          <w:r>
                            <w:rPr>
                              <w:b/>
                              <w:sz w:val="21"/>
                            </w:rPr>
                            <w:fldChar w:fldCharType="begin"/>
                          </w:r>
                          <w:r>
                            <w:rPr>
                              <w:b/>
                              <w:sz w:val="21"/>
                            </w:rPr>
                            <w:instrText xml:space="preserve"> PAGE </w:instrText>
                          </w:r>
                          <w:r>
                            <w:rPr>
                              <w:b/>
                              <w:sz w:val="21"/>
                            </w:rPr>
                            <w:fldChar w:fldCharType="separate"/>
                          </w:r>
                          <w:r>
                            <w:rPr>
                              <w:b/>
                              <w:sz w:val="21"/>
                            </w:rPr>
                            <w:t>1</w:t>
                          </w:r>
                          <w:r>
                            <w:rPr>
                              <w:b/>
                              <w:sz w:val="21"/>
                            </w:rPr>
                            <w:fldChar w:fldCharType="end"/>
                          </w:r>
                          <w:r>
                            <w:rPr>
                              <w:b/>
                              <w:spacing w:val="-1"/>
                              <w:sz w:val="21"/>
                            </w:rPr>
                            <w:t xml:space="preserve"> </w:t>
                          </w:r>
                          <w:r>
                            <w:rPr>
                              <w:sz w:val="21"/>
                            </w:rPr>
                            <w:t>av</w:t>
                          </w:r>
                          <w:r>
                            <w:rPr>
                              <w:spacing w:val="-4"/>
                              <w:sz w:val="21"/>
                            </w:rPr>
                            <w:t xml:space="preserve"> </w:t>
                          </w:r>
                          <w:r>
                            <w:rPr>
                              <w:b/>
                              <w:spacing w:val="-10"/>
                              <w:sz w:val="21"/>
                            </w:rPr>
                            <w:fldChar w:fldCharType="begin"/>
                          </w:r>
                          <w:r>
                            <w:rPr>
                              <w:b/>
                              <w:spacing w:val="-10"/>
                              <w:sz w:val="21"/>
                            </w:rPr>
                            <w:instrText xml:space="preserve"> NUMPAGES </w:instrText>
                          </w:r>
                          <w:r>
                            <w:rPr>
                              <w:b/>
                              <w:spacing w:val="-10"/>
                              <w:sz w:val="21"/>
                            </w:rPr>
                            <w:fldChar w:fldCharType="separate"/>
                          </w:r>
                          <w:r>
                            <w:rPr>
                              <w:b/>
                              <w:spacing w:val="-10"/>
                              <w:sz w:val="21"/>
                            </w:rPr>
                            <w:t>8</w:t>
                          </w:r>
                          <w:r>
                            <w:rPr>
                              <w:b/>
                              <w:spacing w:val="-10"/>
                              <w:sz w:val="21"/>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 o:spid="_x0000_s2050" type="#_x0000_t202" style="width:47.55pt;height:12.6pt;margin-top:794.95pt;margin-left:69.8pt;mso-position-horizontal-relative:page;mso-position-vertical-relative:page;mso-wrap-distance-bottom:0;mso-wrap-distance-left:0;mso-wrap-distance-right:0;mso-wrap-distance-top:0;mso-wrap-style:square;position:absolute;v-text-anchor:top;visibility:visible;z-index:-251655168" filled="f" stroked="f">
              <v:textbox inset="0,0,0,0">
                <w:txbxContent>
                  <w:p w:rsidR="00B5686E" w14:paraId="15B385DD" w14:textId="77777777">
                    <w:pPr>
                      <w:spacing w:line="235" w:lineRule="exact"/>
                      <w:ind w:left="20"/>
                      <w:rPr>
                        <w:b/>
                        <w:sz w:val="21"/>
                      </w:rPr>
                    </w:pPr>
                    <w:r>
                      <w:rPr>
                        <w:sz w:val="21"/>
                      </w:rPr>
                      <w:t>Side</w:t>
                    </w:r>
                    <w:r>
                      <w:rPr>
                        <w:spacing w:val="-2"/>
                        <w:sz w:val="21"/>
                      </w:rPr>
                      <w:t xml:space="preserve"> </w:t>
                    </w:r>
                    <w:r>
                      <w:rPr>
                        <w:b/>
                        <w:sz w:val="21"/>
                      </w:rPr>
                      <w:fldChar w:fldCharType="begin"/>
                    </w:r>
                    <w:r>
                      <w:rPr>
                        <w:b/>
                        <w:sz w:val="21"/>
                      </w:rPr>
                      <w:instrText xml:space="preserve"> PAGE </w:instrText>
                    </w:r>
                    <w:r>
                      <w:rPr>
                        <w:b/>
                        <w:sz w:val="21"/>
                      </w:rPr>
                      <w:fldChar w:fldCharType="separate"/>
                    </w:r>
                    <w:r>
                      <w:rPr>
                        <w:b/>
                        <w:sz w:val="21"/>
                      </w:rPr>
                      <w:t>1</w:t>
                    </w:r>
                    <w:r>
                      <w:rPr>
                        <w:b/>
                        <w:sz w:val="21"/>
                      </w:rPr>
                      <w:fldChar w:fldCharType="end"/>
                    </w:r>
                    <w:r>
                      <w:rPr>
                        <w:b/>
                        <w:spacing w:val="-1"/>
                        <w:sz w:val="21"/>
                      </w:rPr>
                      <w:t xml:space="preserve"> </w:t>
                    </w:r>
                    <w:r>
                      <w:rPr>
                        <w:sz w:val="21"/>
                      </w:rPr>
                      <w:t>av</w:t>
                    </w:r>
                    <w:r>
                      <w:rPr>
                        <w:spacing w:val="-4"/>
                        <w:sz w:val="21"/>
                      </w:rPr>
                      <w:t xml:space="preserve"> </w:t>
                    </w:r>
                    <w:r>
                      <w:rPr>
                        <w:b/>
                        <w:spacing w:val="-10"/>
                        <w:sz w:val="21"/>
                      </w:rPr>
                      <w:fldChar w:fldCharType="begin"/>
                    </w:r>
                    <w:r>
                      <w:rPr>
                        <w:b/>
                        <w:spacing w:val="-10"/>
                        <w:sz w:val="21"/>
                      </w:rPr>
                      <w:instrText xml:space="preserve"> NUMPAGES </w:instrText>
                    </w:r>
                    <w:r>
                      <w:rPr>
                        <w:b/>
                        <w:spacing w:val="-10"/>
                        <w:sz w:val="21"/>
                      </w:rPr>
                      <w:fldChar w:fldCharType="separate"/>
                    </w:r>
                    <w:r>
                      <w:rPr>
                        <w:b/>
                        <w:spacing w:val="-10"/>
                        <w:sz w:val="21"/>
                      </w:rPr>
                      <w:t>8</w:t>
                    </w:r>
                    <w:r>
                      <w:rPr>
                        <w:b/>
                        <w:spacing w:val="-10"/>
                        <w:sz w:val="21"/>
                      </w:rPr>
                      <w:fldChar w:fldCharType="end"/>
                    </w:r>
                  </w:p>
                </w:txbxContent>
              </v:textbox>
            </v:shape>
          </w:pict>
        </mc:Fallback>
      </mc:AlternateContent>
    </w:r>
    <w:r>
      <w:rPr>
        <w:noProof/>
        <w:sz w:val="20"/>
      </w:rPr>
      <mc:AlternateContent>
        <mc:Choice Requires="wps">
          <w:drawing>
            <wp:anchor distT="0" distB="0" distL="0" distR="0" simplePos="0" relativeHeight="251662336" behindDoc="1" locked="0" layoutInCell="1" allowOverlap="1">
              <wp:simplePos x="0" y="0"/>
              <wp:positionH relativeFrom="page">
                <wp:posOffset>2910967</wp:posOffset>
              </wp:positionH>
              <wp:positionV relativeFrom="page">
                <wp:posOffset>10095686</wp:posOffset>
              </wp:positionV>
              <wp:extent cx="1738630" cy="160020"/>
              <wp:effectExtent l="0" t="0" r="0" b="0"/>
              <wp:wrapNone/>
              <wp:docPr id="3" name="Text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8630" cy="160020"/>
                      </a:xfrm>
                      <a:prstGeom prst="rect">
                        <a:avLst/>
                      </a:prstGeom>
                    </wps:spPr>
                    <wps:txbx>
                      <w:txbxContent>
                        <w:p w:rsidR="00B5686E" w14:textId="77777777">
                          <w:pPr>
                            <w:spacing w:line="235" w:lineRule="exact"/>
                            <w:ind w:left="20"/>
                            <w:rPr>
                              <w:sz w:val="21"/>
                            </w:rPr>
                          </w:pPr>
                          <w:r>
                            <w:rPr>
                              <w:sz w:val="21"/>
                            </w:rPr>
                            <w:t>Reguleringsplan</w:t>
                          </w:r>
                          <w:r>
                            <w:rPr>
                              <w:spacing w:val="-10"/>
                              <w:sz w:val="21"/>
                            </w:rPr>
                            <w:t xml:space="preserve"> </w:t>
                          </w:r>
                          <w:r>
                            <w:rPr>
                              <w:sz w:val="21"/>
                            </w:rPr>
                            <w:t>for</w:t>
                          </w:r>
                          <w:r>
                            <w:rPr>
                              <w:spacing w:val="-6"/>
                              <w:sz w:val="21"/>
                            </w:rPr>
                            <w:t xml:space="preserve"> </w:t>
                          </w:r>
                          <w:r>
                            <w:rPr>
                              <w:spacing w:val="-2"/>
                              <w:sz w:val="21"/>
                            </w:rPr>
                            <w:t>Storrlineset</w:t>
                          </w:r>
                        </w:p>
                      </w:txbxContent>
                    </wps:txbx>
                    <wps:bodyPr wrap="square" lIns="0" tIns="0" rIns="0" bIns="0" rtlCol="0"/>
                  </wps:wsp>
                </a:graphicData>
              </a:graphic>
            </wp:anchor>
          </w:drawing>
        </mc:Choice>
        <mc:Fallback>
          <w:pict>
            <v:shape id="Textbox 3" o:spid="_x0000_s2051" type="#_x0000_t202" style="width:136.9pt;height:12.6pt;margin-top:794.95pt;margin-left:229.2pt;mso-position-horizontal-relative:page;mso-position-vertical-relative:page;mso-wrap-distance-bottom:0;mso-wrap-distance-left:0;mso-wrap-distance-right:0;mso-wrap-distance-top:0;mso-wrap-style:square;position:absolute;v-text-anchor:top;visibility:visible;z-index:-251653120" filled="f" stroked="f">
              <v:textbox inset="0,0,0,0">
                <w:txbxContent>
                  <w:p w:rsidR="00B5686E" w14:paraId="1563EB3D" w14:textId="77777777">
                    <w:pPr>
                      <w:spacing w:line="235" w:lineRule="exact"/>
                      <w:ind w:left="20"/>
                      <w:rPr>
                        <w:sz w:val="21"/>
                      </w:rPr>
                    </w:pPr>
                    <w:r>
                      <w:rPr>
                        <w:sz w:val="21"/>
                      </w:rPr>
                      <w:t>Reguleringsplan</w:t>
                    </w:r>
                    <w:r>
                      <w:rPr>
                        <w:spacing w:val="-10"/>
                        <w:sz w:val="21"/>
                      </w:rPr>
                      <w:t xml:space="preserve"> </w:t>
                    </w:r>
                    <w:r>
                      <w:rPr>
                        <w:sz w:val="21"/>
                      </w:rPr>
                      <w:t>for</w:t>
                    </w:r>
                    <w:r>
                      <w:rPr>
                        <w:spacing w:val="-6"/>
                        <w:sz w:val="21"/>
                      </w:rPr>
                      <w:t xml:space="preserve"> </w:t>
                    </w:r>
                    <w:r>
                      <w:rPr>
                        <w:spacing w:val="-2"/>
                        <w:sz w:val="21"/>
                      </w:rPr>
                      <w:t>Storrlineset</w:t>
                    </w:r>
                  </w:p>
                </w:txbxContent>
              </v:textbox>
            </v:shape>
          </w:pict>
        </mc:Fallback>
      </mc:AlternateContent>
    </w:r>
    <w:r>
      <w:rPr>
        <w:noProof/>
        <w:sz w:val="20"/>
      </w:rPr>
      <mc:AlternateContent>
        <mc:Choice Requires="wps">
          <w:drawing>
            <wp:anchor distT="0" distB="0" distL="0" distR="0" simplePos="0" relativeHeight="251664384" behindDoc="1" locked="0" layoutInCell="1" allowOverlap="1">
              <wp:simplePos x="0" y="0"/>
              <wp:positionH relativeFrom="page">
                <wp:posOffset>5727572</wp:posOffset>
              </wp:positionH>
              <wp:positionV relativeFrom="page">
                <wp:posOffset>10095686</wp:posOffset>
              </wp:positionV>
              <wp:extent cx="946785" cy="160020"/>
              <wp:effectExtent l="0" t="0" r="0" b="0"/>
              <wp:wrapNone/>
              <wp:docPr id="4" name="Textbox 4"/>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785" cy="160020"/>
                      </a:xfrm>
                      <a:prstGeom prst="rect">
                        <a:avLst/>
                      </a:prstGeom>
                    </wps:spPr>
                    <wps:txbx>
                      <w:txbxContent>
                        <w:p w:rsidR="00B5686E" w14:textId="77777777">
                          <w:pPr>
                            <w:spacing w:line="235" w:lineRule="exact"/>
                            <w:ind w:left="20"/>
                            <w:rPr>
                              <w:sz w:val="21"/>
                            </w:rPr>
                          </w:pPr>
                          <w:r>
                            <w:rPr>
                              <w:sz w:val="21"/>
                            </w:rPr>
                            <w:t>PlanID</w:t>
                          </w:r>
                          <w:r>
                            <w:rPr>
                              <w:spacing w:val="-5"/>
                              <w:sz w:val="21"/>
                            </w:rPr>
                            <w:t xml:space="preserve"> </w:t>
                          </w:r>
                          <w:r>
                            <w:rPr>
                              <w:spacing w:val="-2"/>
                              <w:sz w:val="21"/>
                            </w:rPr>
                            <w:t>20210002</w:t>
                          </w:r>
                        </w:p>
                      </w:txbxContent>
                    </wps:txbx>
                    <wps:bodyPr wrap="square" lIns="0" tIns="0" rIns="0" bIns="0" rtlCol="0"/>
                  </wps:wsp>
                </a:graphicData>
              </a:graphic>
            </wp:anchor>
          </w:drawing>
        </mc:Choice>
        <mc:Fallback>
          <w:pict>
            <v:shape id="Textbox 4" o:spid="_x0000_s2052" type="#_x0000_t202" style="width:74.55pt;height:12.6pt;margin-top:794.95pt;margin-left:451pt;mso-position-horizontal-relative:page;mso-position-vertical-relative:page;mso-wrap-distance-bottom:0;mso-wrap-distance-left:0;mso-wrap-distance-right:0;mso-wrap-distance-top:0;mso-wrap-style:square;position:absolute;v-text-anchor:top;visibility:visible;z-index:-251651072" filled="f" stroked="f">
              <v:textbox inset="0,0,0,0">
                <w:txbxContent>
                  <w:p w:rsidR="00B5686E" w14:paraId="183DF6DE" w14:textId="77777777">
                    <w:pPr>
                      <w:spacing w:line="235" w:lineRule="exact"/>
                      <w:ind w:left="20"/>
                      <w:rPr>
                        <w:sz w:val="21"/>
                      </w:rPr>
                    </w:pPr>
                    <w:r>
                      <w:rPr>
                        <w:sz w:val="21"/>
                      </w:rPr>
                      <w:t>PlanID</w:t>
                    </w:r>
                    <w:r>
                      <w:rPr>
                        <w:spacing w:val="-5"/>
                        <w:sz w:val="21"/>
                      </w:rPr>
                      <w:t xml:space="preserve"> </w:t>
                    </w:r>
                    <w:r>
                      <w:rPr>
                        <w:spacing w:val="-2"/>
                        <w:sz w:val="21"/>
                      </w:rPr>
                      <w:t>20210002</w:t>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B7484E"/>
    <w:multiLevelType w:val="hybridMultilevel"/>
    <w:tmpl w:val="00000000"/>
    <w:lvl w:ilvl="0">
      <w:start w:val="1"/>
      <w:numFmt w:val="lowerLetter"/>
      <w:lvlText w:val="%1)"/>
      <w:lvlJc w:val="left"/>
      <w:pPr>
        <w:ind w:left="861" w:hanging="360"/>
      </w:pPr>
      <w:rPr>
        <w:rFonts w:ascii="Calibri" w:eastAsia="Calibri" w:hAnsi="Calibri" w:cs="Calibri" w:hint="default"/>
        <w:b w:val="0"/>
        <w:bCs w:val="0"/>
        <w:i w:val="0"/>
        <w:iCs w:val="0"/>
        <w:spacing w:val="-1"/>
        <w:w w:val="100"/>
        <w:sz w:val="22"/>
        <w:szCs w:val="22"/>
        <w:lang w:val="nn-NO" w:eastAsia="en-US" w:bidi="ar-SA"/>
      </w:rPr>
    </w:lvl>
    <w:lvl w:ilvl="1">
      <w:start w:val="1"/>
      <w:numFmt w:val="lowerLetter"/>
      <w:lvlText w:val="%2."/>
      <w:lvlJc w:val="left"/>
      <w:pPr>
        <w:ind w:left="1581" w:hanging="360"/>
      </w:pPr>
      <w:rPr>
        <w:rFonts w:ascii="Calibri" w:eastAsia="Calibri" w:hAnsi="Calibri" w:cs="Calibri" w:hint="default"/>
        <w:b w:val="0"/>
        <w:bCs w:val="0"/>
        <w:i w:val="0"/>
        <w:iCs w:val="0"/>
        <w:spacing w:val="-1"/>
        <w:w w:val="100"/>
        <w:sz w:val="22"/>
        <w:szCs w:val="22"/>
        <w:lang w:val="nn-NO" w:eastAsia="en-US" w:bidi="ar-SA"/>
      </w:rPr>
    </w:lvl>
    <w:lvl w:ilvl="2">
      <w:start w:val="0"/>
      <w:numFmt w:val="bullet"/>
      <w:lvlText w:val="•"/>
      <w:lvlJc w:val="left"/>
      <w:pPr>
        <w:ind w:left="2444" w:hanging="360"/>
      </w:pPr>
      <w:rPr>
        <w:rFonts w:hint="default"/>
        <w:lang w:val="nn-NO" w:eastAsia="en-US" w:bidi="ar-SA"/>
      </w:rPr>
    </w:lvl>
    <w:lvl w:ilvl="3">
      <w:start w:val="0"/>
      <w:numFmt w:val="bullet"/>
      <w:lvlText w:val="•"/>
      <w:lvlJc w:val="left"/>
      <w:pPr>
        <w:ind w:left="3308" w:hanging="360"/>
      </w:pPr>
      <w:rPr>
        <w:rFonts w:hint="default"/>
        <w:lang w:val="nn-NO" w:eastAsia="en-US" w:bidi="ar-SA"/>
      </w:rPr>
    </w:lvl>
    <w:lvl w:ilvl="4">
      <w:start w:val="0"/>
      <w:numFmt w:val="bullet"/>
      <w:lvlText w:val="•"/>
      <w:lvlJc w:val="left"/>
      <w:pPr>
        <w:ind w:left="4172" w:hanging="360"/>
      </w:pPr>
      <w:rPr>
        <w:rFonts w:hint="default"/>
        <w:lang w:val="nn-NO" w:eastAsia="en-US" w:bidi="ar-SA"/>
      </w:rPr>
    </w:lvl>
    <w:lvl w:ilvl="5">
      <w:start w:val="0"/>
      <w:numFmt w:val="bullet"/>
      <w:lvlText w:val="•"/>
      <w:lvlJc w:val="left"/>
      <w:pPr>
        <w:ind w:left="5036" w:hanging="360"/>
      </w:pPr>
      <w:rPr>
        <w:rFonts w:hint="default"/>
        <w:lang w:val="nn-NO" w:eastAsia="en-US" w:bidi="ar-SA"/>
      </w:rPr>
    </w:lvl>
    <w:lvl w:ilvl="6">
      <w:start w:val="0"/>
      <w:numFmt w:val="bullet"/>
      <w:lvlText w:val="•"/>
      <w:lvlJc w:val="left"/>
      <w:pPr>
        <w:ind w:left="5900" w:hanging="360"/>
      </w:pPr>
      <w:rPr>
        <w:rFonts w:hint="default"/>
        <w:lang w:val="nn-NO" w:eastAsia="en-US" w:bidi="ar-SA"/>
      </w:rPr>
    </w:lvl>
    <w:lvl w:ilvl="7">
      <w:start w:val="0"/>
      <w:numFmt w:val="bullet"/>
      <w:lvlText w:val="•"/>
      <w:lvlJc w:val="left"/>
      <w:pPr>
        <w:ind w:left="6764" w:hanging="360"/>
      </w:pPr>
      <w:rPr>
        <w:rFonts w:hint="default"/>
        <w:lang w:val="nn-NO" w:eastAsia="en-US" w:bidi="ar-SA"/>
      </w:rPr>
    </w:lvl>
    <w:lvl w:ilvl="8">
      <w:start w:val="0"/>
      <w:numFmt w:val="bullet"/>
      <w:lvlText w:val="•"/>
      <w:lvlJc w:val="left"/>
      <w:pPr>
        <w:ind w:left="7628" w:hanging="360"/>
      </w:pPr>
      <w:rPr>
        <w:rFonts w:hint="default"/>
        <w:lang w:val="nn-NO" w:eastAsia="en-US" w:bidi="ar-SA"/>
      </w:rPr>
    </w:lvl>
  </w:abstractNum>
  <w:abstractNum w:abstractNumId="1" w15:restartNumberingAfterBreak="0">
    <w:nsid w:val="12AF7DB9"/>
    <w:multiLevelType w:val="hybridMultilevel"/>
    <w:tmpl w:val="00000000"/>
    <w:lvl w:ilvl="0">
      <w:start w:val="1"/>
      <w:numFmt w:val="lowerLetter"/>
      <w:lvlText w:val="%1)"/>
      <w:lvlJc w:val="left"/>
      <w:pPr>
        <w:ind w:left="861" w:hanging="360"/>
      </w:pPr>
      <w:rPr>
        <w:rFonts w:ascii="Calibri" w:eastAsia="Calibri" w:hAnsi="Calibri" w:cs="Calibri" w:hint="default"/>
        <w:b w:val="0"/>
        <w:bCs w:val="0"/>
        <w:i w:val="0"/>
        <w:iCs w:val="0"/>
        <w:spacing w:val="-1"/>
        <w:w w:val="100"/>
        <w:sz w:val="22"/>
        <w:szCs w:val="22"/>
        <w:lang w:val="nn-NO" w:eastAsia="en-US" w:bidi="ar-SA"/>
      </w:rPr>
    </w:lvl>
    <w:lvl w:ilvl="1">
      <w:start w:val="0"/>
      <w:numFmt w:val="bullet"/>
      <w:lvlText w:val="•"/>
      <w:lvlJc w:val="left"/>
      <w:pPr>
        <w:ind w:left="1709" w:hanging="360"/>
      </w:pPr>
      <w:rPr>
        <w:rFonts w:hint="default"/>
        <w:lang w:val="nn-NO" w:eastAsia="en-US" w:bidi="ar-SA"/>
      </w:rPr>
    </w:lvl>
    <w:lvl w:ilvl="2">
      <w:start w:val="0"/>
      <w:numFmt w:val="bullet"/>
      <w:lvlText w:val="•"/>
      <w:lvlJc w:val="left"/>
      <w:pPr>
        <w:ind w:left="2559" w:hanging="360"/>
      </w:pPr>
      <w:rPr>
        <w:rFonts w:hint="default"/>
        <w:lang w:val="nn-NO" w:eastAsia="en-US" w:bidi="ar-SA"/>
      </w:rPr>
    </w:lvl>
    <w:lvl w:ilvl="3">
      <w:start w:val="0"/>
      <w:numFmt w:val="bullet"/>
      <w:lvlText w:val="•"/>
      <w:lvlJc w:val="left"/>
      <w:pPr>
        <w:ind w:left="3408" w:hanging="360"/>
      </w:pPr>
      <w:rPr>
        <w:rFonts w:hint="default"/>
        <w:lang w:val="nn-NO" w:eastAsia="en-US" w:bidi="ar-SA"/>
      </w:rPr>
    </w:lvl>
    <w:lvl w:ilvl="4">
      <w:start w:val="0"/>
      <w:numFmt w:val="bullet"/>
      <w:lvlText w:val="•"/>
      <w:lvlJc w:val="left"/>
      <w:pPr>
        <w:ind w:left="4258" w:hanging="360"/>
      </w:pPr>
      <w:rPr>
        <w:rFonts w:hint="default"/>
        <w:lang w:val="nn-NO" w:eastAsia="en-US" w:bidi="ar-SA"/>
      </w:rPr>
    </w:lvl>
    <w:lvl w:ilvl="5">
      <w:start w:val="0"/>
      <w:numFmt w:val="bullet"/>
      <w:lvlText w:val="•"/>
      <w:lvlJc w:val="left"/>
      <w:pPr>
        <w:ind w:left="5108" w:hanging="360"/>
      </w:pPr>
      <w:rPr>
        <w:rFonts w:hint="default"/>
        <w:lang w:val="nn-NO" w:eastAsia="en-US" w:bidi="ar-SA"/>
      </w:rPr>
    </w:lvl>
    <w:lvl w:ilvl="6">
      <w:start w:val="0"/>
      <w:numFmt w:val="bullet"/>
      <w:lvlText w:val="•"/>
      <w:lvlJc w:val="left"/>
      <w:pPr>
        <w:ind w:left="5957" w:hanging="360"/>
      </w:pPr>
      <w:rPr>
        <w:rFonts w:hint="default"/>
        <w:lang w:val="nn-NO" w:eastAsia="en-US" w:bidi="ar-SA"/>
      </w:rPr>
    </w:lvl>
    <w:lvl w:ilvl="7">
      <w:start w:val="0"/>
      <w:numFmt w:val="bullet"/>
      <w:lvlText w:val="•"/>
      <w:lvlJc w:val="left"/>
      <w:pPr>
        <w:ind w:left="6807" w:hanging="360"/>
      </w:pPr>
      <w:rPr>
        <w:rFonts w:hint="default"/>
        <w:lang w:val="nn-NO" w:eastAsia="en-US" w:bidi="ar-SA"/>
      </w:rPr>
    </w:lvl>
    <w:lvl w:ilvl="8">
      <w:start w:val="0"/>
      <w:numFmt w:val="bullet"/>
      <w:lvlText w:val="•"/>
      <w:lvlJc w:val="left"/>
      <w:pPr>
        <w:ind w:left="7657" w:hanging="360"/>
      </w:pPr>
      <w:rPr>
        <w:rFonts w:hint="default"/>
        <w:lang w:val="nn-NO" w:eastAsia="en-US" w:bidi="ar-SA"/>
      </w:rPr>
    </w:lvl>
  </w:abstractNum>
  <w:abstractNum w:abstractNumId="2" w15:restartNumberingAfterBreak="0">
    <w:nsid w:val="1EF56598"/>
    <w:multiLevelType w:val="multilevel"/>
    <w:tmpl w:val="00000000"/>
    <w:lvl w:ilvl="0">
      <w:start w:val="1"/>
      <w:numFmt w:val="decimal"/>
      <w:lvlText w:val="%1"/>
      <w:lvlJc w:val="left"/>
      <w:pPr>
        <w:ind w:left="573" w:hanging="432"/>
      </w:pPr>
      <w:rPr>
        <w:rFonts w:hint="default"/>
        <w:spacing w:val="0"/>
        <w:w w:val="99"/>
        <w:lang w:val="nn-NO" w:eastAsia="en-US" w:bidi="ar-SA"/>
      </w:rPr>
    </w:lvl>
    <w:lvl w:ilvl="1">
      <w:start w:val="1"/>
      <w:numFmt w:val="decimal"/>
      <w:lvlText w:val="%1.%2"/>
      <w:lvlJc w:val="left"/>
      <w:pPr>
        <w:ind w:left="717" w:hanging="576"/>
      </w:pPr>
      <w:rPr>
        <w:rFonts w:hint="default"/>
        <w:spacing w:val="0"/>
        <w:w w:val="100"/>
        <w:lang w:val="nn-NO" w:eastAsia="en-US" w:bidi="ar-SA"/>
      </w:rPr>
    </w:lvl>
    <w:lvl w:ilvl="2">
      <w:start w:val="1"/>
      <w:numFmt w:val="decimal"/>
      <w:lvlText w:val="%1.%2.%3"/>
      <w:lvlJc w:val="left"/>
      <w:pPr>
        <w:ind w:left="707" w:hanging="576"/>
      </w:pPr>
      <w:rPr>
        <w:rFonts w:ascii="Calibri" w:eastAsia="Calibri" w:hAnsi="Calibri" w:cs="Calibri" w:hint="default"/>
        <w:b w:val="0"/>
        <w:bCs w:val="0"/>
        <w:i w:val="0"/>
        <w:iCs w:val="0"/>
        <w:color w:val="2D74B5"/>
        <w:spacing w:val="0"/>
        <w:w w:val="100"/>
        <w:sz w:val="22"/>
        <w:szCs w:val="22"/>
        <w:lang w:val="nn-NO" w:eastAsia="en-US" w:bidi="ar-SA"/>
      </w:rPr>
    </w:lvl>
    <w:lvl w:ilvl="3">
      <w:start w:val="1"/>
      <w:numFmt w:val="lowerLetter"/>
      <w:lvlText w:val="%4)"/>
      <w:lvlJc w:val="left"/>
      <w:pPr>
        <w:ind w:left="861" w:hanging="576"/>
      </w:pPr>
      <w:rPr>
        <w:rFonts w:ascii="Calibri" w:eastAsia="Calibri" w:hAnsi="Calibri" w:cs="Calibri" w:hint="default"/>
        <w:b w:val="0"/>
        <w:bCs w:val="0"/>
        <w:i w:val="0"/>
        <w:iCs w:val="0"/>
        <w:spacing w:val="-1"/>
        <w:w w:val="100"/>
        <w:sz w:val="22"/>
        <w:szCs w:val="22"/>
        <w:lang w:val="nn-NO" w:eastAsia="en-US" w:bidi="ar-SA"/>
      </w:rPr>
    </w:lvl>
    <w:lvl w:ilvl="4">
      <w:start w:val="0"/>
      <w:numFmt w:val="bullet"/>
      <w:lvlText w:val="•"/>
      <w:lvlJc w:val="left"/>
      <w:pPr>
        <w:ind w:left="1200" w:hanging="576"/>
      </w:pPr>
      <w:rPr>
        <w:rFonts w:hint="default"/>
        <w:lang w:val="nn-NO" w:eastAsia="en-US" w:bidi="ar-SA"/>
      </w:rPr>
    </w:lvl>
    <w:lvl w:ilvl="5">
      <w:start w:val="0"/>
      <w:numFmt w:val="bullet"/>
      <w:lvlText w:val="•"/>
      <w:lvlJc w:val="left"/>
      <w:pPr>
        <w:ind w:left="2559" w:hanging="576"/>
      </w:pPr>
      <w:rPr>
        <w:rFonts w:hint="default"/>
        <w:lang w:val="nn-NO" w:eastAsia="en-US" w:bidi="ar-SA"/>
      </w:rPr>
    </w:lvl>
    <w:lvl w:ilvl="6">
      <w:start w:val="0"/>
      <w:numFmt w:val="bullet"/>
      <w:lvlText w:val="•"/>
      <w:lvlJc w:val="left"/>
      <w:pPr>
        <w:ind w:left="3918" w:hanging="576"/>
      </w:pPr>
      <w:rPr>
        <w:rFonts w:hint="default"/>
        <w:lang w:val="nn-NO" w:eastAsia="en-US" w:bidi="ar-SA"/>
      </w:rPr>
    </w:lvl>
    <w:lvl w:ilvl="7">
      <w:start w:val="0"/>
      <w:numFmt w:val="bullet"/>
      <w:lvlText w:val="•"/>
      <w:lvlJc w:val="left"/>
      <w:pPr>
        <w:ind w:left="5278" w:hanging="576"/>
      </w:pPr>
      <w:rPr>
        <w:rFonts w:hint="default"/>
        <w:lang w:val="nn-NO" w:eastAsia="en-US" w:bidi="ar-SA"/>
      </w:rPr>
    </w:lvl>
    <w:lvl w:ilvl="8">
      <w:start w:val="0"/>
      <w:numFmt w:val="bullet"/>
      <w:lvlText w:val="•"/>
      <w:lvlJc w:val="left"/>
      <w:pPr>
        <w:ind w:left="6637" w:hanging="576"/>
      </w:pPr>
      <w:rPr>
        <w:rFonts w:hint="default"/>
        <w:lang w:val="nn-NO" w:eastAsia="en-US" w:bidi="ar-SA"/>
      </w:rPr>
    </w:lvl>
  </w:abstractNum>
  <w:abstractNum w:abstractNumId="3" w15:restartNumberingAfterBreak="0">
    <w:nsid w:val="2431E42D"/>
    <w:multiLevelType w:val="hybridMultilevel"/>
    <w:tmpl w:val="00000000"/>
    <w:lvl w:ilvl="0">
      <w:start w:val="0"/>
      <w:numFmt w:val="bullet"/>
      <w:lvlText w:val=""/>
      <w:lvlJc w:val="left"/>
      <w:pPr>
        <w:ind w:left="1559" w:hanging="360"/>
      </w:pPr>
      <w:rPr>
        <w:rFonts w:ascii="Symbol" w:eastAsia="Symbol" w:hAnsi="Symbol" w:cs="Symbol" w:hint="default"/>
        <w:b w:val="0"/>
        <w:bCs w:val="0"/>
        <w:i w:val="0"/>
        <w:iCs w:val="0"/>
        <w:spacing w:val="0"/>
        <w:w w:val="100"/>
        <w:sz w:val="22"/>
        <w:szCs w:val="22"/>
        <w:lang w:val="nn-NO" w:eastAsia="en-US" w:bidi="ar-SA"/>
      </w:rPr>
    </w:lvl>
    <w:lvl w:ilvl="1">
      <w:start w:val="0"/>
      <w:numFmt w:val="bullet"/>
      <w:lvlText w:val="•"/>
      <w:lvlJc w:val="left"/>
      <w:pPr>
        <w:ind w:left="2339" w:hanging="360"/>
      </w:pPr>
      <w:rPr>
        <w:rFonts w:hint="default"/>
        <w:lang w:val="nn-NO" w:eastAsia="en-US" w:bidi="ar-SA"/>
      </w:rPr>
    </w:lvl>
    <w:lvl w:ilvl="2">
      <w:start w:val="0"/>
      <w:numFmt w:val="bullet"/>
      <w:lvlText w:val="•"/>
      <w:lvlJc w:val="left"/>
      <w:pPr>
        <w:ind w:left="3119" w:hanging="360"/>
      </w:pPr>
      <w:rPr>
        <w:rFonts w:hint="default"/>
        <w:lang w:val="nn-NO" w:eastAsia="en-US" w:bidi="ar-SA"/>
      </w:rPr>
    </w:lvl>
    <w:lvl w:ilvl="3">
      <w:start w:val="0"/>
      <w:numFmt w:val="bullet"/>
      <w:lvlText w:val="•"/>
      <w:lvlJc w:val="left"/>
      <w:pPr>
        <w:ind w:left="3898" w:hanging="360"/>
      </w:pPr>
      <w:rPr>
        <w:rFonts w:hint="default"/>
        <w:lang w:val="nn-NO" w:eastAsia="en-US" w:bidi="ar-SA"/>
      </w:rPr>
    </w:lvl>
    <w:lvl w:ilvl="4">
      <w:start w:val="0"/>
      <w:numFmt w:val="bullet"/>
      <w:lvlText w:val="•"/>
      <w:lvlJc w:val="left"/>
      <w:pPr>
        <w:ind w:left="4678" w:hanging="360"/>
      </w:pPr>
      <w:rPr>
        <w:rFonts w:hint="default"/>
        <w:lang w:val="nn-NO" w:eastAsia="en-US" w:bidi="ar-SA"/>
      </w:rPr>
    </w:lvl>
    <w:lvl w:ilvl="5">
      <w:start w:val="0"/>
      <w:numFmt w:val="bullet"/>
      <w:lvlText w:val="•"/>
      <w:lvlJc w:val="left"/>
      <w:pPr>
        <w:ind w:left="5458" w:hanging="360"/>
      </w:pPr>
      <w:rPr>
        <w:rFonts w:hint="default"/>
        <w:lang w:val="nn-NO" w:eastAsia="en-US" w:bidi="ar-SA"/>
      </w:rPr>
    </w:lvl>
    <w:lvl w:ilvl="6">
      <w:start w:val="0"/>
      <w:numFmt w:val="bullet"/>
      <w:lvlText w:val="•"/>
      <w:lvlJc w:val="left"/>
      <w:pPr>
        <w:ind w:left="6237" w:hanging="360"/>
      </w:pPr>
      <w:rPr>
        <w:rFonts w:hint="default"/>
        <w:lang w:val="nn-NO" w:eastAsia="en-US" w:bidi="ar-SA"/>
      </w:rPr>
    </w:lvl>
    <w:lvl w:ilvl="7">
      <w:start w:val="0"/>
      <w:numFmt w:val="bullet"/>
      <w:lvlText w:val="•"/>
      <w:lvlJc w:val="left"/>
      <w:pPr>
        <w:ind w:left="7017" w:hanging="360"/>
      </w:pPr>
      <w:rPr>
        <w:rFonts w:hint="default"/>
        <w:lang w:val="nn-NO" w:eastAsia="en-US" w:bidi="ar-SA"/>
      </w:rPr>
    </w:lvl>
    <w:lvl w:ilvl="8">
      <w:start w:val="0"/>
      <w:numFmt w:val="bullet"/>
      <w:lvlText w:val="•"/>
      <w:lvlJc w:val="left"/>
      <w:pPr>
        <w:ind w:left="7797" w:hanging="360"/>
      </w:pPr>
      <w:rPr>
        <w:rFonts w:hint="default"/>
        <w:lang w:val="nn-NO" w:eastAsia="en-US" w:bidi="ar-SA"/>
      </w:rPr>
    </w:lvl>
  </w:abstractNum>
  <w:abstractNum w:abstractNumId="4" w15:restartNumberingAfterBreak="0">
    <w:nsid w:val="2AAE279A"/>
    <w:multiLevelType w:val="hybridMultilevel"/>
    <w:tmpl w:val="00000000"/>
    <w:lvl w:ilvl="0">
      <w:start w:val="1"/>
      <w:numFmt w:val="lowerLetter"/>
      <w:lvlText w:val="%1)"/>
      <w:lvlJc w:val="left"/>
      <w:pPr>
        <w:ind w:left="861" w:hanging="360"/>
      </w:pPr>
      <w:rPr>
        <w:rFonts w:ascii="Calibri" w:eastAsia="Calibri" w:hAnsi="Calibri" w:cs="Calibri" w:hint="default"/>
        <w:b w:val="0"/>
        <w:bCs w:val="0"/>
        <w:i w:val="0"/>
        <w:iCs w:val="0"/>
        <w:spacing w:val="-1"/>
        <w:w w:val="100"/>
        <w:sz w:val="22"/>
        <w:szCs w:val="22"/>
        <w:lang w:val="nn-NO" w:eastAsia="en-US" w:bidi="ar-SA"/>
      </w:rPr>
    </w:lvl>
    <w:lvl w:ilvl="1">
      <w:start w:val="0"/>
      <w:numFmt w:val="bullet"/>
      <w:lvlText w:val="•"/>
      <w:lvlJc w:val="left"/>
      <w:pPr>
        <w:ind w:left="1709" w:hanging="360"/>
      </w:pPr>
      <w:rPr>
        <w:rFonts w:hint="default"/>
        <w:lang w:val="nn-NO" w:eastAsia="en-US" w:bidi="ar-SA"/>
      </w:rPr>
    </w:lvl>
    <w:lvl w:ilvl="2">
      <w:start w:val="0"/>
      <w:numFmt w:val="bullet"/>
      <w:lvlText w:val="•"/>
      <w:lvlJc w:val="left"/>
      <w:pPr>
        <w:ind w:left="2559" w:hanging="360"/>
      </w:pPr>
      <w:rPr>
        <w:rFonts w:hint="default"/>
        <w:lang w:val="nn-NO" w:eastAsia="en-US" w:bidi="ar-SA"/>
      </w:rPr>
    </w:lvl>
    <w:lvl w:ilvl="3">
      <w:start w:val="0"/>
      <w:numFmt w:val="bullet"/>
      <w:lvlText w:val="•"/>
      <w:lvlJc w:val="left"/>
      <w:pPr>
        <w:ind w:left="3408" w:hanging="360"/>
      </w:pPr>
      <w:rPr>
        <w:rFonts w:hint="default"/>
        <w:lang w:val="nn-NO" w:eastAsia="en-US" w:bidi="ar-SA"/>
      </w:rPr>
    </w:lvl>
    <w:lvl w:ilvl="4">
      <w:start w:val="0"/>
      <w:numFmt w:val="bullet"/>
      <w:lvlText w:val="•"/>
      <w:lvlJc w:val="left"/>
      <w:pPr>
        <w:ind w:left="4258" w:hanging="360"/>
      </w:pPr>
      <w:rPr>
        <w:rFonts w:hint="default"/>
        <w:lang w:val="nn-NO" w:eastAsia="en-US" w:bidi="ar-SA"/>
      </w:rPr>
    </w:lvl>
    <w:lvl w:ilvl="5">
      <w:start w:val="0"/>
      <w:numFmt w:val="bullet"/>
      <w:lvlText w:val="•"/>
      <w:lvlJc w:val="left"/>
      <w:pPr>
        <w:ind w:left="5108" w:hanging="360"/>
      </w:pPr>
      <w:rPr>
        <w:rFonts w:hint="default"/>
        <w:lang w:val="nn-NO" w:eastAsia="en-US" w:bidi="ar-SA"/>
      </w:rPr>
    </w:lvl>
    <w:lvl w:ilvl="6">
      <w:start w:val="0"/>
      <w:numFmt w:val="bullet"/>
      <w:lvlText w:val="•"/>
      <w:lvlJc w:val="left"/>
      <w:pPr>
        <w:ind w:left="5957" w:hanging="360"/>
      </w:pPr>
      <w:rPr>
        <w:rFonts w:hint="default"/>
        <w:lang w:val="nn-NO" w:eastAsia="en-US" w:bidi="ar-SA"/>
      </w:rPr>
    </w:lvl>
    <w:lvl w:ilvl="7">
      <w:start w:val="0"/>
      <w:numFmt w:val="bullet"/>
      <w:lvlText w:val="•"/>
      <w:lvlJc w:val="left"/>
      <w:pPr>
        <w:ind w:left="6807" w:hanging="360"/>
      </w:pPr>
      <w:rPr>
        <w:rFonts w:hint="default"/>
        <w:lang w:val="nn-NO" w:eastAsia="en-US" w:bidi="ar-SA"/>
      </w:rPr>
    </w:lvl>
    <w:lvl w:ilvl="8">
      <w:start w:val="0"/>
      <w:numFmt w:val="bullet"/>
      <w:lvlText w:val="•"/>
      <w:lvlJc w:val="left"/>
      <w:pPr>
        <w:ind w:left="7657" w:hanging="360"/>
      </w:pPr>
      <w:rPr>
        <w:rFonts w:hint="default"/>
        <w:lang w:val="nn-NO" w:eastAsia="en-US" w:bidi="ar-SA"/>
      </w:rPr>
    </w:lvl>
  </w:abstractNum>
  <w:abstractNum w:abstractNumId="5" w15:restartNumberingAfterBreak="0">
    <w:nsid w:val="3C12A224"/>
    <w:multiLevelType w:val="hybridMultilevel"/>
    <w:tmpl w:val="00000000"/>
    <w:lvl w:ilvl="0">
      <w:start w:val="1"/>
      <w:numFmt w:val="lowerLetter"/>
      <w:lvlText w:val="%1)"/>
      <w:lvlJc w:val="left"/>
      <w:pPr>
        <w:ind w:left="861" w:hanging="360"/>
      </w:pPr>
      <w:rPr>
        <w:rFonts w:ascii="Calibri" w:eastAsia="Calibri" w:hAnsi="Calibri" w:cs="Calibri" w:hint="default"/>
        <w:b w:val="0"/>
        <w:bCs w:val="0"/>
        <w:i w:val="0"/>
        <w:iCs w:val="0"/>
        <w:spacing w:val="-1"/>
        <w:w w:val="100"/>
        <w:sz w:val="22"/>
        <w:szCs w:val="22"/>
        <w:lang w:val="nn-NO" w:eastAsia="en-US" w:bidi="ar-SA"/>
      </w:rPr>
    </w:lvl>
    <w:lvl w:ilvl="1">
      <w:start w:val="0"/>
      <w:numFmt w:val="bullet"/>
      <w:lvlText w:val="•"/>
      <w:lvlJc w:val="left"/>
      <w:pPr>
        <w:ind w:left="1709" w:hanging="360"/>
      </w:pPr>
      <w:rPr>
        <w:rFonts w:hint="default"/>
        <w:lang w:val="nn-NO" w:eastAsia="en-US" w:bidi="ar-SA"/>
      </w:rPr>
    </w:lvl>
    <w:lvl w:ilvl="2">
      <w:start w:val="0"/>
      <w:numFmt w:val="bullet"/>
      <w:lvlText w:val="•"/>
      <w:lvlJc w:val="left"/>
      <w:pPr>
        <w:ind w:left="2559" w:hanging="360"/>
      </w:pPr>
      <w:rPr>
        <w:rFonts w:hint="default"/>
        <w:lang w:val="nn-NO" w:eastAsia="en-US" w:bidi="ar-SA"/>
      </w:rPr>
    </w:lvl>
    <w:lvl w:ilvl="3">
      <w:start w:val="0"/>
      <w:numFmt w:val="bullet"/>
      <w:lvlText w:val="•"/>
      <w:lvlJc w:val="left"/>
      <w:pPr>
        <w:ind w:left="3408" w:hanging="360"/>
      </w:pPr>
      <w:rPr>
        <w:rFonts w:hint="default"/>
        <w:lang w:val="nn-NO" w:eastAsia="en-US" w:bidi="ar-SA"/>
      </w:rPr>
    </w:lvl>
    <w:lvl w:ilvl="4">
      <w:start w:val="0"/>
      <w:numFmt w:val="bullet"/>
      <w:lvlText w:val="•"/>
      <w:lvlJc w:val="left"/>
      <w:pPr>
        <w:ind w:left="4258" w:hanging="360"/>
      </w:pPr>
      <w:rPr>
        <w:rFonts w:hint="default"/>
        <w:lang w:val="nn-NO" w:eastAsia="en-US" w:bidi="ar-SA"/>
      </w:rPr>
    </w:lvl>
    <w:lvl w:ilvl="5">
      <w:start w:val="0"/>
      <w:numFmt w:val="bullet"/>
      <w:lvlText w:val="•"/>
      <w:lvlJc w:val="left"/>
      <w:pPr>
        <w:ind w:left="5108" w:hanging="360"/>
      </w:pPr>
      <w:rPr>
        <w:rFonts w:hint="default"/>
        <w:lang w:val="nn-NO" w:eastAsia="en-US" w:bidi="ar-SA"/>
      </w:rPr>
    </w:lvl>
    <w:lvl w:ilvl="6">
      <w:start w:val="0"/>
      <w:numFmt w:val="bullet"/>
      <w:lvlText w:val="•"/>
      <w:lvlJc w:val="left"/>
      <w:pPr>
        <w:ind w:left="5957" w:hanging="360"/>
      </w:pPr>
      <w:rPr>
        <w:rFonts w:hint="default"/>
        <w:lang w:val="nn-NO" w:eastAsia="en-US" w:bidi="ar-SA"/>
      </w:rPr>
    </w:lvl>
    <w:lvl w:ilvl="7">
      <w:start w:val="0"/>
      <w:numFmt w:val="bullet"/>
      <w:lvlText w:val="•"/>
      <w:lvlJc w:val="left"/>
      <w:pPr>
        <w:ind w:left="6807" w:hanging="360"/>
      </w:pPr>
      <w:rPr>
        <w:rFonts w:hint="default"/>
        <w:lang w:val="nn-NO" w:eastAsia="en-US" w:bidi="ar-SA"/>
      </w:rPr>
    </w:lvl>
    <w:lvl w:ilvl="8">
      <w:start w:val="0"/>
      <w:numFmt w:val="bullet"/>
      <w:lvlText w:val="•"/>
      <w:lvlJc w:val="left"/>
      <w:pPr>
        <w:ind w:left="7657" w:hanging="360"/>
      </w:pPr>
      <w:rPr>
        <w:rFonts w:hint="default"/>
        <w:lang w:val="nn-NO" w:eastAsia="en-US" w:bidi="ar-SA"/>
      </w:rPr>
    </w:lvl>
  </w:abstractNum>
  <w:abstractNum w:abstractNumId="6" w15:restartNumberingAfterBreak="0">
    <w:nsid w:val="495D6157"/>
    <w:multiLevelType w:val="hybridMultilevel"/>
    <w:tmpl w:val="00000000"/>
    <w:lvl w:ilvl="0">
      <w:start w:val="1"/>
      <w:numFmt w:val="lowerLetter"/>
      <w:lvlText w:val="%1)"/>
      <w:lvlJc w:val="left"/>
      <w:pPr>
        <w:ind w:left="861" w:hanging="360"/>
      </w:pPr>
      <w:rPr>
        <w:rFonts w:ascii="Calibri" w:eastAsia="Calibri" w:hAnsi="Calibri" w:cs="Calibri" w:hint="default"/>
        <w:b w:val="0"/>
        <w:bCs w:val="0"/>
        <w:i w:val="0"/>
        <w:iCs w:val="0"/>
        <w:spacing w:val="-1"/>
        <w:w w:val="100"/>
        <w:sz w:val="22"/>
        <w:szCs w:val="22"/>
        <w:lang w:val="nn-NO" w:eastAsia="en-US" w:bidi="ar-SA"/>
      </w:rPr>
    </w:lvl>
    <w:lvl w:ilvl="1">
      <w:start w:val="0"/>
      <w:numFmt w:val="bullet"/>
      <w:lvlText w:val="•"/>
      <w:lvlJc w:val="left"/>
      <w:pPr>
        <w:ind w:left="1709" w:hanging="360"/>
      </w:pPr>
      <w:rPr>
        <w:rFonts w:hint="default"/>
        <w:lang w:val="nn-NO" w:eastAsia="en-US" w:bidi="ar-SA"/>
      </w:rPr>
    </w:lvl>
    <w:lvl w:ilvl="2">
      <w:start w:val="0"/>
      <w:numFmt w:val="bullet"/>
      <w:lvlText w:val="•"/>
      <w:lvlJc w:val="left"/>
      <w:pPr>
        <w:ind w:left="2559" w:hanging="360"/>
      </w:pPr>
      <w:rPr>
        <w:rFonts w:hint="default"/>
        <w:lang w:val="nn-NO" w:eastAsia="en-US" w:bidi="ar-SA"/>
      </w:rPr>
    </w:lvl>
    <w:lvl w:ilvl="3">
      <w:start w:val="0"/>
      <w:numFmt w:val="bullet"/>
      <w:lvlText w:val="•"/>
      <w:lvlJc w:val="left"/>
      <w:pPr>
        <w:ind w:left="3408" w:hanging="360"/>
      </w:pPr>
      <w:rPr>
        <w:rFonts w:hint="default"/>
        <w:lang w:val="nn-NO" w:eastAsia="en-US" w:bidi="ar-SA"/>
      </w:rPr>
    </w:lvl>
    <w:lvl w:ilvl="4">
      <w:start w:val="0"/>
      <w:numFmt w:val="bullet"/>
      <w:lvlText w:val="•"/>
      <w:lvlJc w:val="left"/>
      <w:pPr>
        <w:ind w:left="4258" w:hanging="360"/>
      </w:pPr>
      <w:rPr>
        <w:rFonts w:hint="default"/>
        <w:lang w:val="nn-NO" w:eastAsia="en-US" w:bidi="ar-SA"/>
      </w:rPr>
    </w:lvl>
    <w:lvl w:ilvl="5">
      <w:start w:val="0"/>
      <w:numFmt w:val="bullet"/>
      <w:lvlText w:val="•"/>
      <w:lvlJc w:val="left"/>
      <w:pPr>
        <w:ind w:left="5108" w:hanging="360"/>
      </w:pPr>
      <w:rPr>
        <w:rFonts w:hint="default"/>
        <w:lang w:val="nn-NO" w:eastAsia="en-US" w:bidi="ar-SA"/>
      </w:rPr>
    </w:lvl>
    <w:lvl w:ilvl="6">
      <w:start w:val="0"/>
      <w:numFmt w:val="bullet"/>
      <w:lvlText w:val="•"/>
      <w:lvlJc w:val="left"/>
      <w:pPr>
        <w:ind w:left="5957" w:hanging="360"/>
      </w:pPr>
      <w:rPr>
        <w:rFonts w:hint="default"/>
        <w:lang w:val="nn-NO" w:eastAsia="en-US" w:bidi="ar-SA"/>
      </w:rPr>
    </w:lvl>
    <w:lvl w:ilvl="7">
      <w:start w:val="0"/>
      <w:numFmt w:val="bullet"/>
      <w:lvlText w:val="•"/>
      <w:lvlJc w:val="left"/>
      <w:pPr>
        <w:ind w:left="6807" w:hanging="360"/>
      </w:pPr>
      <w:rPr>
        <w:rFonts w:hint="default"/>
        <w:lang w:val="nn-NO" w:eastAsia="en-US" w:bidi="ar-SA"/>
      </w:rPr>
    </w:lvl>
    <w:lvl w:ilvl="8">
      <w:start w:val="0"/>
      <w:numFmt w:val="bullet"/>
      <w:lvlText w:val="•"/>
      <w:lvlJc w:val="left"/>
      <w:pPr>
        <w:ind w:left="7657" w:hanging="360"/>
      </w:pPr>
      <w:rPr>
        <w:rFonts w:hint="default"/>
        <w:lang w:val="nn-NO" w:eastAsia="en-US" w:bidi="ar-SA"/>
      </w:rPr>
    </w:lvl>
  </w:abstractNum>
  <w:abstractNum w:abstractNumId="7" w15:restartNumberingAfterBreak="0">
    <w:nsid w:val="4D6D7B77"/>
    <w:multiLevelType w:val="hybridMultilevel"/>
    <w:tmpl w:val="00000000"/>
    <w:lvl w:ilvl="0">
      <w:start w:val="1"/>
      <w:numFmt w:val="lowerLetter"/>
      <w:lvlText w:val="%1)"/>
      <w:lvlJc w:val="left"/>
      <w:pPr>
        <w:ind w:left="861" w:hanging="360"/>
      </w:pPr>
      <w:rPr>
        <w:rFonts w:ascii="Calibri" w:eastAsia="Calibri" w:hAnsi="Calibri" w:cs="Calibri" w:hint="default"/>
        <w:b w:val="0"/>
        <w:bCs w:val="0"/>
        <w:i w:val="0"/>
        <w:iCs w:val="0"/>
        <w:spacing w:val="-1"/>
        <w:w w:val="100"/>
        <w:sz w:val="22"/>
        <w:szCs w:val="22"/>
        <w:lang w:val="nn-NO" w:eastAsia="en-US" w:bidi="ar-SA"/>
      </w:rPr>
    </w:lvl>
    <w:lvl w:ilvl="1">
      <w:start w:val="0"/>
      <w:numFmt w:val="bullet"/>
      <w:lvlText w:val=""/>
      <w:lvlJc w:val="left"/>
      <w:pPr>
        <w:ind w:left="1557" w:hanging="423"/>
      </w:pPr>
      <w:rPr>
        <w:rFonts w:ascii="Symbol" w:eastAsia="Symbol" w:hAnsi="Symbol" w:cs="Symbol" w:hint="default"/>
        <w:b w:val="0"/>
        <w:bCs w:val="0"/>
        <w:i w:val="0"/>
        <w:iCs w:val="0"/>
        <w:spacing w:val="0"/>
        <w:w w:val="100"/>
        <w:sz w:val="22"/>
        <w:szCs w:val="22"/>
        <w:lang w:val="nn-NO" w:eastAsia="en-US" w:bidi="ar-SA"/>
      </w:rPr>
    </w:lvl>
    <w:lvl w:ilvl="2">
      <w:start w:val="0"/>
      <w:numFmt w:val="bullet"/>
      <w:lvlText w:val="•"/>
      <w:lvlJc w:val="left"/>
      <w:pPr>
        <w:ind w:left="2426" w:hanging="423"/>
      </w:pPr>
      <w:rPr>
        <w:rFonts w:hint="default"/>
        <w:lang w:val="nn-NO" w:eastAsia="en-US" w:bidi="ar-SA"/>
      </w:rPr>
    </w:lvl>
    <w:lvl w:ilvl="3">
      <w:start w:val="0"/>
      <w:numFmt w:val="bullet"/>
      <w:lvlText w:val="•"/>
      <w:lvlJc w:val="left"/>
      <w:pPr>
        <w:ind w:left="3292" w:hanging="423"/>
      </w:pPr>
      <w:rPr>
        <w:rFonts w:hint="default"/>
        <w:lang w:val="nn-NO" w:eastAsia="en-US" w:bidi="ar-SA"/>
      </w:rPr>
    </w:lvl>
    <w:lvl w:ilvl="4">
      <w:start w:val="0"/>
      <w:numFmt w:val="bullet"/>
      <w:lvlText w:val="•"/>
      <w:lvlJc w:val="left"/>
      <w:pPr>
        <w:ind w:left="4158" w:hanging="423"/>
      </w:pPr>
      <w:rPr>
        <w:rFonts w:hint="default"/>
        <w:lang w:val="nn-NO" w:eastAsia="en-US" w:bidi="ar-SA"/>
      </w:rPr>
    </w:lvl>
    <w:lvl w:ilvl="5">
      <w:start w:val="0"/>
      <w:numFmt w:val="bullet"/>
      <w:lvlText w:val="•"/>
      <w:lvlJc w:val="left"/>
      <w:pPr>
        <w:ind w:left="5025" w:hanging="423"/>
      </w:pPr>
      <w:rPr>
        <w:rFonts w:hint="default"/>
        <w:lang w:val="nn-NO" w:eastAsia="en-US" w:bidi="ar-SA"/>
      </w:rPr>
    </w:lvl>
    <w:lvl w:ilvl="6">
      <w:start w:val="0"/>
      <w:numFmt w:val="bullet"/>
      <w:lvlText w:val="•"/>
      <w:lvlJc w:val="left"/>
      <w:pPr>
        <w:ind w:left="5891" w:hanging="423"/>
      </w:pPr>
      <w:rPr>
        <w:rFonts w:hint="default"/>
        <w:lang w:val="nn-NO" w:eastAsia="en-US" w:bidi="ar-SA"/>
      </w:rPr>
    </w:lvl>
    <w:lvl w:ilvl="7">
      <w:start w:val="0"/>
      <w:numFmt w:val="bullet"/>
      <w:lvlText w:val="•"/>
      <w:lvlJc w:val="left"/>
      <w:pPr>
        <w:ind w:left="6757" w:hanging="423"/>
      </w:pPr>
      <w:rPr>
        <w:rFonts w:hint="default"/>
        <w:lang w:val="nn-NO" w:eastAsia="en-US" w:bidi="ar-SA"/>
      </w:rPr>
    </w:lvl>
    <w:lvl w:ilvl="8">
      <w:start w:val="0"/>
      <w:numFmt w:val="bullet"/>
      <w:lvlText w:val="•"/>
      <w:lvlJc w:val="left"/>
      <w:pPr>
        <w:ind w:left="7623" w:hanging="423"/>
      </w:pPr>
      <w:rPr>
        <w:rFonts w:hint="default"/>
        <w:lang w:val="nn-NO" w:eastAsia="en-US" w:bidi="ar-SA"/>
      </w:rPr>
    </w:lvl>
  </w:abstractNum>
  <w:abstractNum w:abstractNumId="8" w15:restartNumberingAfterBreak="0">
    <w:nsid w:val="4DCE83B0"/>
    <w:multiLevelType w:val="hybridMultilevel"/>
    <w:tmpl w:val="00000000"/>
    <w:lvl w:ilvl="0">
      <w:start w:val="1"/>
      <w:numFmt w:val="lowerLetter"/>
      <w:lvlText w:val="%1)"/>
      <w:lvlJc w:val="left"/>
      <w:pPr>
        <w:ind w:left="861" w:hanging="360"/>
      </w:pPr>
      <w:rPr>
        <w:rFonts w:ascii="Calibri" w:eastAsia="Calibri" w:hAnsi="Calibri" w:cs="Calibri" w:hint="default"/>
        <w:b w:val="0"/>
        <w:bCs w:val="0"/>
        <w:i w:val="0"/>
        <w:iCs w:val="0"/>
        <w:spacing w:val="-1"/>
        <w:w w:val="100"/>
        <w:sz w:val="22"/>
        <w:szCs w:val="22"/>
        <w:lang w:val="nn-NO" w:eastAsia="en-US" w:bidi="ar-SA"/>
      </w:rPr>
    </w:lvl>
    <w:lvl w:ilvl="1">
      <w:start w:val="1"/>
      <w:numFmt w:val="lowerLetter"/>
      <w:lvlText w:val="%2."/>
      <w:lvlJc w:val="left"/>
      <w:pPr>
        <w:ind w:left="1581" w:hanging="360"/>
      </w:pPr>
      <w:rPr>
        <w:rFonts w:ascii="Calibri" w:eastAsia="Calibri" w:hAnsi="Calibri" w:cs="Calibri" w:hint="default"/>
        <w:b w:val="0"/>
        <w:bCs w:val="0"/>
        <w:i w:val="0"/>
        <w:iCs w:val="0"/>
        <w:spacing w:val="-1"/>
        <w:w w:val="100"/>
        <w:sz w:val="22"/>
        <w:szCs w:val="22"/>
        <w:lang w:val="nn-NO" w:eastAsia="en-US" w:bidi="ar-SA"/>
      </w:rPr>
    </w:lvl>
    <w:lvl w:ilvl="2">
      <w:start w:val="0"/>
      <w:numFmt w:val="bullet"/>
      <w:lvlText w:val="•"/>
      <w:lvlJc w:val="left"/>
      <w:pPr>
        <w:ind w:left="2444" w:hanging="360"/>
      </w:pPr>
      <w:rPr>
        <w:rFonts w:hint="default"/>
        <w:lang w:val="nn-NO" w:eastAsia="en-US" w:bidi="ar-SA"/>
      </w:rPr>
    </w:lvl>
    <w:lvl w:ilvl="3">
      <w:start w:val="0"/>
      <w:numFmt w:val="bullet"/>
      <w:lvlText w:val="•"/>
      <w:lvlJc w:val="left"/>
      <w:pPr>
        <w:ind w:left="3308" w:hanging="360"/>
      </w:pPr>
      <w:rPr>
        <w:rFonts w:hint="default"/>
        <w:lang w:val="nn-NO" w:eastAsia="en-US" w:bidi="ar-SA"/>
      </w:rPr>
    </w:lvl>
    <w:lvl w:ilvl="4">
      <w:start w:val="0"/>
      <w:numFmt w:val="bullet"/>
      <w:lvlText w:val="•"/>
      <w:lvlJc w:val="left"/>
      <w:pPr>
        <w:ind w:left="4172" w:hanging="360"/>
      </w:pPr>
      <w:rPr>
        <w:rFonts w:hint="default"/>
        <w:lang w:val="nn-NO" w:eastAsia="en-US" w:bidi="ar-SA"/>
      </w:rPr>
    </w:lvl>
    <w:lvl w:ilvl="5">
      <w:start w:val="0"/>
      <w:numFmt w:val="bullet"/>
      <w:lvlText w:val="•"/>
      <w:lvlJc w:val="left"/>
      <w:pPr>
        <w:ind w:left="5036" w:hanging="360"/>
      </w:pPr>
      <w:rPr>
        <w:rFonts w:hint="default"/>
        <w:lang w:val="nn-NO" w:eastAsia="en-US" w:bidi="ar-SA"/>
      </w:rPr>
    </w:lvl>
    <w:lvl w:ilvl="6">
      <w:start w:val="0"/>
      <w:numFmt w:val="bullet"/>
      <w:lvlText w:val="•"/>
      <w:lvlJc w:val="left"/>
      <w:pPr>
        <w:ind w:left="5900" w:hanging="360"/>
      </w:pPr>
      <w:rPr>
        <w:rFonts w:hint="default"/>
        <w:lang w:val="nn-NO" w:eastAsia="en-US" w:bidi="ar-SA"/>
      </w:rPr>
    </w:lvl>
    <w:lvl w:ilvl="7">
      <w:start w:val="0"/>
      <w:numFmt w:val="bullet"/>
      <w:lvlText w:val="•"/>
      <w:lvlJc w:val="left"/>
      <w:pPr>
        <w:ind w:left="6764" w:hanging="360"/>
      </w:pPr>
      <w:rPr>
        <w:rFonts w:hint="default"/>
        <w:lang w:val="nn-NO" w:eastAsia="en-US" w:bidi="ar-SA"/>
      </w:rPr>
    </w:lvl>
    <w:lvl w:ilvl="8">
      <w:start w:val="0"/>
      <w:numFmt w:val="bullet"/>
      <w:lvlText w:val="•"/>
      <w:lvlJc w:val="left"/>
      <w:pPr>
        <w:ind w:left="7628" w:hanging="360"/>
      </w:pPr>
      <w:rPr>
        <w:rFonts w:hint="default"/>
        <w:lang w:val="nn-NO" w:eastAsia="en-US" w:bidi="ar-SA"/>
      </w:rPr>
    </w:lvl>
  </w:abstractNum>
  <w:abstractNum w:abstractNumId="9" w15:restartNumberingAfterBreak="0">
    <w:nsid w:val="56A8EE88"/>
    <w:multiLevelType w:val="hybridMultilevel"/>
    <w:tmpl w:val="00000000"/>
    <w:lvl w:ilvl="0">
      <w:start w:val="1"/>
      <w:numFmt w:val="lowerLetter"/>
      <w:lvlText w:val="%1)"/>
      <w:lvlJc w:val="left"/>
      <w:pPr>
        <w:ind w:left="854" w:hanging="356"/>
      </w:pPr>
      <w:rPr>
        <w:rFonts w:ascii="Calibri" w:eastAsia="Calibri" w:hAnsi="Calibri" w:cs="Calibri" w:hint="default"/>
        <w:b w:val="0"/>
        <w:bCs w:val="0"/>
        <w:i w:val="0"/>
        <w:iCs w:val="0"/>
        <w:spacing w:val="-1"/>
        <w:w w:val="100"/>
        <w:sz w:val="22"/>
        <w:szCs w:val="22"/>
        <w:lang w:val="nn-NO" w:eastAsia="en-US" w:bidi="ar-SA"/>
      </w:rPr>
    </w:lvl>
    <w:lvl w:ilvl="1">
      <w:start w:val="0"/>
      <w:numFmt w:val="bullet"/>
      <w:lvlText w:val="•"/>
      <w:lvlJc w:val="left"/>
      <w:pPr>
        <w:ind w:left="1709" w:hanging="356"/>
      </w:pPr>
      <w:rPr>
        <w:rFonts w:hint="default"/>
        <w:lang w:val="nn-NO" w:eastAsia="en-US" w:bidi="ar-SA"/>
      </w:rPr>
    </w:lvl>
    <w:lvl w:ilvl="2">
      <w:start w:val="0"/>
      <w:numFmt w:val="bullet"/>
      <w:lvlText w:val="•"/>
      <w:lvlJc w:val="left"/>
      <w:pPr>
        <w:ind w:left="2559" w:hanging="356"/>
      </w:pPr>
      <w:rPr>
        <w:rFonts w:hint="default"/>
        <w:lang w:val="nn-NO" w:eastAsia="en-US" w:bidi="ar-SA"/>
      </w:rPr>
    </w:lvl>
    <w:lvl w:ilvl="3">
      <w:start w:val="0"/>
      <w:numFmt w:val="bullet"/>
      <w:lvlText w:val="•"/>
      <w:lvlJc w:val="left"/>
      <w:pPr>
        <w:ind w:left="3408" w:hanging="356"/>
      </w:pPr>
      <w:rPr>
        <w:rFonts w:hint="default"/>
        <w:lang w:val="nn-NO" w:eastAsia="en-US" w:bidi="ar-SA"/>
      </w:rPr>
    </w:lvl>
    <w:lvl w:ilvl="4">
      <w:start w:val="0"/>
      <w:numFmt w:val="bullet"/>
      <w:lvlText w:val="•"/>
      <w:lvlJc w:val="left"/>
      <w:pPr>
        <w:ind w:left="4258" w:hanging="356"/>
      </w:pPr>
      <w:rPr>
        <w:rFonts w:hint="default"/>
        <w:lang w:val="nn-NO" w:eastAsia="en-US" w:bidi="ar-SA"/>
      </w:rPr>
    </w:lvl>
    <w:lvl w:ilvl="5">
      <w:start w:val="0"/>
      <w:numFmt w:val="bullet"/>
      <w:lvlText w:val="•"/>
      <w:lvlJc w:val="left"/>
      <w:pPr>
        <w:ind w:left="5108" w:hanging="356"/>
      </w:pPr>
      <w:rPr>
        <w:rFonts w:hint="default"/>
        <w:lang w:val="nn-NO" w:eastAsia="en-US" w:bidi="ar-SA"/>
      </w:rPr>
    </w:lvl>
    <w:lvl w:ilvl="6">
      <w:start w:val="0"/>
      <w:numFmt w:val="bullet"/>
      <w:lvlText w:val="•"/>
      <w:lvlJc w:val="left"/>
      <w:pPr>
        <w:ind w:left="5957" w:hanging="356"/>
      </w:pPr>
      <w:rPr>
        <w:rFonts w:hint="default"/>
        <w:lang w:val="nn-NO" w:eastAsia="en-US" w:bidi="ar-SA"/>
      </w:rPr>
    </w:lvl>
    <w:lvl w:ilvl="7">
      <w:start w:val="0"/>
      <w:numFmt w:val="bullet"/>
      <w:lvlText w:val="•"/>
      <w:lvlJc w:val="left"/>
      <w:pPr>
        <w:ind w:left="6807" w:hanging="356"/>
      </w:pPr>
      <w:rPr>
        <w:rFonts w:hint="default"/>
        <w:lang w:val="nn-NO" w:eastAsia="en-US" w:bidi="ar-SA"/>
      </w:rPr>
    </w:lvl>
    <w:lvl w:ilvl="8">
      <w:start w:val="0"/>
      <w:numFmt w:val="bullet"/>
      <w:lvlText w:val="•"/>
      <w:lvlJc w:val="left"/>
      <w:pPr>
        <w:ind w:left="7657" w:hanging="356"/>
      </w:pPr>
      <w:rPr>
        <w:rFonts w:hint="default"/>
        <w:lang w:val="nn-NO" w:eastAsia="en-US" w:bidi="ar-SA"/>
      </w:rPr>
    </w:lvl>
  </w:abstractNum>
  <w:abstractNum w:abstractNumId="10" w15:restartNumberingAfterBreak="0">
    <w:nsid w:val="6A3E89E5"/>
    <w:multiLevelType w:val="multilevel"/>
    <w:tmpl w:val="00000000"/>
    <w:lvl w:ilvl="0">
      <w:start w:val="1"/>
      <w:numFmt w:val="decimal"/>
      <w:lvlText w:val="%1"/>
      <w:lvlJc w:val="left"/>
      <w:pPr>
        <w:ind w:left="573" w:hanging="432"/>
      </w:pPr>
      <w:rPr>
        <w:rFonts w:hint="default"/>
        <w:spacing w:val="0"/>
        <w:w w:val="99"/>
        <w:lang w:val="nn-NO" w:eastAsia="en-US" w:bidi="ar-SA"/>
      </w:rPr>
    </w:lvl>
    <w:lvl w:ilvl="1">
      <w:start w:val="1"/>
      <w:numFmt w:val="decimal"/>
      <w:lvlText w:val="%1.%2"/>
      <w:lvlJc w:val="left"/>
      <w:pPr>
        <w:ind w:left="717" w:hanging="576"/>
      </w:pPr>
      <w:rPr>
        <w:rFonts w:hint="default"/>
        <w:spacing w:val="0"/>
        <w:w w:val="100"/>
        <w:lang w:val="nn-NO" w:eastAsia="en-US" w:bidi="ar-SA"/>
      </w:rPr>
    </w:lvl>
    <w:lvl w:ilvl="2">
      <w:start w:val="1"/>
      <w:numFmt w:val="decimal"/>
      <w:lvlText w:val="%1.%2.%3"/>
      <w:lvlJc w:val="left"/>
      <w:pPr>
        <w:ind w:left="707" w:hanging="576"/>
      </w:pPr>
      <w:rPr>
        <w:rFonts w:ascii="Calibri" w:eastAsia="Calibri" w:hAnsi="Calibri" w:cs="Calibri" w:hint="default"/>
        <w:b w:val="0"/>
        <w:bCs w:val="0"/>
        <w:i w:val="0"/>
        <w:iCs w:val="0"/>
        <w:color w:val="2D74B5"/>
        <w:spacing w:val="0"/>
        <w:w w:val="100"/>
        <w:sz w:val="22"/>
        <w:szCs w:val="22"/>
        <w:lang w:val="nn-NO" w:eastAsia="en-US" w:bidi="ar-SA"/>
      </w:rPr>
    </w:lvl>
    <w:lvl w:ilvl="3">
      <w:start w:val="1"/>
      <w:numFmt w:val="lowerLetter"/>
      <w:lvlText w:val="%4)"/>
      <w:lvlJc w:val="left"/>
      <w:pPr>
        <w:ind w:left="861" w:hanging="576"/>
      </w:pPr>
      <w:rPr>
        <w:rFonts w:ascii="Calibri" w:eastAsia="Calibri" w:hAnsi="Calibri" w:cs="Calibri" w:hint="default"/>
        <w:b w:val="0"/>
        <w:bCs w:val="0"/>
        <w:i w:val="0"/>
        <w:iCs w:val="0"/>
        <w:spacing w:val="-1"/>
        <w:w w:val="100"/>
        <w:sz w:val="22"/>
        <w:szCs w:val="22"/>
        <w:lang w:val="nn-NO" w:eastAsia="en-US" w:bidi="ar-SA"/>
      </w:rPr>
    </w:lvl>
    <w:lvl w:ilvl="4">
      <w:start w:val="0"/>
      <w:numFmt w:val="bullet"/>
      <w:lvlText w:val="•"/>
      <w:lvlJc w:val="left"/>
      <w:pPr>
        <w:ind w:left="1200" w:hanging="576"/>
      </w:pPr>
      <w:rPr>
        <w:rFonts w:hint="default"/>
        <w:lang w:val="nn-NO" w:eastAsia="en-US" w:bidi="ar-SA"/>
      </w:rPr>
    </w:lvl>
    <w:lvl w:ilvl="5">
      <w:start w:val="0"/>
      <w:numFmt w:val="bullet"/>
      <w:lvlText w:val="•"/>
      <w:lvlJc w:val="left"/>
      <w:pPr>
        <w:ind w:left="2559" w:hanging="576"/>
      </w:pPr>
      <w:rPr>
        <w:rFonts w:hint="default"/>
        <w:lang w:val="nn-NO" w:eastAsia="en-US" w:bidi="ar-SA"/>
      </w:rPr>
    </w:lvl>
    <w:lvl w:ilvl="6">
      <w:start w:val="0"/>
      <w:numFmt w:val="bullet"/>
      <w:lvlText w:val="•"/>
      <w:lvlJc w:val="left"/>
      <w:pPr>
        <w:ind w:left="3918" w:hanging="576"/>
      </w:pPr>
      <w:rPr>
        <w:rFonts w:hint="default"/>
        <w:lang w:val="nn-NO" w:eastAsia="en-US" w:bidi="ar-SA"/>
      </w:rPr>
    </w:lvl>
    <w:lvl w:ilvl="7">
      <w:start w:val="0"/>
      <w:numFmt w:val="bullet"/>
      <w:lvlText w:val="•"/>
      <w:lvlJc w:val="left"/>
      <w:pPr>
        <w:ind w:left="5278" w:hanging="576"/>
      </w:pPr>
      <w:rPr>
        <w:rFonts w:hint="default"/>
        <w:lang w:val="nn-NO" w:eastAsia="en-US" w:bidi="ar-SA"/>
      </w:rPr>
    </w:lvl>
    <w:lvl w:ilvl="8">
      <w:start w:val="0"/>
      <w:numFmt w:val="bullet"/>
      <w:lvlText w:val="•"/>
      <w:lvlJc w:val="left"/>
      <w:pPr>
        <w:ind w:left="6637" w:hanging="576"/>
      </w:pPr>
      <w:rPr>
        <w:rFonts w:hint="default"/>
        <w:lang w:val="nn-NO" w:eastAsia="en-US" w:bidi="ar-SA"/>
      </w:rPr>
    </w:lvl>
  </w:abstractNum>
  <w:abstractNum w:abstractNumId="11" w15:restartNumberingAfterBreak="0">
    <w:nsid w:val="6D5C1389"/>
    <w:multiLevelType w:val="hybridMultilevel"/>
    <w:tmpl w:val="00000000"/>
    <w:lvl w:ilvl="0">
      <w:start w:val="1"/>
      <w:numFmt w:val="lowerLetter"/>
      <w:lvlText w:val="%1)"/>
      <w:lvlJc w:val="left"/>
      <w:pPr>
        <w:ind w:left="861" w:hanging="360"/>
      </w:pPr>
      <w:rPr>
        <w:rFonts w:ascii="Calibri" w:eastAsia="Calibri" w:hAnsi="Calibri" w:cs="Calibri" w:hint="default"/>
        <w:b w:val="0"/>
        <w:bCs w:val="0"/>
        <w:i w:val="0"/>
        <w:iCs w:val="0"/>
        <w:spacing w:val="-1"/>
        <w:w w:val="100"/>
        <w:sz w:val="22"/>
        <w:szCs w:val="22"/>
        <w:lang w:val="nn-NO" w:eastAsia="en-US" w:bidi="ar-SA"/>
      </w:rPr>
    </w:lvl>
    <w:lvl w:ilvl="1">
      <w:start w:val="0"/>
      <w:numFmt w:val="bullet"/>
      <w:lvlText w:val="•"/>
      <w:lvlJc w:val="left"/>
      <w:pPr>
        <w:ind w:left="1709" w:hanging="360"/>
      </w:pPr>
      <w:rPr>
        <w:rFonts w:hint="default"/>
        <w:lang w:val="nn-NO" w:eastAsia="en-US" w:bidi="ar-SA"/>
      </w:rPr>
    </w:lvl>
    <w:lvl w:ilvl="2">
      <w:start w:val="0"/>
      <w:numFmt w:val="bullet"/>
      <w:lvlText w:val="•"/>
      <w:lvlJc w:val="left"/>
      <w:pPr>
        <w:ind w:left="2559" w:hanging="360"/>
      </w:pPr>
      <w:rPr>
        <w:rFonts w:hint="default"/>
        <w:lang w:val="nn-NO" w:eastAsia="en-US" w:bidi="ar-SA"/>
      </w:rPr>
    </w:lvl>
    <w:lvl w:ilvl="3">
      <w:start w:val="0"/>
      <w:numFmt w:val="bullet"/>
      <w:lvlText w:val="•"/>
      <w:lvlJc w:val="left"/>
      <w:pPr>
        <w:ind w:left="3408" w:hanging="360"/>
      </w:pPr>
      <w:rPr>
        <w:rFonts w:hint="default"/>
        <w:lang w:val="nn-NO" w:eastAsia="en-US" w:bidi="ar-SA"/>
      </w:rPr>
    </w:lvl>
    <w:lvl w:ilvl="4">
      <w:start w:val="0"/>
      <w:numFmt w:val="bullet"/>
      <w:lvlText w:val="•"/>
      <w:lvlJc w:val="left"/>
      <w:pPr>
        <w:ind w:left="4258" w:hanging="360"/>
      </w:pPr>
      <w:rPr>
        <w:rFonts w:hint="default"/>
        <w:lang w:val="nn-NO" w:eastAsia="en-US" w:bidi="ar-SA"/>
      </w:rPr>
    </w:lvl>
    <w:lvl w:ilvl="5">
      <w:start w:val="0"/>
      <w:numFmt w:val="bullet"/>
      <w:lvlText w:val="•"/>
      <w:lvlJc w:val="left"/>
      <w:pPr>
        <w:ind w:left="5108" w:hanging="360"/>
      </w:pPr>
      <w:rPr>
        <w:rFonts w:hint="default"/>
        <w:lang w:val="nn-NO" w:eastAsia="en-US" w:bidi="ar-SA"/>
      </w:rPr>
    </w:lvl>
    <w:lvl w:ilvl="6">
      <w:start w:val="0"/>
      <w:numFmt w:val="bullet"/>
      <w:lvlText w:val="•"/>
      <w:lvlJc w:val="left"/>
      <w:pPr>
        <w:ind w:left="5957" w:hanging="360"/>
      </w:pPr>
      <w:rPr>
        <w:rFonts w:hint="default"/>
        <w:lang w:val="nn-NO" w:eastAsia="en-US" w:bidi="ar-SA"/>
      </w:rPr>
    </w:lvl>
    <w:lvl w:ilvl="7">
      <w:start w:val="0"/>
      <w:numFmt w:val="bullet"/>
      <w:lvlText w:val="•"/>
      <w:lvlJc w:val="left"/>
      <w:pPr>
        <w:ind w:left="6807" w:hanging="360"/>
      </w:pPr>
      <w:rPr>
        <w:rFonts w:hint="default"/>
        <w:lang w:val="nn-NO" w:eastAsia="en-US" w:bidi="ar-SA"/>
      </w:rPr>
    </w:lvl>
    <w:lvl w:ilvl="8">
      <w:start w:val="0"/>
      <w:numFmt w:val="bullet"/>
      <w:lvlText w:val="•"/>
      <w:lvlJc w:val="left"/>
      <w:pPr>
        <w:ind w:left="7657" w:hanging="360"/>
      </w:pPr>
      <w:rPr>
        <w:rFonts w:hint="default"/>
        <w:lang w:val="nn-NO" w:eastAsia="en-US" w:bidi="ar-SA"/>
      </w:rPr>
    </w:lvl>
  </w:abstractNum>
  <w:abstractNum w:abstractNumId="12" w15:restartNumberingAfterBreak="0">
    <w:nsid w:val="74C83F25"/>
    <w:multiLevelType w:val="hybridMultilevel"/>
    <w:tmpl w:val="00000000"/>
    <w:lvl w:ilvl="0">
      <w:start w:val="1"/>
      <w:numFmt w:val="lowerLetter"/>
      <w:lvlText w:val="%1)"/>
      <w:lvlJc w:val="left"/>
      <w:pPr>
        <w:ind w:left="861" w:hanging="360"/>
      </w:pPr>
      <w:rPr>
        <w:rFonts w:ascii="Calibri" w:eastAsia="Calibri" w:hAnsi="Calibri" w:cs="Calibri" w:hint="default"/>
        <w:b w:val="0"/>
        <w:bCs w:val="0"/>
        <w:i w:val="0"/>
        <w:iCs w:val="0"/>
        <w:spacing w:val="-1"/>
        <w:w w:val="100"/>
        <w:sz w:val="22"/>
        <w:szCs w:val="22"/>
        <w:lang w:val="nn-NO" w:eastAsia="en-US" w:bidi="ar-SA"/>
      </w:rPr>
    </w:lvl>
    <w:lvl w:ilvl="1">
      <w:start w:val="0"/>
      <w:numFmt w:val="bullet"/>
      <w:lvlText w:val="•"/>
      <w:lvlJc w:val="left"/>
      <w:pPr>
        <w:ind w:left="1709" w:hanging="360"/>
      </w:pPr>
      <w:rPr>
        <w:rFonts w:hint="default"/>
        <w:lang w:val="nn-NO" w:eastAsia="en-US" w:bidi="ar-SA"/>
      </w:rPr>
    </w:lvl>
    <w:lvl w:ilvl="2">
      <w:start w:val="0"/>
      <w:numFmt w:val="bullet"/>
      <w:lvlText w:val="•"/>
      <w:lvlJc w:val="left"/>
      <w:pPr>
        <w:ind w:left="2559" w:hanging="360"/>
      </w:pPr>
      <w:rPr>
        <w:rFonts w:hint="default"/>
        <w:lang w:val="nn-NO" w:eastAsia="en-US" w:bidi="ar-SA"/>
      </w:rPr>
    </w:lvl>
    <w:lvl w:ilvl="3">
      <w:start w:val="0"/>
      <w:numFmt w:val="bullet"/>
      <w:lvlText w:val="•"/>
      <w:lvlJc w:val="left"/>
      <w:pPr>
        <w:ind w:left="3408" w:hanging="360"/>
      </w:pPr>
      <w:rPr>
        <w:rFonts w:hint="default"/>
        <w:lang w:val="nn-NO" w:eastAsia="en-US" w:bidi="ar-SA"/>
      </w:rPr>
    </w:lvl>
    <w:lvl w:ilvl="4">
      <w:start w:val="0"/>
      <w:numFmt w:val="bullet"/>
      <w:lvlText w:val="•"/>
      <w:lvlJc w:val="left"/>
      <w:pPr>
        <w:ind w:left="4258" w:hanging="360"/>
      </w:pPr>
      <w:rPr>
        <w:rFonts w:hint="default"/>
        <w:lang w:val="nn-NO" w:eastAsia="en-US" w:bidi="ar-SA"/>
      </w:rPr>
    </w:lvl>
    <w:lvl w:ilvl="5">
      <w:start w:val="0"/>
      <w:numFmt w:val="bullet"/>
      <w:lvlText w:val="•"/>
      <w:lvlJc w:val="left"/>
      <w:pPr>
        <w:ind w:left="5108" w:hanging="360"/>
      </w:pPr>
      <w:rPr>
        <w:rFonts w:hint="default"/>
        <w:lang w:val="nn-NO" w:eastAsia="en-US" w:bidi="ar-SA"/>
      </w:rPr>
    </w:lvl>
    <w:lvl w:ilvl="6">
      <w:start w:val="0"/>
      <w:numFmt w:val="bullet"/>
      <w:lvlText w:val="•"/>
      <w:lvlJc w:val="left"/>
      <w:pPr>
        <w:ind w:left="5957" w:hanging="360"/>
      </w:pPr>
      <w:rPr>
        <w:rFonts w:hint="default"/>
        <w:lang w:val="nn-NO" w:eastAsia="en-US" w:bidi="ar-SA"/>
      </w:rPr>
    </w:lvl>
    <w:lvl w:ilvl="7">
      <w:start w:val="0"/>
      <w:numFmt w:val="bullet"/>
      <w:lvlText w:val="•"/>
      <w:lvlJc w:val="left"/>
      <w:pPr>
        <w:ind w:left="6807" w:hanging="360"/>
      </w:pPr>
      <w:rPr>
        <w:rFonts w:hint="default"/>
        <w:lang w:val="nn-NO" w:eastAsia="en-US" w:bidi="ar-SA"/>
      </w:rPr>
    </w:lvl>
    <w:lvl w:ilvl="8">
      <w:start w:val="0"/>
      <w:numFmt w:val="bullet"/>
      <w:lvlText w:val="•"/>
      <w:lvlJc w:val="left"/>
      <w:pPr>
        <w:ind w:left="7657" w:hanging="360"/>
      </w:pPr>
      <w:rPr>
        <w:rFonts w:hint="default"/>
        <w:lang w:val="nn-NO" w:eastAsia="en-US" w:bidi="ar-SA"/>
      </w:rPr>
    </w:lvl>
  </w:abstractNum>
  <w:num w:numId="1" w16cid:durableId="75591070">
    <w:abstractNumId w:val="12"/>
  </w:num>
  <w:num w:numId="2" w16cid:durableId="1359041948">
    <w:abstractNumId w:val="1"/>
  </w:num>
  <w:num w:numId="3" w16cid:durableId="430931024">
    <w:abstractNumId w:val="11"/>
  </w:num>
  <w:num w:numId="4" w16cid:durableId="627010064">
    <w:abstractNumId w:val="7"/>
  </w:num>
  <w:num w:numId="5" w16cid:durableId="365914900">
    <w:abstractNumId w:val="4"/>
  </w:num>
  <w:num w:numId="6" w16cid:durableId="1697651865">
    <w:abstractNumId w:val="8"/>
  </w:num>
  <w:num w:numId="7" w16cid:durableId="913590506">
    <w:abstractNumId w:val="0"/>
  </w:num>
  <w:num w:numId="8" w16cid:durableId="631323704">
    <w:abstractNumId w:val="6"/>
  </w:num>
  <w:num w:numId="9" w16cid:durableId="1125078692">
    <w:abstractNumId w:val="5"/>
  </w:num>
  <w:num w:numId="10" w16cid:durableId="246233509">
    <w:abstractNumId w:val="9"/>
  </w:num>
  <w:num w:numId="11" w16cid:durableId="1653753484">
    <w:abstractNumId w:val="3"/>
  </w:num>
  <w:num w:numId="12" w16cid:durableId="890965580">
    <w:abstractNumId w:val="10"/>
  </w:num>
  <w:num w:numId="13" w16cid:durableId="1045642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86E"/>
    <w:rsid w:val="0003094F"/>
    <w:rsid w:val="000E1257"/>
    <w:rsid w:val="00116908"/>
    <w:rsid w:val="00134C39"/>
    <w:rsid w:val="0016069D"/>
    <w:rsid w:val="002404C6"/>
    <w:rsid w:val="00364502"/>
    <w:rsid w:val="003F7296"/>
    <w:rsid w:val="00431EBA"/>
    <w:rsid w:val="0047348B"/>
    <w:rsid w:val="004C1F6E"/>
    <w:rsid w:val="005E7189"/>
    <w:rsid w:val="006533FA"/>
    <w:rsid w:val="0066653A"/>
    <w:rsid w:val="00686701"/>
    <w:rsid w:val="00720546"/>
    <w:rsid w:val="00733D29"/>
    <w:rsid w:val="00735FCE"/>
    <w:rsid w:val="00796E9E"/>
    <w:rsid w:val="007A2115"/>
    <w:rsid w:val="008D0C3A"/>
    <w:rsid w:val="0093023A"/>
    <w:rsid w:val="00930FB2"/>
    <w:rsid w:val="00955F66"/>
    <w:rsid w:val="00963DDD"/>
    <w:rsid w:val="00991BD7"/>
    <w:rsid w:val="00996800"/>
    <w:rsid w:val="009E10F5"/>
    <w:rsid w:val="009E1FA8"/>
    <w:rsid w:val="00A91AA8"/>
    <w:rsid w:val="00B17BD4"/>
    <w:rsid w:val="00B3377F"/>
    <w:rsid w:val="00B5686E"/>
    <w:rsid w:val="00B72D39"/>
    <w:rsid w:val="00BC043A"/>
    <w:rsid w:val="00BE41FF"/>
    <w:rsid w:val="00D076C5"/>
    <w:rsid w:val="00D43E5B"/>
    <w:rsid w:val="00D81856"/>
    <w:rsid w:val="00E25D4F"/>
    <w:rsid w:val="00EE22D6"/>
    <w:rsid w:val="00F17B2C"/>
    <w:rsid w:val="00F46C79"/>
    <w:rsid w:val="00F53702"/>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70DD1466"/>
  <w15:docId w15:val="{70E16339-FB38-4E5D-A41B-1CF0AF2A7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val="nn-NO"/>
    </w:rPr>
  </w:style>
  <w:style w:type="paragraph" w:styleId="Heading1">
    <w:name w:val="heading 1"/>
    <w:basedOn w:val="Normal"/>
    <w:uiPriority w:val="1"/>
    <w:qFormat/>
    <w:pPr>
      <w:ind w:left="573" w:hanging="432"/>
      <w:outlineLvl w:val="0"/>
    </w:pPr>
    <w:rPr>
      <w:b/>
      <w:bCs/>
      <w:sz w:val="32"/>
      <w:szCs w:val="32"/>
    </w:rPr>
  </w:style>
  <w:style w:type="paragraph" w:styleId="Heading2">
    <w:name w:val="heading 2"/>
    <w:basedOn w:val="Normal"/>
    <w:uiPriority w:val="1"/>
    <w:qFormat/>
    <w:pPr>
      <w:ind w:left="573" w:hanging="432"/>
      <w:outlineLvl w:val="1"/>
    </w:pPr>
    <w:rPr>
      <w:sz w:val="32"/>
      <w:szCs w:val="32"/>
    </w:rPr>
  </w:style>
  <w:style w:type="paragraph" w:styleId="Heading3">
    <w:name w:val="heading 3"/>
    <w:basedOn w:val="Normal"/>
    <w:uiPriority w:val="1"/>
    <w:qFormat/>
    <w:pPr>
      <w:spacing w:before="160"/>
      <w:ind w:left="717" w:hanging="576"/>
      <w:outlineLvl w:val="2"/>
    </w:pPr>
    <w:rPr>
      <w:b/>
      <w:bCs/>
      <w:sz w:val="24"/>
      <w:szCs w:val="24"/>
    </w:rPr>
  </w:style>
  <w:style w:type="paragraph" w:styleId="Heading4">
    <w:name w:val="heading 4"/>
    <w:basedOn w:val="Normal"/>
    <w:uiPriority w:val="1"/>
    <w:qFormat/>
    <w:pPr>
      <w:spacing w:before="160"/>
      <w:ind w:left="717" w:hanging="576"/>
      <w:outlineLvl w:val="3"/>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861" w:hanging="360"/>
    </w:pPr>
  </w:style>
  <w:style w:type="paragraph" w:styleId="Title">
    <w:name w:val="Title"/>
    <w:basedOn w:val="Normal"/>
    <w:uiPriority w:val="1"/>
    <w:qFormat/>
    <w:pPr>
      <w:spacing w:before="21"/>
      <w:ind w:left="141"/>
    </w:pPr>
    <w:rPr>
      <w:rFonts w:ascii="Calibri Light" w:eastAsia="Calibri Light" w:hAnsi="Calibri Light" w:cs="Calibri Light"/>
      <w:sz w:val="56"/>
      <w:szCs w:val="56"/>
    </w:rPr>
  </w:style>
  <w:style w:type="paragraph" w:styleId="ListParagraph">
    <w:name w:val="List Paragraph"/>
    <w:basedOn w:val="Normal"/>
    <w:uiPriority w:val="1"/>
    <w:qFormat/>
    <w:pPr>
      <w:ind w:left="861"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9</Pages>
  <Words>3645</Words>
  <Characters>19319</Characters>
  <Application>Microsoft Office Word</Application>
  <DocSecurity>0</DocSecurity>
  <Lines>160</Lines>
  <Paragraphs>45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Sissel Mjølsnes</dc:creator>
  <cp:lastModifiedBy>Anne-Sofie Bergene Strømme</cp:lastModifiedBy>
  <cp:revision>5</cp:revision>
  <dcterms:created xsi:type="dcterms:W3CDTF">2026-06-18T09:09:00Z</dcterms:created>
  <dcterms:modified xsi:type="dcterms:W3CDTF">2026-06-18T09:44:00Z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2025-03-04T00:00:00Z</vt:filetime>
  </property>
  <property fmtid="{D5CDD505-2E9C-101B-9397-08002B2CF9AE}" pid="3" name="Creator">
    <vt:lpwstr>Microsoft® Word for Microsoft 365</vt:lpwstr>
  </property>
  <property fmtid="{D5CDD505-2E9C-101B-9397-08002B2CF9AE}" pid="4" name="LastSaved">
    <vt:filetime>2025-11-18T00:00:00Z</vt:filetime>
  </property>
  <property fmtid="{D5CDD505-2E9C-101B-9397-08002B2CF9AE}" pid="5" name="Producer">
    <vt:lpwstr>Sikri AS,  PixToolsLib Version 2.11.1.13</vt:lpwstr>
  </property>
</Properties>
</file>