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FADAC" w14:textId="77777777" w:rsidR="00501F0B" w:rsidRPr="009F1BA0" w:rsidRDefault="00501F0B" w:rsidP="00501F0B"/>
    <w:tbl>
      <w:tblPr>
        <w:tblStyle w:val="Tabellrutenett"/>
        <w:tblW w:w="1034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1842"/>
        <w:gridCol w:w="5103"/>
        <w:gridCol w:w="2694"/>
      </w:tblGrid>
      <w:tr w:rsidR="00DD1B0C" w14:paraId="11FA8AE1" w14:textId="77777777" w:rsidTr="00E54B08">
        <w:trPr>
          <w:trHeight w:val="367"/>
        </w:trPr>
        <w:tc>
          <w:tcPr>
            <w:tcW w:w="710" w:type="dxa"/>
          </w:tcPr>
          <w:p w14:paraId="76966AC9" w14:textId="77777777" w:rsidR="00267AFA" w:rsidRDefault="00ED0620" w:rsidP="00996385">
            <w:bookmarkStart w:id="0" w:name="KOPITILTABELL"/>
            <w:bookmarkEnd w:id="0"/>
            <w:r>
              <w:t>nr</w:t>
            </w:r>
          </w:p>
        </w:tc>
        <w:tc>
          <w:tcPr>
            <w:tcW w:w="1842" w:type="dxa"/>
          </w:tcPr>
          <w:p w14:paraId="038B8FEB" w14:textId="77777777" w:rsidR="00267AFA" w:rsidRDefault="00ED0620" w:rsidP="00996385">
            <w:r>
              <w:t>Avsendar</w:t>
            </w:r>
          </w:p>
        </w:tc>
        <w:tc>
          <w:tcPr>
            <w:tcW w:w="5103" w:type="dxa"/>
          </w:tcPr>
          <w:p w14:paraId="1C1CD741" w14:textId="77777777" w:rsidR="00267AFA" w:rsidRDefault="00ED0620" w:rsidP="00996385">
            <w:r>
              <w:t>Innspel</w:t>
            </w:r>
          </w:p>
        </w:tc>
        <w:tc>
          <w:tcPr>
            <w:tcW w:w="2694" w:type="dxa"/>
          </w:tcPr>
          <w:p w14:paraId="197AAAE3" w14:textId="77777777" w:rsidR="00267AFA" w:rsidRDefault="00ED0620" w:rsidP="00996385">
            <w:r>
              <w:t xml:space="preserve">Kommentar </w:t>
            </w:r>
          </w:p>
        </w:tc>
      </w:tr>
      <w:tr w:rsidR="00DD1B0C" w14:paraId="29438B3F" w14:textId="77777777" w:rsidTr="00E54B08">
        <w:trPr>
          <w:trHeight w:val="1419"/>
        </w:trPr>
        <w:tc>
          <w:tcPr>
            <w:tcW w:w="710" w:type="dxa"/>
          </w:tcPr>
          <w:p w14:paraId="53AE86FE" w14:textId="77777777" w:rsidR="00267AFA" w:rsidRDefault="00ED0620" w:rsidP="00996385">
            <w:r>
              <w:t>1</w:t>
            </w:r>
          </w:p>
        </w:tc>
        <w:tc>
          <w:tcPr>
            <w:tcW w:w="1842" w:type="dxa"/>
          </w:tcPr>
          <w:p w14:paraId="697DB362" w14:textId="734023EF" w:rsidR="00267AFA" w:rsidRDefault="00177760" w:rsidP="00996385">
            <w:r>
              <w:t>Halvor Hylland Olsnes</w:t>
            </w:r>
          </w:p>
        </w:tc>
        <w:tc>
          <w:tcPr>
            <w:tcW w:w="5103" w:type="dxa"/>
          </w:tcPr>
          <w:p w14:paraId="3D7FF4D8" w14:textId="62230AB6" w:rsidR="00267AFA" w:rsidRDefault="00177760" w:rsidP="00996385">
            <w:r>
              <w:t>Ynskjer å få inn at løype 9A gjeng frå Teigland, Ometveit og Surgrav, slik at ein kan køyre lovleg frå Surgrav og inn på løypenettet.</w:t>
            </w:r>
          </w:p>
          <w:p w14:paraId="70E0E5F9" w14:textId="7738094B" w:rsidR="00267AFA" w:rsidRPr="00F501A3" w:rsidRDefault="00267AFA" w:rsidP="00996385"/>
        </w:tc>
        <w:tc>
          <w:tcPr>
            <w:tcW w:w="2694" w:type="dxa"/>
          </w:tcPr>
          <w:p w14:paraId="747435DE" w14:textId="03A90F0B" w:rsidR="00267AFA" w:rsidRPr="00A711CE" w:rsidRDefault="00177760" w:rsidP="00996385">
            <w:r>
              <w:t>Nye trassear og tilkostløyper blir ikkje vurdert, da det vil utløyse ny høyringsperiode.</w:t>
            </w:r>
          </w:p>
        </w:tc>
      </w:tr>
      <w:tr w:rsidR="00DD1B0C" w14:paraId="5EBAA075" w14:textId="77777777" w:rsidTr="00E54B08">
        <w:trPr>
          <w:trHeight w:val="1478"/>
        </w:trPr>
        <w:tc>
          <w:tcPr>
            <w:tcW w:w="710" w:type="dxa"/>
          </w:tcPr>
          <w:p w14:paraId="1F41C4A2" w14:textId="77777777" w:rsidR="00267AFA" w:rsidRPr="000F1EFB" w:rsidRDefault="00ED0620" w:rsidP="00996385">
            <w:r>
              <w:t>2</w:t>
            </w:r>
          </w:p>
        </w:tc>
        <w:tc>
          <w:tcPr>
            <w:tcW w:w="1842" w:type="dxa"/>
          </w:tcPr>
          <w:p w14:paraId="39213F09" w14:textId="5966BEF4" w:rsidR="00267AFA" w:rsidRPr="000F1EFB" w:rsidRDefault="00962747" w:rsidP="00996385">
            <w:r>
              <w:t>Rauland Snoskuterklubb</w:t>
            </w:r>
          </w:p>
        </w:tc>
        <w:tc>
          <w:tcPr>
            <w:tcW w:w="5103" w:type="dxa"/>
          </w:tcPr>
          <w:p w14:paraId="6FDDA250" w14:textId="77777777" w:rsidR="00267AFA" w:rsidRDefault="00006E37" w:rsidP="00996385">
            <w:r>
              <w:t>Ynskjer å nytte Kråmvikvegen som trasee.</w:t>
            </w:r>
          </w:p>
          <w:p w14:paraId="78A847DE" w14:textId="77777777" w:rsidR="00006E37" w:rsidRDefault="00006E37" w:rsidP="00996385"/>
          <w:p w14:paraId="47323776" w14:textId="77777777" w:rsidR="00006E37" w:rsidRDefault="00006E37" w:rsidP="00996385"/>
          <w:p w14:paraId="002400AC" w14:textId="77777777" w:rsidR="00006E37" w:rsidRDefault="00006E37" w:rsidP="00996385"/>
          <w:p w14:paraId="5BCAC20B" w14:textId="77777777" w:rsidR="00006E37" w:rsidRDefault="00006E37" w:rsidP="00996385"/>
          <w:p w14:paraId="195A8CD3" w14:textId="77777777" w:rsidR="00006E37" w:rsidRDefault="00006E37" w:rsidP="00996385"/>
          <w:p w14:paraId="47B6AC86" w14:textId="77777777" w:rsidR="00006E37" w:rsidRDefault="00006E37" w:rsidP="00996385"/>
          <w:p w14:paraId="5BB14102" w14:textId="77777777" w:rsidR="00006E37" w:rsidRDefault="00006E37" w:rsidP="00996385"/>
          <w:p w14:paraId="40231BE7" w14:textId="77777777" w:rsidR="00006E37" w:rsidRDefault="00006E37" w:rsidP="00996385"/>
          <w:p w14:paraId="73DBE346" w14:textId="77777777" w:rsidR="00006E37" w:rsidRDefault="00006E37" w:rsidP="00996385"/>
          <w:p w14:paraId="185E34B6" w14:textId="77777777" w:rsidR="00006E37" w:rsidRDefault="00006E37" w:rsidP="00996385"/>
          <w:p w14:paraId="3A7E3D75" w14:textId="77777777" w:rsidR="00006E37" w:rsidRDefault="00006E37" w:rsidP="00996385"/>
          <w:p w14:paraId="0EAAA52F" w14:textId="77777777" w:rsidR="00006E37" w:rsidRDefault="00006E37" w:rsidP="00996385">
            <w:r>
              <w:t xml:space="preserve">Ynskjer endring i § 6-2, slik at skogsbilvegar og løyper over innmark og utmark avtala med gruneigarer kan nyttast som tilkomst til løypenettet. </w:t>
            </w:r>
          </w:p>
          <w:p w14:paraId="79BBEC7D" w14:textId="77777777" w:rsidR="00006E37" w:rsidRDefault="00006E37" w:rsidP="00996385"/>
          <w:p w14:paraId="4B7C2159" w14:textId="07DF068B" w:rsidR="00006E37" w:rsidRPr="000F1EFB" w:rsidRDefault="00006E37" w:rsidP="00996385">
            <w:r>
              <w:t>Gjer også merksam på feil i kart i høve til forskrifta.</w:t>
            </w:r>
          </w:p>
        </w:tc>
        <w:tc>
          <w:tcPr>
            <w:tcW w:w="2694" w:type="dxa"/>
          </w:tcPr>
          <w:p w14:paraId="4C8F4F5A" w14:textId="11E6FC90" w:rsidR="00267AFA" w:rsidRDefault="004C6EE9" w:rsidP="00996385">
            <w:r>
              <w:t>I trå med støyrapporten er det ikkje anbefalt å legge ei permanent løype langs Kråmvikvegen. Det er opning i dagnens forskrift om å nytte traseen dersom snøtilhøva langs løypenettet er for dårlege.</w:t>
            </w:r>
          </w:p>
          <w:p w14:paraId="3AC6D67B" w14:textId="77777777" w:rsidR="004C6EE9" w:rsidRDefault="004C6EE9" w:rsidP="00996385"/>
          <w:p w14:paraId="42BCC30E" w14:textId="77777777" w:rsidR="004C6EE9" w:rsidRDefault="00006E37" w:rsidP="00996385">
            <w:r>
              <w:t>Ei slik endrig vil krevje ny høyring og utredning, slik at ein ikkje tek dette med no.</w:t>
            </w:r>
          </w:p>
          <w:p w14:paraId="68B603BF" w14:textId="77777777" w:rsidR="00006E37" w:rsidRDefault="00006E37" w:rsidP="00996385"/>
          <w:p w14:paraId="7A381951" w14:textId="597CBA31" w:rsidR="00006E37" w:rsidRDefault="00006E37" w:rsidP="00996385">
            <w:r>
              <w:t>Kartet vil bli justert i tråd med forskrifta når denne er vedteke.</w:t>
            </w:r>
          </w:p>
          <w:p w14:paraId="74182E71" w14:textId="46650162" w:rsidR="00006E37" w:rsidRPr="000F1EFB" w:rsidRDefault="00006E37" w:rsidP="00996385"/>
        </w:tc>
      </w:tr>
      <w:tr w:rsidR="00DD1B0C" w:rsidRPr="005E56CF" w14:paraId="5C751C3E" w14:textId="77777777" w:rsidTr="00E54B08">
        <w:trPr>
          <w:trHeight w:val="1419"/>
        </w:trPr>
        <w:tc>
          <w:tcPr>
            <w:tcW w:w="710" w:type="dxa"/>
          </w:tcPr>
          <w:p w14:paraId="38AA88A3" w14:textId="77777777" w:rsidR="00267AFA" w:rsidRDefault="00ED0620" w:rsidP="00996385">
            <w:r>
              <w:t>3</w:t>
            </w:r>
          </w:p>
        </w:tc>
        <w:tc>
          <w:tcPr>
            <w:tcW w:w="1842" w:type="dxa"/>
          </w:tcPr>
          <w:p w14:paraId="0148B0C8" w14:textId="7825822E" w:rsidR="00267AFA" w:rsidRPr="000F1EFB" w:rsidRDefault="005E56CF" w:rsidP="00996385">
            <w:r>
              <w:t>DNI</w:t>
            </w:r>
          </w:p>
        </w:tc>
        <w:tc>
          <w:tcPr>
            <w:tcW w:w="5103" w:type="dxa"/>
          </w:tcPr>
          <w:p w14:paraId="51A5FCB1" w14:textId="73D4566A" w:rsidR="005E56CF" w:rsidRPr="00154816" w:rsidRDefault="005E56CF" w:rsidP="00177760">
            <w:r w:rsidRPr="00154816">
              <w:t xml:space="preserve">Syner til at ny lov om motorferdsel i utmark og vassdrag (motorferdselloven) blei vedteke i Stortinget juni.  Og </w:t>
            </w:r>
            <w:r w:rsidR="00154816" w:rsidRPr="00154816">
              <w:t>meiner fo</w:t>
            </w:r>
            <w:r w:rsidR="00154816">
              <w:t>rskrifta må omarbeidast, slik at den blir tilpassa ny motorferdselov.</w:t>
            </w:r>
          </w:p>
          <w:p w14:paraId="60FD9915" w14:textId="0710A160" w:rsidR="005E56CF" w:rsidRPr="005E56CF" w:rsidRDefault="005E56CF" w:rsidP="00177760"/>
        </w:tc>
        <w:tc>
          <w:tcPr>
            <w:tcW w:w="2694" w:type="dxa"/>
          </w:tcPr>
          <w:p w14:paraId="4BB76DE8" w14:textId="77777777" w:rsidR="00267AFA" w:rsidRDefault="005E56CF" w:rsidP="00996385">
            <w:r w:rsidRPr="005E56CF">
              <w:t>Denne har ikkje tråd i</w:t>
            </w:r>
            <w:r>
              <w:t xml:space="preserve"> kraft, og kan ikkje legge premissar for kommunal sakshandsaming.</w:t>
            </w:r>
          </w:p>
          <w:p w14:paraId="3C94C5DA" w14:textId="77777777" w:rsidR="005E56CF" w:rsidRDefault="005E56CF" w:rsidP="00996385"/>
          <w:p w14:paraId="7BE6B32F" w14:textId="0AE34A3F" w:rsidR="005E56CF" w:rsidRPr="005E56CF" w:rsidRDefault="005E56CF" w:rsidP="00996385"/>
        </w:tc>
      </w:tr>
      <w:tr w:rsidR="00DD1B0C" w14:paraId="7F8CC74A" w14:textId="77777777" w:rsidTr="00E54B08">
        <w:trPr>
          <w:trHeight w:val="1419"/>
        </w:trPr>
        <w:tc>
          <w:tcPr>
            <w:tcW w:w="710" w:type="dxa"/>
          </w:tcPr>
          <w:p w14:paraId="13C94E44" w14:textId="77777777" w:rsidR="00267AFA" w:rsidRDefault="00ED0620" w:rsidP="00996385">
            <w:r>
              <w:t>4</w:t>
            </w:r>
          </w:p>
        </w:tc>
        <w:tc>
          <w:tcPr>
            <w:tcW w:w="1842" w:type="dxa"/>
          </w:tcPr>
          <w:p w14:paraId="2CCC5514" w14:textId="7BC33550" w:rsidR="00267AFA" w:rsidRPr="000F1EFB" w:rsidRDefault="00154816" w:rsidP="00996385">
            <w:r>
              <w:t>Espen Østvedt Skjellaug, Fred Kanton, Steinar Heggeli, Christian Skårdal og Knut Zeiner</w:t>
            </w:r>
          </w:p>
        </w:tc>
        <w:tc>
          <w:tcPr>
            <w:tcW w:w="5103" w:type="dxa"/>
          </w:tcPr>
          <w:p w14:paraId="134735D2" w14:textId="30E18A5B" w:rsidR="00154816" w:rsidRPr="00154816" w:rsidRDefault="004D5995" w:rsidP="00154816">
            <w:pPr>
              <w:pStyle w:val="Listeavsnitt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Theme="minorHAnsi" w:eastAsia="AptosDisplay" w:hAnsiTheme="minorHAnsi" w:cstheme="minorHAnsi"/>
                <w:noProof w:val="0"/>
                <w:szCs w:val="24"/>
                <w14:ligatures w14:val="none"/>
              </w:rPr>
            </w:pPr>
            <w:r>
              <w:rPr>
                <w:rFonts w:asciiTheme="minorHAnsi" w:eastAsia="AptosDisplay" w:hAnsiTheme="minorHAnsi" w:cstheme="minorHAnsi"/>
                <w:noProof w:val="0"/>
                <w:szCs w:val="24"/>
                <w14:ligatures w14:val="none"/>
              </w:rPr>
              <w:t>L</w:t>
            </w:r>
            <w:r w:rsidR="00154816" w:rsidRPr="00154816">
              <w:rPr>
                <w:rFonts w:asciiTheme="minorHAnsi" w:eastAsia="AptosDisplay" w:hAnsiTheme="minorHAnsi" w:cstheme="minorHAnsi"/>
                <w:noProof w:val="0"/>
                <w:szCs w:val="24"/>
                <w14:ligatures w14:val="none"/>
              </w:rPr>
              <w:t>øypetilbodet på Møsstrond bør styrkjast</w:t>
            </w:r>
          </w:p>
          <w:p w14:paraId="470EFEFB" w14:textId="3C616CE6" w:rsidR="00154816" w:rsidRPr="00154816" w:rsidRDefault="004D5995" w:rsidP="00154816">
            <w:pPr>
              <w:pStyle w:val="Listeavsnitt"/>
              <w:numPr>
                <w:ilvl w:val="0"/>
                <w:numId w:val="2"/>
              </w:numPr>
              <w:autoSpaceDE w:val="0"/>
              <w:autoSpaceDN w:val="0"/>
              <w:adjustRightInd w:val="0"/>
              <w:rPr>
                <w:rFonts w:asciiTheme="minorHAnsi" w:eastAsia="AptosDisplay" w:hAnsiTheme="minorHAnsi" w:cstheme="minorHAnsi"/>
                <w:noProof w:val="0"/>
                <w:szCs w:val="24"/>
                <w14:ligatures w14:val="none"/>
              </w:rPr>
            </w:pPr>
            <w:r>
              <w:rPr>
                <w:rFonts w:asciiTheme="minorHAnsi" w:eastAsia="AptosDisplay" w:hAnsiTheme="minorHAnsi" w:cstheme="minorHAnsi"/>
                <w:noProof w:val="0"/>
                <w:szCs w:val="24"/>
                <w14:ligatures w14:val="none"/>
              </w:rPr>
              <w:t>S</w:t>
            </w:r>
            <w:r w:rsidR="00154816" w:rsidRPr="00154816">
              <w:rPr>
                <w:rFonts w:asciiTheme="minorHAnsi" w:eastAsia="AptosDisplay" w:hAnsiTheme="minorHAnsi" w:cstheme="minorHAnsi"/>
                <w:noProof w:val="0"/>
                <w:szCs w:val="24"/>
                <w14:ligatures w14:val="none"/>
              </w:rPr>
              <w:t>trekninga Haug–Varland bør vurderast opna for ordinær bruk når grunneigarsamtykke</w:t>
            </w:r>
            <w:r w:rsidR="00154816">
              <w:rPr>
                <w:rFonts w:asciiTheme="minorHAnsi" w:eastAsia="AptosDisplay" w:hAnsiTheme="minorHAnsi" w:cstheme="minorHAnsi"/>
                <w:noProof w:val="0"/>
                <w:szCs w:val="24"/>
                <w14:ligatures w14:val="none"/>
              </w:rPr>
              <w:t xml:space="preserve"> </w:t>
            </w:r>
            <w:r w:rsidR="00154816" w:rsidRPr="00154816">
              <w:rPr>
                <w:rFonts w:asciiTheme="minorHAnsi" w:eastAsia="AptosDisplay" w:hAnsiTheme="minorHAnsi" w:cstheme="minorHAnsi"/>
                <w:noProof w:val="0"/>
                <w:szCs w:val="24"/>
                <w14:ligatures w14:val="none"/>
              </w:rPr>
              <w:t>ligg føre</w:t>
            </w:r>
          </w:p>
          <w:p w14:paraId="58809F0A" w14:textId="6ADCA9BD" w:rsidR="00154816" w:rsidRPr="00154816" w:rsidRDefault="004D5995" w:rsidP="00154816">
            <w:pPr>
              <w:pStyle w:val="Listeavsnitt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Theme="minorHAnsi" w:eastAsia="AptosDisplay" w:hAnsiTheme="minorHAnsi" w:cstheme="minorHAnsi"/>
                <w:noProof w:val="0"/>
                <w:szCs w:val="24"/>
                <w14:ligatures w14:val="none"/>
              </w:rPr>
            </w:pPr>
            <w:r>
              <w:rPr>
                <w:rFonts w:asciiTheme="minorHAnsi" w:eastAsia="AptosDisplay" w:hAnsiTheme="minorHAnsi" w:cstheme="minorHAnsi"/>
                <w:noProof w:val="0"/>
                <w:szCs w:val="24"/>
                <w14:ligatures w14:val="none"/>
              </w:rPr>
              <w:t>E</w:t>
            </w:r>
            <w:r w:rsidR="00154816" w:rsidRPr="00154816">
              <w:rPr>
                <w:rFonts w:asciiTheme="minorHAnsi" w:eastAsia="AptosDisplay" w:hAnsiTheme="minorHAnsi" w:cstheme="minorHAnsi"/>
                <w:noProof w:val="0"/>
                <w:szCs w:val="24"/>
                <w14:ligatures w14:val="none"/>
              </w:rPr>
              <w:t>i vidareføring av løype frå Varland til Mogen bør vurderast nærare, saman med</w:t>
            </w:r>
            <w:r w:rsidR="00154816">
              <w:rPr>
                <w:rFonts w:asciiTheme="minorHAnsi" w:eastAsia="AptosDisplay" w:hAnsiTheme="minorHAnsi" w:cstheme="minorHAnsi"/>
                <w:noProof w:val="0"/>
                <w:szCs w:val="24"/>
                <w14:ligatures w14:val="none"/>
              </w:rPr>
              <w:t xml:space="preserve"> </w:t>
            </w:r>
            <w:r w:rsidR="00154816" w:rsidRPr="00154816">
              <w:rPr>
                <w:rFonts w:asciiTheme="minorHAnsi" w:eastAsia="AptosDisplay" w:hAnsiTheme="minorHAnsi" w:cstheme="minorHAnsi"/>
                <w:noProof w:val="0"/>
                <w:szCs w:val="24"/>
                <w14:ligatures w14:val="none"/>
              </w:rPr>
              <w:t xml:space="preserve">løysingar som </w:t>
            </w:r>
            <w:proofErr w:type="spellStart"/>
            <w:r w:rsidR="00154816" w:rsidRPr="00154816">
              <w:rPr>
                <w:rFonts w:asciiTheme="minorHAnsi" w:eastAsia="AptosDisplay" w:hAnsiTheme="minorHAnsi" w:cstheme="minorHAnsi"/>
                <w:noProof w:val="0"/>
                <w:szCs w:val="24"/>
                <w14:ligatures w14:val="none"/>
              </w:rPr>
              <w:t>ivaretek</w:t>
            </w:r>
            <w:proofErr w:type="spellEnd"/>
            <w:r w:rsidR="00154816" w:rsidRPr="00154816">
              <w:rPr>
                <w:rFonts w:asciiTheme="minorHAnsi" w:eastAsia="AptosDisplay" w:hAnsiTheme="minorHAnsi" w:cstheme="minorHAnsi"/>
                <w:noProof w:val="0"/>
                <w:szCs w:val="24"/>
                <w14:ligatures w14:val="none"/>
              </w:rPr>
              <w:t xml:space="preserve"> grunneigarinteressene</w:t>
            </w:r>
          </w:p>
          <w:p w14:paraId="26B3FF8F" w14:textId="0245B7DE" w:rsidR="00154816" w:rsidRPr="00154816" w:rsidRDefault="004D5995" w:rsidP="00154816">
            <w:pPr>
              <w:pStyle w:val="Listeavsnitt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Theme="minorHAnsi" w:eastAsia="AptosDisplay" w:hAnsiTheme="minorHAnsi" w:cstheme="minorHAnsi"/>
                <w:noProof w:val="0"/>
                <w:szCs w:val="24"/>
                <w14:ligatures w14:val="none"/>
              </w:rPr>
            </w:pPr>
            <w:r>
              <w:rPr>
                <w:rFonts w:asciiTheme="minorHAnsi" w:eastAsia="AptosDisplay" w:hAnsiTheme="minorHAnsi" w:cstheme="minorHAnsi"/>
                <w:noProof w:val="0"/>
                <w:szCs w:val="24"/>
                <w14:ligatures w14:val="none"/>
              </w:rPr>
              <w:lastRenderedPageBreak/>
              <w:t>K</w:t>
            </w:r>
            <w:r w:rsidR="00154816" w:rsidRPr="00154816">
              <w:rPr>
                <w:rFonts w:asciiTheme="minorHAnsi" w:eastAsia="AptosDisplay" w:hAnsiTheme="minorHAnsi" w:cstheme="minorHAnsi"/>
                <w:noProof w:val="0"/>
                <w:szCs w:val="24"/>
                <w14:ligatures w14:val="none"/>
              </w:rPr>
              <w:t xml:space="preserve">ommunen bør gjere ei meir konkret og sesongtilpassa vurdering av </w:t>
            </w:r>
            <w:proofErr w:type="spellStart"/>
            <w:r w:rsidR="00154816" w:rsidRPr="00154816">
              <w:rPr>
                <w:rFonts w:asciiTheme="minorHAnsi" w:eastAsia="AptosDisplay" w:hAnsiTheme="minorHAnsi" w:cstheme="minorHAnsi"/>
                <w:noProof w:val="0"/>
                <w:szCs w:val="24"/>
                <w14:ligatures w14:val="none"/>
              </w:rPr>
              <w:t>Ramsarområde</w:t>
            </w:r>
            <w:proofErr w:type="spellEnd"/>
            <w:r w:rsidR="00154816" w:rsidRPr="00154816">
              <w:rPr>
                <w:rFonts w:asciiTheme="minorHAnsi" w:eastAsia="AptosDisplay" w:hAnsiTheme="minorHAnsi" w:cstheme="minorHAnsi"/>
                <w:noProof w:val="0"/>
                <w:szCs w:val="24"/>
                <w14:ligatures w14:val="none"/>
              </w:rPr>
              <w:t xml:space="preserve"> og</w:t>
            </w:r>
            <w:r w:rsidR="00154816">
              <w:rPr>
                <w:rFonts w:asciiTheme="minorHAnsi" w:eastAsia="AptosDisplay" w:hAnsiTheme="minorHAnsi" w:cstheme="minorHAnsi"/>
                <w:noProof w:val="0"/>
                <w:szCs w:val="24"/>
                <w14:ligatures w14:val="none"/>
              </w:rPr>
              <w:t xml:space="preserve"> </w:t>
            </w:r>
            <w:r w:rsidR="00154816" w:rsidRPr="00154816">
              <w:rPr>
                <w:rFonts w:asciiTheme="minorHAnsi" w:eastAsia="AptosDisplay" w:hAnsiTheme="minorHAnsi" w:cstheme="minorHAnsi"/>
                <w:noProof w:val="0"/>
                <w:szCs w:val="24"/>
                <w14:ligatures w14:val="none"/>
              </w:rPr>
              <w:t>villreinomsyn knytt til Haug–Morenetaket</w:t>
            </w:r>
          </w:p>
          <w:p w14:paraId="10FF0441" w14:textId="18AB75F2" w:rsidR="00154816" w:rsidRPr="00154816" w:rsidRDefault="004D5995" w:rsidP="00154816">
            <w:pPr>
              <w:pStyle w:val="Listeavsnitt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Theme="minorHAnsi" w:eastAsia="AptosDisplay" w:hAnsiTheme="minorHAnsi" w:cstheme="minorHAnsi"/>
                <w:noProof w:val="0"/>
                <w:szCs w:val="24"/>
                <w14:ligatures w14:val="none"/>
              </w:rPr>
            </w:pPr>
            <w:r>
              <w:rPr>
                <w:rFonts w:asciiTheme="minorHAnsi" w:eastAsia="AptosDisplay" w:hAnsiTheme="minorHAnsi" w:cstheme="minorHAnsi"/>
                <w:noProof w:val="0"/>
                <w:szCs w:val="24"/>
                <w14:ligatures w14:val="none"/>
              </w:rPr>
              <w:t>A</w:t>
            </w:r>
            <w:r w:rsidR="00154816" w:rsidRPr="00154816">
              <w:rPr>
                <w:rFonts w:asciiTheme="minorHAnsi" w:eastAsia="AptosDisplay" w:hAnsiTheme="minorHAnsi" w:cstheme="minorHAnsi"/>
                <w:noProof w:val="0"/>
                <w:szCs w:val="24"/>
                <w14:ligatures w14:val="none"/>
              </w:rPr>
              <w:t>lternative løysingar baserte på eksisterande trasear bør vurderast dersom nye</w:t>
            </w:r>
            <w:r w:rsidR="00154816">
              <w:rPr>
                <w:rFonts w:asciiTheme="minorHAnsi" w:eastAsia="AptosDisplay" w:hAnsiTheme="minorHAnsi" w:cstheme="minorHAnsi"/>
                <w:noProof w:val="0"/>
                <w:szCs w:val="24"/>
                <w14:ligatures w14:val="none"/>
              </w:rPr>
              <w:t xml:space="preserve"> </w:t>
            </w:r>
            <w:r w:rsidR="00154816" w:rsidRPr="00154816">
              <w:rPr>
                <w:rFonts w:asciiTheme="minorHAnsi" w:eastAsia="AptosDisplay" w:hAnsiTheme="minorHAnsi" w:cstheme="minorHAnsi"/>
                <w:noProof w:val="0"/>
                <w:szCs w:val="24"/>
                <w14:ligatures w14:val="none"/>
              </w:rPr>
              <w:t>fritidsløyper ikkje blir godkjende</w:t>
            </w:r>
          </w:p>
          <w:p w14:paraId="2252DFFF" w14:textId="0360BA08" w:rsidR="00154816" w:rsidRPr="00154816" w:rsidRDefault="004D5995" w:rsidP="00154816">
            <w:pPr>
              <w:pStyle w:val="Listeavsnitt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Theme="minorHAnsi" w:eastAsia="AptosDisplay" w:hAnsiTheme="minorHAnsi" w:cstheme="minorHAnsi"/>
                <w:noProof w:val="0"/>
                <w:szCs w:val="24"/>
                <w14:ligatures w14:val="none"/>
              </w:rPr>
            </w:pPr>
            <w:r>
              <w:rPr>
                <w:rFonts w:asciiTheme="minorHAnsi" w:eastAsia="AptosDisplay" w:hAnsiTheme="minorHAnsi" w:cstheme="minorHAnsi"/>
                <w:noProof w:val="0"/>
                <w:szCs w:val="24"/>
                <w14:ligatures w14:val="none"/>
              </w:rPr>
              <w:t>A</w:t>
            </w:r>
            <w:r w:rsidR="00154816" w:rsidRPr="00154816">
              <w:rPr>
                <w:rFonts w:asciiTheme="minorHAnsi" w:eastAsia="AptosDisplay" w:hAnsiTheme="minorHAnsi" w:cstheme="minorHAnsi"/>
                <w:noProof w:val="0"/>
                <w:szCs w:val="24"/>
                <w14:ligatures w14:val="none"/>
              </w:rPr>
              <w:t>lternative trasear bør utgreiast grundigare</w:t>
            </w:r>
          </w:p>
          <w:p w14:paraId="6067FDD2" w14:textId="583C3A7E" w:rsidR="00154816" w:rsidRPr="00154816" w:rsidRDefault="004D5995" w:rsidP="00154816">
            <w:pPr>
              <w:pStyle w:val="Listeavsnitt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Theme="minorHAnsi" w:eastAsia="AptosDisplay" w:hAnsiTheme="minorHAnsi" w:cstheme="minorHAnsi"/>
                <w:noProof w:val="0"/>
                <w:szCs w:val="24"/>
                <w14:ligatures w14:val="none"/>
              </w:rPr>
            </w:pPr>
            <w:r>
              <w:rPr>
                <w:rFonts w:asciiTheme="minorHAnsi" w:eastAsia="AptosDisplay" w:hAnsiTheme="minorHAnsi" w:cstheme="minorHAnsi"/>
                <w:noProof w:val="0"/>
                <w:szCs w:val="24"/>
                <w14:ligatures w14:val="none"/>
              </w:rPr>
              <w:t>G</w:t>
            </w:r>
            <w:r w:rsidR="00154816" w:rsidRPr="00154816">
              <w:rPr>
                <w:rFonts w:asciiTheme="minorHAnsi" w:eastAsia="AptosDisplay" w:hAnsiTheme="minorHAnsi" w:cstheme="minorHAnsi"/>
                <w:noProof w:val="0"/>
                <w:szCs w:val="24"/>
                <w14:ligatures w14:val="none"/>
              </w:rPr>
              <w:t>runneigarinteresser bør ivaretakast gjennom gode kompensasjonsordningar</w:t>
            </w:r>
          </w:p>
          <w:p w14:paraId="35E8B9F5" w14:textId="31F5B5C6" w:rsidR="00267AFA" w:rsidRPr="00154816" w:rsidRDefault="004D5995" w:rsidP="00154816">
            <w:pPr>
              <w:pStyle w:val="Listeavsnitt"/>
              <w:numPr>
                <w:ilvl w:val="0"/>
                <w:numId w:val="3"/>
              </w:num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eastAsia="AptosDisplay" w:hAnsiTheme="minorHAnsi" w:cstheme="minorHAnsi"/>
                <w:noProof w:val="0"/>
                <w:szCs w:val="24"/>
                <w:lang w:val="nb-NO"/>
                <w14:ligatures w14:val="none"/>
              </w:rPr>
              <w:t>T</w:t>
            </w:r>
            <w:r w:rsidR="00154816" w:rsidRPr="00154816">
              <w:rPr>
                <w:rFonts w:asciiTheme="minorHAnsi" w:eastAsia="AptosDisplay" w:hAnsiTheme="minorHAnsi" w:cstheme="minorHAnsi"/>
                <w:noProof w:val="0"/>
                <w:szCs w:val="24"/>
                <w:lang w:val="nb-NO"/>
                <w14:ligatures w14:val="none"/>
              </w:rPr>
              <w:t>ilkomstreglar</w:t>
            </w:r>
            <w:proofErr w:type="spellEnd"/>
            <w:r w:rsidR="00154816" w:rsidRPr="00154816">
              <w:rPr>
                <w:rFonts w:asciiTheme="minorHAnsi" w:eastAsia="AptosDisplay" w:hAnsiTheme="minorHAnsi" w:cstheme="minorHAnsi"/>
                <w:noProof w:val="0"/>
                <w:szCs w:val="24"/>
                <w:lang w:val="nb-NO"/>
                <w14:ligatures w14:val="none"/>
              </w:rPr>
              <w:t xml:space="preserve"> bør </w:t>
            </w:r>
            <w:proofErr w:type="spellStart"/>
            <w:r w:rsidR="00154816" w:rsidRPr="00154816">
              <w:rPr>
                <w:rFonts w:asciiTheme="minorHAnsi" w:eastAsia="AptosDisplay" w:hAnsiTheme="minorHAnsi" w:cstheme="minorHAnsi"/>
                <w:noProof w:val="0"/>
                <w:szCs w:val="24"/>
                <w:lang w:val="nb-NO"/>
                <w14:ligatures w14:val="none"/>
              </w:rPr>
              <w:t>byggje</w:t>
            </w:r>
            <w:proofErr w:type="spellEnd"/>
            <w:r w:rsidR="00154816" w:rsidRPr="00154816">
              <w:rPr>
                <w:rFonts w:asciiTheme="minorHAnsi" w:eastAsia="AptosDisplay" w:hAnsiTheme="minorHAnsi" w:cstheme="minorHAnsi"/>
                <w:noProof w:val="0"/>
                <w:szCs w:val="24"/>
                <w:lang w:val="nb-NO"/>
                <w14:ligatures w14:val="none"/>
              </w:rPr>
              <w:t xml:space="preserve"> på prinsippet om likebehandling</w:t>
            </w:r>
          </w:p>
        </w:tc>
        <w:tc>
          <w:tcPr>
            <w:tcW w:w="2694" w:type="dxa"/>
          </w:tcPr>
          <w:p w14:paraId="7B4D67F4" w14:textId="77777777" w:rsidR="00267AFA" w:rsidRDefault="002C64D8" w:rsidP="002C64D8">
            <w:r>
              <w:lastRenderedPageBreak/>
              <w:t xml:space="preserve">Dette innspillet er både vurdert og avskrive ved fleire rulleringar tidlegare. Det er ikkje aktuelt å ha ei rute her. Årsakar er fyrst og fremst av omsyn til  villreintrekk </w:t>
            </w:r>
            <w:r>
              <w:lastRenderedPageBreak/>
              <w:t>Ramsarområdet Møsvasstangen landskapsvernområde.</w:t>
            </w:r>
          </w:p>
          <w:p w14:paraId="25E39945" w14:textId="77777777" w:rsidR="002C64D8" w:rsidRDefault="002C64D8" w:rsidP="002C64D8"/>
          <w:p w14:paraId="3C32AFBD" w14:textId="0F46915B" w:rsidR="002C64D8" w:rsidRPr="000F1EFB" w:rsidRDefault="002C64D8" w:rsidP="002C64D8">
            <w:r>
              <w:t>Det er heller ikkje aktuelt å vurdere nye traseer no, da det vil utløyse ny høyring.</w:t>
            </w:r>
          </w:p>
        </w:tc>
      </w:tr>
      <w:tr w:rsidR="00DD1B0C" w:rsidRPr="00AD79C3" w14:paraId="686F0D41" w14:textId="77777777" w:rsidTr="00E54B08">
        <w:trPr>
          <w:trHeight w:val="1419"/>
        </w:trPr>
        <w:tc>
          <w:tcPr>
            <w:tcW w:w="710" w:type="dxa"/>
          </w:tcPr>
          <w:p w14:paraId="56C655B9" w14:textId="77777777" w:rsidR="00267AFA" w:rsidRDefault="00ED0620" w:rsidP="00996385">
            <w:r>
              <w:lastRenderedPageBreak/>
              <w:t>5</w:t>
            </w:r>
          </w:p>
        </w:tc>
        <w:tc>
          <w:tcPr>
            <w:tcW w:w="1842" w:type="dxa"/>
          </w:tcPr>
          <w:p w14:paraId="11D36D28" w14:textId="615D270F" w:rsidR="00267AFA" w:rsidRPr="000F1EFB" w:rsidRDefault="00AD79C3" w:rsidP="00996385">
            <w:r>
              <w:t>Ida Larsen og Jan Einar Reinsviki</w:t>
            </w:r>
          </w:p>
        </w:tc>
        <w:tc>
          <w:tcPr>
            <w:tcW w:w="5103" w:type="dxa"/>
          </w:tcPr>
          <w:p w14:paraId="49A4C36F" w14:textId="4DD79B79" w:rsidR="00267AFA" w:rsidRPr="008E3056" w:rsidRDefault="00AD79C3" w:rsidP="00996385">
            <w:r>
              <w:t xml:space="preserve">Foreslått løypeforlenging frå Haukeliheia til Bordalsvegen ser ut til å koma i konflikt med deira godkjente trasee for tråkking av løye for hundespand. Dei ber om å bli involvet i vidare planlegging, slik at det blir trygt for alle partar. </w:t>
            </w:r>
            <w:r w:rsidRPr="008E3056">
              <w:t xml:space="preserve">Dei ønsker maks fart på 40 km/t og at det blir sett opp varselskilt før krysningspunkt. </w:t>
            </w:r>
          </w:p>
          <w:p w14:paraId="4AFDA77A" w14:textId="77777777" w:rsidR="00AD79C3" w:rsidRPr="008E3056" w:rsidRDefault="00AD79C3" w:rsidP="00996385"/>
          <w:p w14:paraId="54EC9807" w14:textId="77777777" w:rsidR="00AD79C3" w:rsidRPr="008E3056" w:rsidRDefault="00AD79C3" w:rsidP="00996385"/>
          <w:p w14:paraId="770F4DED" w14:textId="1D0FD5CA" w:rsidR="00AD79C3" w:rsidRPr="008E3056" w:rsidRDefault="00AD79C3" w:rsidP="00996385"/>
        </w:tc>
        <w:tc>
          <w:tcPr>
            <w:tcW w:w="2694" w:type="dxa"/>
          </w:tcPr>
          <w:p w14:paraId="212D785B" w14:textId="494677DD" w:rsidR="00267AFA" w:rsidRPr="00AD79C3" w:rsidRDefault="002C64D8" w:rsidP="00996385">
            <w:r>
              <w:t>Sakshandsamar</w:t>
            </w:r>
            <w:r w:rsidR="00AD79C3" w:rsidRPr="00AD79C3">
              <w:t xml:space="preserve"> rår til at i</w:t>
            </w:r>
            <w:r w:rsidR="00AD79C3">
              <w:t>nnspelet om redusert fartsgrense og merkin blir innarbeida i ny forskrift.</w:t>
            </w:r>
          </w:p>
        </w:tc>
      </w:tr>
      <w:tr w:rsidR="00DD1B0C" w14:paraId="22E3A679" w14:textId="77777777" w:rsidTr="00E54B08">
        <w:trPr>
          <w:trHeight w:val="1419"/>
        </w:trPr>
        <w:tc>
          <w:tcPr>
            <w:tcW w:w="710" w:type="dxa"/>
          </w:tcPr>
          <w:p w14:paraId="075C5A6C" w14:textId="77777777" w:rsidR="00267AFA" w:rsidRDefault="00ED0620" w:rsidP="00996385">
            <w:r>
              <w:t>6</w:t>
            </w:r>
          </w:p>
        </w:tc>
        <w:tc>
          <w:tcPr>
            <w:tcW w:w="1842" w:type="dxa"/>
          </w:tcPr>
          <w:p w14:paraId="7D05929C" w14:textId="1EF8F8D0" w:rsidR="00267AFA" w:rsidRPr="000F1EFB" w:rsidRDefault="002C64D8" w:rsidP="00996385">
            <w:r>
              <w:t>Villreinnemda for Hardangerviddaområdet</w:t>
            </w:r>
          </w:p>
        </w:tc>
        <w:tc>
          <w:tcPr>
            <w:tcW w:w="5103" w:type="dxa"/>
          </w:tcPr>
          <w:p w14:paraId="1A9E3205" w14:textId="77777777" w:rsidR="002C64D8" w:rsidRPr="002C64D8" w:rsidRDefault="002C64D8" w:rsidP="002C64D8">
            <w:pPr>
              <w:autoSpaceDE w:val="0"/>
              <w:autoSpaceDN w:val="0"/>
              <w:adjustRightInd w:val="0"/>
              <w:rPr>
                <w:rFonts w:cs="Calibri"/>
                <w:noProof w:val="0"/>
                <w:sz w:val="22"/>
                <w14:ligatures w14:val="none"/>
              </w:rPr>
            </w:pPr>
            <w:r w:rsidRPr="002C64D8">
              <w:rPr>
                <w:rFonts w:cs="Calibri"/>
                <w:noProof w:val="0"/>
                <w:sz w:val="22"/>
                <w14:ligatures w14:val="none"/>
              </w:rPr>
              <w:t>Villreinnemnda støttar kommunen sitt arbeid med å regulere snøskuterkøyring slik at ho ikkje påverkar</w:t>
            </w:r>
          </w:p>
          <w:p w14:paraId="31A1B185" w14:textId="39DE1058" w:rsidR="002C64D8" w:rsidRDefault="002C64D8" w:rsidP="002C64D8">
            <w:pPr>
              <w:autoSpaceDE w:val="0"/>
              <w:autoSpaceDN w:val="0"/>
              <w:adjustRightInd w:val="0"/>
              <w:rPr>
                <w:rFonts w:cs="Calibri"/>
                <w:noProof w:val="0"/>
                <w:sz w:val="22"/>
                <w14:ligatures w14:val="none"/>
              </w:rPr>
            </w:pPr>
            <w:r w:rsidRPr="002C64D8">
              <w:rPr>
                <w:rFonts w:cs="Calibri"/>
                <w:noProof w:val="0"/>
                <w:sz w:val="22"/>
                <w14:ligatures w14:val="none"/>
              </w:rPr>
              <w:t>villreinen negativt. Å leggje til rette for snøskuterkøyring i eigne trasear gir moglegheit for å redusere</w:t>
            </w:r>
            <w:r>
              <w:rPr>
                <w:rFonts w:cs="Calibri"/>
                <w:noProof w:val="0"/>
                <w:sz w:val="22"/>
                <w14:ligatures w14:val="none"/>
              </w:rPr>
              <w:t xml:space="preserve"> </w:t>
            </w:r>
            <w:r w:rsidRPr="002C64D8">
              <w:rPr>
                <w:rFonts w:cs="Calibri"/>
                <w:noProof w:val="0"/>
                <w:sz w:val="22"/>
                <w14:ligatures w14:val="none"/>
              </w:rPr>
              <w:t>lovleg motorferdsel og kanalisere aktiviteten utanfor villreinområda. Ei avgrensing av tidsperioden for</w:t>
            </w:r>
            <w:r>
              <w:rPr>
                <w:rFonts w:cs="Calibri"/>
                <w:noProof w:val="0"/>
                <w:sz w:val="22"/>
                <w14:ligatures w14:val="none"/>
              </w:rPr>
              <w:t xml:space="preserve"> </w:t>
            </w:r>
            <w:r w:rsidRPr="002C64D8">
              <w:rPr>
                <w:rFonts w:cs="Calibri"/>
                <w:noProof w:val="0"/>
                <w:sz w:val="22"/>
                <w14:ligatures w14:val="none"/>
              </w:rPr>
              <w:t>tillaten ferdsel er positiv, og det er viktig at sluttdatoen blir sett tidleg nok av omsyn til villreinen.</w:t>
            </w:r>
          </w:p>
          <w:p w14:paraId="6283128A" w14:textId="77777777" w:rsidR="002C64D8" w:rsidRPr="002C64D8" w:rsidRDefault="002C64D8" w:rsidP="002C64D8">
            <w:pPr>
              <w:autoSpaceDE w:val="0"/>
              <w:autoSpaceDN w:val="0"/>
              <w:adjustRightInd w:val="0"/>
              <w:rPr>
                <w:rFonts w:cs="Calibri"/>
                <w:noProof w:val="0"/>
                <w:sz w:val="22"/>
                <w14:ligatures w14:val="none"/>
              </w:rPr>
            </w:pPr>
          </w:p>
          <w:p w14:paraId="232416CE" w14:textId="77777777" w:rsidR="002C64D8" w:rsidRPr="002C64D8" w:rsidRDefault="002C64D8" w:rsidP="002C64D8">
            <w:pPr>
              <w:autoSpaceDE w:val="0"/>
              <w:autoSpaceDN w:val="0"/>
              <w:adjustRightInd w:val="0"/>
              <w:rPr>
                <w:rFonts w:cs="Calibri"/>
                <w:noProof w:val="0"/>
                <w:sz w:val="22"/>
                <w14:ligatures w14:val="none"/>
              </w:rPr>
            </w:pPr>
            <w:r w:rsidRPr="002C64D8">
              <w:rPr>
                <w:rFonts w:cs="Calibri"/>
                <w:noProof w:val="0"/>
                <w:sz w:val="22"/>
                <w14:ligatures w14:val="none"/>
              </w:rPr>
              <w:t>Nemnda registrerer likevel at kommunen har føreslått delar av enkelte løypetrasear som kjem i konflikt</w:t>
            </w:r>
          </w:p>
          <w:p w14:paraId="3A8BAE5C" w14:textId="77777777" w:rsidR="002C64D8" w:rsidRPr="002C64D8" w:rsidRDefault="002C64D8" w:rsidP="002C64D8">
            <w:pPr>
              <w:autoSpaceDE w:val="0"/>
              <w:autoSpaceDN w:val="0"/>
              <w:adjustRightInd w:val="0"/>
              <w:rPr>
                <w:rFonts w:cs="Calibri"/>
                <w:noProof w:val="0"/>
                <w:sz w:val="22"/>
                <w14:ligatures w14:val="none"/>
              </w:rPr>
            </w:pPr>
            <w:r w:rsidRPr="002C64D8">
              <w:rPr>
                <w:rFonts w:cs="Calibri"/>
                <w:noProof w:val="0"/>
                <w:sz w:val="22"/>
                <w14:ligatures w14:val="none"/>
              </w:rPr>
              <w:t xml:space="preserve">med omsynet til villreinen, og oppmodar difor Vinje kommune til å vurdere disse nærare i </w:t>
            </w:r>
            <w:proofErr w:type="spellStart"/>
            <w:r w:rsidRPr="002C64D8">
              <w:rPr>
                <w:rFonts w:cs="Calibri"/>
                <w:noProof w:val="0"/>
                <w:sz w:val="22"/>
                <w14:ligatures w14:val="none"/>
              </w:rPr>
              <w:t>henhold</w:t>
            </w:r>
            <w:proofErr w:type="spellEnd"/>
            <w:r w:rsidRPr="002C64D8">
              <w:rPr>
                <w:rFonts w:cs="Calibri"/>
                <w:noProof w:val="0"/>
                <w:sz w:val="22"/>
                <w14:ligatures w14:val="none"/>
              </w:rPr>
              <w:t xml:space="preserve"> til</w:t>
            </w:r>
          </w:p>
          <w:p w14:paraId="1BACCAE1" w14:textId="77777777" w:rsidR="002C64D8" w:rsidRPr="002C64D8" w:rsidRDefault="002C64D8" w:rsidP="002C64D8">
            <w:pPr>
              <w:autoSpaceDE w:val="0"/>
              <w:autoSpaceDN w:val="0"/>
              <w:adjustRightInd w:val="0"/>
              <w:rPr>
                <w:rFonts w:cs="Calibri"/>
                <w:noProof w:val="0"/>
                <w:sz w:val="22"/>
                <w14:ligatures w14:val="none"/>
              </w:rPr>
            </w:pPr>
            <w:r w:rsidRPr="002C64D8">
              <w:rPr>
                <w:rFonts w:cs="Calibri"/>
                <w:noProof w:val="0"/>
                <w:sz w:val="22"/>
                <w14:ligatures w14:val="none"/>
              </w:rPr>
              <w:t>naturmangfaldlova §8-12. Kvalitetsnorma for villrein og tiltaksplanen for Hardangervidda villreinområde</w:t>
            </w:r>
          </w:p>
          <w:p w14:paraId="61264D38" w14:textId="20BC760B" w:rsidR="00267AFA" w:rsidRPr="002C64D8" w:rsidRDefault="002C64D8" w:rsidP="002C64D8">
            <w:pPr>
              <w:autoSpaceDE w:val="0"/>
              <w:autoSpaceDN w:val="0"/>
              <w:adjustRightInd w:val="0"/>
              <w:rPr>
                <w:rFonts w:cs="Calibri"/>
                <w:noProof w:val="0"/>
                <w:sz w:val="22"/>
                <w14:ligatures w14:val="none"/>
              </w:rPr>
            </w:pPr>
            <w:r w:rsidRPr="002C64D8">
              <w:rPr>
                <w:rFonts w:cs="Calibri"/>
                <w:noProof w:val="0"/>
                <w:sz w:val="22"/>
                <w14:ligatures w14:val="none"/>
              </w:rPr>
              <w:t>har klare mål om forbetring, medan det i høyringsforslaget er lagt opp til auka motorferdsel tett på villreinområda. Det bl</w:t>
            </w:r>
            <w:r>
              <w:rPr>
                <w:rFonts w:cs="Calibri"/>
                <w:noProof w:val="0"/>
                <w:sz w:val="22"/>
                <w14:ligatures w14:val="none"/>
              </w:rPr>
              <w:t xml:space="preserve">ir syna til løype 10 </w:t>
            </w:r>
            <w:proofErr w:type="spellStart"/>
            <w:r>
              <w:rPr>
                <w:rFonts w:cs="Calibri"/>
                <w:noProof w:val="0"/>
                <w:sz w:val="22"/>
                <w14:ligatures w14:val="none"/>
              </w:rPr>
              <w:t>Bordalsvegen</w:t>
            </w:r>
            <w:proofErr w:type="spellEnd"/>
            <w:r>
              <w:rPr>
                <w:rFonts w:cs="Calibri"/>
                <w:noProof w:val="0"/>
                <w:sz w:val="22"/>
                <w14:ligatures w14:val="none"/>
              </w:rPr>
              <w:t>.</w:t>
            </w:r>
          </w:p>
          <w:p w14:paraId="3D421AE9" w14:textId="5DAFB126" w:rsidR="00267AFA" w:rsidRDefault="00267AFA" w:rsidP="00996385"/>
          <w:p w14:paraId="2C0F27B9" w14:textId="77777777" w:rsidR="00267AFA" w:rsidRPr="000F1EFB" w:rsidRDefault="00267AFA" w:rsidP="00996385"/>
        </w:tc>
        <w:tc>
          <w:tcPr>
            <w:tcW w:w="2694" w:type="dxa"/>
          </w:tcPr>
          <w:p w14:paraId="55AB1EB6" w14:textId="77777777" w:rsidR="00AB6EA3" w:rsidRDefault="00AB6EA3" w:rsidP="00996385">
            <w:r>
              <w:t xml:space="preserve">Administrasjon </w:t>
            </w:r>
            <w:r w:rsidR="002C64D8">
              <w:t xml:space="preserve">meiner ein har teke tilstrekkeleg omsyn til villrein. </w:t>
            </w:r>
          </w:p>
          <w:p w14:paraId="69100BF7" w14:textId="77777777" w:rsidR="00AB6EA3" w:rsidRDefault="00AB6EA3" w:rsidP="00996385"/>
          <w:p w14:paraId="4B65F23D" w14:textId="7CBA0DD8" w:rsidR="00267AFA" w:rsidRDefault="002C64D8" w:rsidP="00996385">
            <w:r>
              <w:t xml:space="preserve">Når det gjeld løype 10 Bordalsvegen, så går ikkje løypa langs Bordalsvegen men </w:t>
            </w:r>
            <w:r w:rsidR="00D71E84">
              <w:t>gjeng burt til den.</w:t>
            </w:r>
            <w:r w:rsidR="007B306F">
              <w:t xml:space="preserve"> I ettertid ser me at det er meir rett å kalle løypa løype 10 Haukeliheia – Tjønnås, det blir nytta i forskrifta.</w:t>
            </w:r>
          </w:p>
          <w:p w14:paraId="4C4ACA52" w14:textId="77777777" w:rsidR="00D71E84" w:rsidRDefault="00D71E84" w:rsidP="00996385"/>
          <w:p w14:paraId="7E6FD24C" w14:textId="35AEDCCE" w:rsidR="00267AFA" w:rsidRPr="000F1EFB" w:rsidRDefault="00D71E84" w:rsidP="00ED0E74">
            <w:r>
              <w:rPr>
                <w:sz w:val="23"/>
                <w:szCs w:val="23"/>
              </w:rPr>
              <w:t xml:space="preserve">Forlenging av løype 10 til Bordalsvegen er vurdert til å potensielt kunne koma i konflikt med villrein dersom reinen vel å ta i bruk eit historisk trekk som i dag ikkje vert nytta. Av omsyn til føre-var-prinsippet og i dialog </w:t>
            </w:r>
            <w:r>
              <w:rPr>
                <w:sz w:val="23"/>
                <w:szCs w:val="23"/>
              </w:rPr>
              <w:lastRenderedPageBreak/>
              <w:t>med villreinsenteret vert det lagt inn føringar for at løypa skal stengast straks dersom reinen tek i bruk, eller nærmar seg trekket.</w:t>
            </w:r>
          </w:p>
        </w:tc>
      </w:tr>
      <w:tr w:rsidR="00DD1B0C" w14:paraId="20A3D91B" w14:textId="77777777" w:rsidTr="00E54B08">
        <w:trPr>
          <w:trHeight w:val="1419"/>
        </w:trPr>
        <w:tc>
          <w:tcPr>
            <w:tcW w:w="710" w:type="dxa"/>
          </w:tcPr>
          <w:p w14:paraId="127622FC" w14:textId="77777777" w:rsidR="00267AFA" w:rsidRPr="000F1EFB" w:rsidRDefault="00ED0620" w:rsidP="00996385">
            <w:r>
              <w:lastRenderedPageBreak/>
              <w:t>7</w:t>
            </w:r>
          </w:p>
        </w:tc>
        <w:tc>
          <w:tcPr>
            <w:tcW w:w="1842" w:type="dxa"/>
          </w:tcPr>
          <w:p w14:paraId="5928EBC5" w14:textId="43220473" w:rsidR="00267AFA" w:rsidRPr="000F1EFB" w:rsidRDefault="005F53E6" w:rsidP="00996385">
            <w:r>
              <w:t>Møsstrond snøscooterklubb</w:t>
            </w:r>
          </w:p>
        </w:tc>
        <w:tc>
          <w:tcPr>
            <w:tcW w:w="5103" w:type="dxa"/>
          </w:tcPr>
          <w:p w14:paraId="11E9D6AF" w14:textId="614810FB" w:rsidR="00267AFA" w:rsidRPr="000F1EFB" w:rsidRDefault="005F53E6" w:rsidP="00996385">
            <w:r>
              <w:t xml:space="preserve">Ønsker at løype Haug til Varland blir lagt til da dei syner til at grunneigarane no har sagt Ja til løypa. </w:t>
            </w:r>
          </w:p>
        </w:tc>
        <w:tc>
          <w:tcPr>
            <w:tcW w:w="2694" w:type="dxa"/>
          </w:tcPr>
          <w:p w14:paraId="52DDC38D" w14:textId="7EC4F144" w:rsidR="00267AFA" w:rsidRPr="000F1EFB" w:rsidRDefault="005F53E6" w:rsidP="00996385">
            <w:r>
              <w:t>Løype Haug til Varland blir lagt inn i forskrifta.</w:t>
            </w:r>
          </w:p>
        </w:tc>
      </w:tr>
      <w:tr w:rsidR="00E54B08" w:rsidRPr="00C91519" w14:paraId="31796DD3" w14:textId="77777777" w:rsidTr="00E54B08">
        <w:trPr>
          <w:trHeight w:val="1419"/>
        </w:trPr>
        <w:tc>
          <w:tcPr>
            <w:tcW w:w="710" w:type="dxa"/>
          </w:tcPr>
          <w:p w14:paraId="114738F1" w14:textId="1A770C40" w:rsidR="00E54B08" w:rsidRDefault="00E54B08" w:rsidP="00996385">
            <w:r>
              <w:t>8</w:t>
            </w:r>
          </w:p>
        </w:tc>
        <w:tc>
          <w:tcPr>
            <w:tcW w:w="1842" w:type="dxa"/>
          </w:tcPr>
          <w:p w14:paraId="74602221" w14:textId="46D12D73" w:rsidR="00E54B08" w:rsidRDefault="00E54B08" w:rsidP="00996385">
            <w:r>
              <w:t>Statsforvaltaren i Vestfold og Telemark</w:t>
            </w:r>
          </w:p>
        </w:tc>
        <w:tc>
          <w:tcPr>
            <w:tcW w:w="5103" w:type="dxa"/>
          </w:tcPr>
          <w:p w14:paraId="624F909A" w14:textId="77777777" w:rsidR="00E54B08" w:rsidRDefault="00E54B08" w:rsidP="00E54B08">
            <w:r>
              <w:t>Løype 1B Haug – Hovdeøyi</w:t>
            </w:r>
          </w:p>
          <w:p w14:paraId="56103550" w14:textId="72660BBD" w:rsidR="00E54B08" w:rsidRDefault="00E54B08" w:rsidP="00E54B08">
            <w:r>
              <w:t>«</w:t>
            </w:r>
            <w:r>
              <w:t>Slik vi forstår dette skal gjestene køyre kvar sin skuter under leiing av ein guide, med</w:t>
            </w:r>
          </w:p>
          <w:p w14:paraId="46DA1787" w14:textId="77777777" w:rsidR="00E54B08" w:rsidRDefault="00E54B08" w:rsidP="00E54B08">
            <w:r>
              <w:t>«turistløyve» slik kommunen definerer dette i § 4-3. Administrasjonen rår til at denne traseen ikkje</w:t>
            </w:r>
          </w:p>
          <w:p w14:paraId="37C56B3D" w14:textId="77777777" w:rsidR="00E54B08" w:rsidRDefault="00E54B08" w:rsidP="00E54B08">
            <w:r>
              <w:t>vert lagt i kartet som syner det opne løypenettet, fordi køyring her berre kan utførast av dei som har</w:t>
            </w:r>
          </w:p>
          <w:p w14:paraId="2BAFCACB" w14:textId="77777777" w:rsidR="00E54B08" w:rsidRDefault="00E54B08" w:rsidP="00E54B08">
            <w:r>
              <w:t>turistløyve. Vi forstår kommunens intensjon, men vil peike på at verken gjeldande forskrift eller den</w:t>
            </w:r>
          </w:p>
          <w:p w14:paraId="12039A1A" w14:textId="77777777" w:rsidR="00E54B08" w:rsidRDefault="00E54B08" w:rsidP="00E54B08">
            <w:r>
              <w:t>nye lova gjev lovgrunnlag for slik løype utan å kartfeste løypa. Eit alternativ er å gje løyve for fleire år</w:t>
            </w:r>
          </w:p>
          <w:p w14:paraId="66B10DA0" w14:textId="77777777" w:rsidR="00E54B08" w:rsidRDefault="00E54B08" w:rsidP="00E54B08">
            <w:r>
              <w:t>etter §6 i forskrifta.</w:t>
            </w:r>
            <w:r>
              <w:t>»</w:t>
            </w:r>
          </w:p>
          <w:p w14:paraId="7B4F7C94" w14:textId="77777777" w:rsidR="00E54B08" w:rsidRDefault="00E54B08" w:rsidP="00E54B08"/>
          <w:p w14:paraId="423D997E" w14:textId="4D01DCC1" w:rsidR="00E54B08" w:rsidRDefault="00E54B08" w:rsidP="00E54B08">
            <w:r w:rsidRPr="00E54B08">
              <w:t xml:space="preserve">Løype 10 Haukeliheia </w:t>
            </w:r>
            <w:r w:rsidR="00C11393">
              <w:t>–</w:t>
            </w:r>
            <w:r w:rsidRPr="00E54B08">
              <w:t xml:space="preserve"> Tjønnås</w:t>
            </w:r>
          </w:p>
          <w:p w14:paraId="2469E73D" w14:textId="77777777" w:rsidR="00C11393" w:rsidRDefault="00C11393" w:rsidP="00E54B08"/>
          <w:p w14:paraId="54A35FDA" w14:textId="4EA682DB" w:rsidR="00C11393" w:rsidRDefault="00C11393" w:rsidP="00E54B08">
            <w:r w:rsidRPr="00C11393">
              <w:t>Løype 14 Område for teknisk køyring</w:t>
            </w:r>
          </w:p>
          <w:p w14:paraId="270A4F1D" w14:textId="6C6D8C39" w:rsidR="00C11393" w:rsidRDefault="00C11393" w:rsidP="00E54B08"/>
        </w:tc>
        <w:tc>
          <w:tcPr>
            <w:tcW w:w="2694" w:type="dxa"/>
          </w:tcPr>
          <w:p w14:paraId="17CA2DD4" w14:textId="77777777" w:rsidR="00E54B08" w:rsidRDefault="00E54B08" w:rsidP="00996385">
            <w:r>
              <w:t>Løypa vil bli kartfesta på sama vis sama vis som dei andre løypene.</w:t>
            </w:r>
          </w:p>
          <w:p w14:paraId="1B85D87C" w14:textId="77777777" w:rsidR="00E54B08" w:rsidRDefault="00E54B08" w:rsidP="00996385"/>
          <w:p w14:paraId="334E91B8" w14:textId="77777777" w:rsidR="00E54B08" w:rsidRDefault="00E54B08" w:rsidP="00996385"/>
          <w:p w14:paraId="6D68109D" w14:textId="77777777" w:rsidR="00E54B08" w:rsidRDefault="00E54B08" w:rsidP="00996385"/>
          <w:p w14:paraId="091B4843" w14:textId="77777777" w:rsidR="00E54B08" w:rsidRDefault="00E54B08" w:rsidP="00996385"/>
          <w:p w14:paraId="55E7EAE6" w14:textId="77777777" w:rsidR="00E54B08" w:rsidRDefault="00E54B08" w:rsidP="00996385"/>
          <w:p w14:paraId="41C95FC3" w14:textId="77777777" w:rsidR="00E54B08" w:rsidRDefault="00E54B08" w:rsidP="00996385"/>
          <w:p w14:paraId="69491DAD" w14:textId="77777777" w:rsidR="00E54B08" w:rsidRDefault="00E54B08" w:rsidP="00996385"/>
          <w:p w14:paraId="05C772B2" w14:textId="77777777" w:rsidR="00E54B08" w:rsidRDefault="00E54B08" w:rsidP="00996385"/>
          <w:p w14:paraId="24A5384F" w14:textId="77777777" w:rsidR="00E54B08" w:rsidRDefault="00E54B08" w:rsidP="00996385"/>
          <w:p w14:paraId="20AFDCD5" w14:textId="77777777" w:rsidR="00E54B08" w:rsidRDefault="00E54B08" w:rsidP="00996385"/>
          <w:p w14:paraId="33DE938D" w14:textId="77777777" w:rsidR="00E54B08" w:rsidRDefault="00E54B08" w:rsidP="00996385"/>
          <w:p w14:paraId="23A36CA6" w14:textId="77777777" w:rsidR="00E54B08" w:rsidRDefault="00E54B08" w:rsidP="00996385"/>
          <w:p w14:paraId="55903DA7" w14:textId="0D0830DB" w:rsidR="00E54B08" w:rsidRDefault="007D6A02" w:rsidP="00996385">
            <w:r>
              <w:t>Kommntert under pkt 6.</w:t>
            </w:r>
          </w:p>
          <w:p w14:paraId="471897A4" w14:textId="77777777" w:rsidR="00E54B08" w:rsidRDefault="00E54B08" w:rsidP="00996385"/>
          <w:p w14:paraId="272EB3BF" w14:textId="50DA850A" w:rsidR="00E54B08" w:rsidRPr="00C91519" w:rsidRDefault="00C11393" w:rsidP="00C11393">
            <w:r>
              <w:t>O</w:t>
            </w:r>
            <w:r>
              <w:t xml:space="preserve">mrådet </w:t>
            </w:r>
            <w:r>
              <w:t>er tenkt nytta til</w:t>
            </w:r>
            <w:r>
              <w:t xml:space="preserve"> teknisk køyring og øvingsområde</w:t>
            </w:r>
            <w:r>
              <w:t xml:space="preserve">. </w:t>
            </w:r>
            <w:r w:rsidRPr="00C91519">
              <w:t>Kommune direktøren vil rå til at dette tas ut og vurderast ved seinare rullering.</w:t>
            </w:r>
          </w:p>
          <w:p w14:paraId="67C392B8" w14:textId="77777777" w:rsidR="00E54B08" w:rsidRPr="00C91519" w:rsidRDefault="00E54B08" w:rsidP="00996385"/>
          <w:p w14:paraId="5189E094" w14:textId="2C6A3F91" w:rsidR="00E54B08" w:rsidRPr="00C91519" w:rsidRDefault="00E54B08" w:rsidP="00996385"/>
        </w:tc>
      </w:tr>
    </w:tbl>
    <w:p w14:paraId="6F6CBD04" w14:textId="77777777" w:rsidR="00501F0B" w:rsidRPr="00C91519" w:rsidRDefault="00501F0B" w:rsidP="00501F0B"/>
    <w:sectPr w:rsidR="00501F0B" w:rsidRPr="00C91519" w:rsidSect="002D44B5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588" w:right="1287" w:bottom="1588" w:left="1276" w:header="851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30217" w14:textId="77777777" w:rsidR="009E3B83" w:rsidRDefault="009E3B83">
      <w:r>
        <w:separator/>
      </w:r>
    </w:p>
  </w:endnote>
  <w:endnote w:type="continuationSeparator" w:id="0">
    <w:p w14:paraId="02302D37" w14:textId="77777777" w:rsidR="009E3B83" w:rsidRDefault="009E3B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Display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tblpY="15480"/>
      <w:tblW w:w="9498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352"/>
      <w:gridCol w:w="2114"/>
      <w:gridCol w:w="1903"/>
      <w:gridCol w:w="3129"/>
    </w:tblGrid>
    <w:tr w:rsidR="00DD1B0C" w14:paraId="0A682E51" w14:textId="77777777" w:rsidTr="008906F8">
      <w:tc>
        <w:tcPr>
          <w:tcW w:w="2352" w:type="dxa"/>
        </w:tcPr>
        <w:p w14:paraId="7B17A311" w14:textId="77777777" w:rsidR="00514FC9" w:rsidRPr="00127DD4" w:rsidRDefault="00514FC9" w:rsidP="00157031">
          <w:pPr>
            <w:tabs>
              <w:tab w:val="center" w:pos="4536"/>
              <w:tab w:val="right" w:pos="9072"/>
            </w:tabs>
            <w:spacing w:before="60"/>
            <w:rPr>
              <w:rFonts w:eastAsia="Times New Roman" w:cs="Arial"/>
              <w:sz w:val="16"/>
              <w:szCs w:val="24"/>
              <w:lang w:eastAsia="nb-NO"/>
            </w:rPr>
          </w:pPr>
        </w:p>
      </w:tc>
      <w:tc>
        <w:tcPr>
          <w:tcW w:w="2114" w:type="dxa"/>
        </w:tcPr>
        <w:p w14:paraId="54D7BD62" w14:textId="77777777" w:rsidR="00514FC9" w:rsidRPr="00127DD4" w:rsidRDefault="00514FC9" w:rsidP="00157031">
          <w:pPr>
            <w:tabs>
              <w:tab w:val="center" w:pos="4536"/>
              <w:tab w:val="right" w:pos="9072"/>
            </w:tabs>
            <w:spacing w:before="60"/>
            <w:rPr>
              <w:rFonts w:eastAsia="Times New Roman" w:cs="Arial"/>
              <w:sz w:val="16"/>
              <w:szCs w:val="24"/>
              <w:lang w:eastAsia="nb-NO"/>
            </w:rPr>
          </w:pPr>
        </w:p>
      </w:tc>
      <w:tc>
        <w:tcPr>
          <w:tcW w:w="1903" w:type="dxa"/>
        </w:tcPr>
        <w:p w14:paraId="73893C54" w14:textId="77777777" w:rsidR="00514FC9" w:rsidRPr="00127DD4" w:rsidRDefault="00514FC9" w:rsidP="00157031">
          <w:pPr>
            <w:tabs>
              <w:tab w:val="center" w:pos="4536"/>
              <w:tab w:val="right" w:pos="9072"/>
            </w:tabs>
            <w:spacing w:before="60"/>
            <w:rPr>
              <w:rFonts w:eastAsia="Times New Roman" w:cs="Arial"/>
              <w:sz w:val="16"/>
              <w:szCs w:val="24"/>
              <w:lang w:eastAsia="nb-NO"/>
            </w:rPr>
          </w:pPr>
        </w:p>
      </w:tc>
      <w:tc>
        <w:tcPr>
          <w:tcW w:w="3129" w:type="dxa"/>
        </w:tcPr>
        <w:p w14:paraId="72DC59A6" w14:textId="77777777" w:rsidR="00514FC9" w:rsidRPr="00127DD4" w:rsidRDefault="00514FC9" w:rsidP="00157031">
          <w:pPr>
            <w:tabs>
              <w:tab w:val="center" w:pos="4536"/>
              <w:tab w:val="right" w:pos="9072"/>
            </w:tabs>
            <w:spacing w:before="60"/>
            <w:rPr>
              <w:rFonts w:eastAsia="Times New Roman" w:cs="Arial"/>
              <w:sz w:val="16"/>
              <w:szCs w:val="24"/>
              <w:lang w:eastAsia="nb-NO"/>
            </w:rPr>
          </w:pPr>
        </w:p>
      </w:tc>
    </w:tr>
  </w:tbl>
  <w:p w14:paraId="59C59A63" w14:textId="77777777" w:rsidR="00022151" w:rsidRDefault="00022151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BDD50" w14:textId="77777777" w:rsidR="00D2276A" w:rsidRPr="00851622" w:rsidRDefault="00D2276A" w:rsidP="00D2276A">
    <w:pPr>
      <w:pStyle w:val="Bunntekst"/>
      <w:rPr>
        <w:lang w:val="en-US"/>
      </w:rPr>
    </w:pPr>
  </w:p>
  <w:p w14:paraId="2FF60F0B" w14:textId="77777777" w:rsidR="00D2276A" w:rsidRPr="00572756" w:rsidRDefault="00D2276A" w:rsidP="00D2276A">
    <w:pPr>
      <w:pStyle w:val="Bunntekst"/>
      <w:ind w:left="-1276"/>
      <w:rPr>
        <w:lang w:val="en-US"/>
      </w:rPr>
    </w:pPr>
  </w:p>
  <w:p w14:paraId="0DABEFB1" w14:textId="77777777" w:rsidR="00127DD4" w:rsidRPr="00572756" w:rsidRDefault="00127DD4" w:rsidP="00501F0B">
    <w:pPr>
      <w:pStyle w:val="Bunntekst"/>
      <w:ind w:left="-1276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7B49C" w14:textId="77777777" w:rsidR="009E3B83" w:rsidRDefault="009E3B83">
      <w:r>
        <w:separator/>
      </w:r>
    </w:p>
  </w:footnote>
  <w:footnote w:type="continuationSeparator" w:id="0">
    <w:p w14:paraId="3CD276DD" w14:textId="77777777" w:rsidR="009E3B83" w:rsidRDefault="009E3B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467E7" w14:textId="77777777" w:rsidR="00EB4D23" w:rsidRDefault="00ED0620" w:rsidP="00CB7509">
    <w:pPr>
      <w:pStyle w:val="Topptekst"/>
      <w:jc w:val="right"/>
      <w:rPr>
        <w:lang w:val="nb-NO"/>
      </w:rPr>
    </w:pPr>
    <w:r>
      <w:rPr>
        <w:lang w:val="nb-NO"/>
      </w:rPr>
      <w:t>Vinje kommune</w:t>
    </w:r>
  </w:p>
  <w:p w14:paraId="08A2EC5A" w14:textId="77777777" w:rsidR="00022151" w:rsidRPr="00CB7509" w:rsidRDefault="00ED0620" w:rsidP="00CB7509">
    <w:pPr>
      <w:pStyle w:val="Topptekst"/>
      <w:jc w:val="right"/>
      <w:rPr>
        <w:lang w:val="nb-NO"/>
      </w:rPr>
    </w:pPr>
    <w:r>
      <w:rPr>
        <w:lang w:val="nb-NO"/>
      </w:rPr>
      <w:t xml:space="preserve">Side </w:t>
    </w:r>
    <w:r>
      <w:rPr>
        <w:lang w:val="nb-NO"/>
      </w:rPr>
      <w:fldChar w:fldCharType="begin"/>
    </w:r>
    <w:r>
      <w:rPr>
        <w:lang w:val="nb-NO"/>
      </w:rPr>
      <w:instrText xml:space="preserve"> PAGE   \* MERGEFORMAT </w:instrText>
    </w:r>
    <w:r>
      <w:rPr>
        <w:lang w:val="nb-NO"/>
      </w:rPr>
      <w:fldChar w:fldCharType="separate"/>
    </w:r>
    <w:r w:rsidR="008D2D2D">
      <w:rPr>
        <w:lang w:val="nb-NO"/>
      </w:rPr>
      <w:t>8</w:t>
    </w:r>
    <w:r>
      <w:rPr>
        <w:lang w:val="nb-NO"/>
      </w:rPr>
      <w:fldChar w:fldCharType="end"/>
    </w:r>
    <w:r>
      <w:rPr>
        <w:lang w:val="nb-NO"/>
      </w:rPr>
      <w:t>/</w:t>
    </w:r>
    <w:r w:rsidR="0078390D" w:rsidRPr="0078390D">
      <w:fldChar w:fldCharType="begin"/>
    </w:r>
    <w:r>
      <w:instrText xml:space="preserve"> NUMPAGES   \* MERGEFORMAT </w:instrText>
    </w:r>
    <w:r w:rsidR="0078390D" w:rsidRPr="0078390D">
      <w:fldChar w:fldCharType="separate"/>
    </w:r>
    <w:r w:rsidR="008D2D2D" w:rsidRPr="008D2D2D">
      <w:rPr>
        <w:lang w:val="nb-NO"/>
      </w:rPr>
      <w:t>8</w:t>
    </w:r>
    <w:r w:rsidR="0078390D" w:rsidRPr="0078390D">
      <w:rPr>
        <w:lang w:val="nb-NO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00" w:type="dxa"/>
      <w:tblInd w:w="-284" w:type="dxa"/>
      <w:tblLook w:val="00A0" w:firstRow="1" w:lastRow="0" w:firstColumn="1" w:lastColumn="0" w:noHBand="0" w:noVBand="0"/>
    </w:tblPr>
    <w:tblGrid>
      <w:gridCol w:w="1277"/>
      <w:gridCol w:w="4481"/>
      <w:gridCol w:w="4042"/>
    </w:tblGrid>
    <w:tr w:rsidR="00DD1B0C" w14:paraId="60A21605" w14:textId="77777777" w:rsidTr="000E543F">
      <w:trPr>
        <w:trHeight w:hRule="exact" w:val="1428"/>
      </w:trPr>
      <w:tc>
        <w:tcPr>
          <w:tcW w:w="1277" w:type="dxa"/>
        </w:tcPr>
        <w:p w14:paraId="57D22D90" w14:textId="77777777" w:rsidR="00A56DA7" w:rsidRPr="00127DD4" w:rsidRDefault="00A56DA7" w:rsidP="00A56DA7">
          <w:pPr>
            <w:spacing w:before="120" w:after="160" w:line="259" w:lineRule="auto"/>
            <w:rPr>
              <w:rFonts w:eastAsia="Times New Roman" w:cs="Arial"/>
              <w:lang w:val="nb-NO"/>
            </w:rPr>
          </w:pPr>
        </w:p>
      </w:tc>
      <w:tc>
        <w:tcPr>
          <w:tcW w:w="4481" w:type="dxa"/>
        </w:tcPr>
        <w:p w14:paraId="352AD89C" w14:textId="77777777" w:rsidR="00A56DA7" w:rsidRPr="00127DD4" w:rsidRDefault="00A56DA7" w:rsidP="00A56DA7">
          <w:pPr>
            <w:spacing w:before="120"/>
            <w:rPr>
              <w:rFonts w:eastAsia="Times New Roman" w:cs="Arial"/>
              <w:sz w:val="28"/>
              <w:szCs w:val="28"/>
              <w:lang w:eastAsia="nb-NO"/>
            </w:rPr>
          </w:pPr>
        </w:p>
      </w:tc>
      <w:tc>
        <w:tcPr>
          <w:tcW w:w="4042" w:type="dxa"/>
        </w:tcPr>
        <w:p w14:paraId="47C4B6B5" w14:textId="77777777" w:rsidR="00A56DA7" w:rsidRPr="00127DD4" w:rsidRDefault="00ED0620" w:rsidP="00A56DA7">
          <w:pPr>
            <w:rPr>
              <w:rFonts w:eastAsia="Times New Roman" w:cs="Arial"/>
              <w:lang w:eastAsia="nb-NO"/>
            </w:rPr>
          </w:pPr>
          <w:r w:rsidRPr="009F1BA0">
            <w:rPr>
              <w:lang w:val="nb-NO" w:eastAsia="nb-NO"/>
            </w:rPr>
            <w:drawing>
              <wp:inline distT="0" distB="0" distL="0" distR="0" wp14:anchorId="141D0144" wp14:editId="37C653E9">
                <wp:extent cx="1940400" cy="752400"/>
                <wp:effectExtent l="0" t="0" r="3175" b="0"/>
                <wp:docPr id="1969957704" name="Bilde 1969957704" descr="Logo for Vinje kommu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69957704" name="Bilde 1" descr="Logo for Vinje kommune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40400" cy="752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533969B" w14:textId="77777777" w:rsidR="00022151" w:rsidRPr="00127DD4" w:rsidRDefault="00022151" w:rsidP="00632561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Saksbehandlers telefon" style="width:7.85pt;height:11.1pt" o:bullet="t">
        <v:imagedata r:id="rId1" o:title="" cropright="-53703f"/>
      </v:shape>
    </w:pict>
  </w:numPicBullet>
  <w:abstractNum w:abstractNumId="0" w15:restartNumberingAfterBreak="0">
    <w:nsid w:val="02AB090C"/>
    <w:multiLevelType w:val="hybridMultilevel"/>
    <w:tmpl w:val="7326173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15D77"/>
    <w:multiLevelType w:val="singleLevel"/>
    <w:tmpl w:val="E760FA8C"/>
    <w:lvl w:ilvl="0">
      <w:start w:val="3"/>
      <w:numFmt w:val="bullet"/>
      <w:lvlText w:val="-"/>
      <w:lvlJc w:val="left"/>
      <w:pPr>
        <w:tabs>
          <w:tab w:val="num" w:pos="405"/>
        </w:tabs>
        <w:ind w:left="405" w:hanging="360"/>
      </w:pPr>
    </w:lvl>
  </w:abstractNum>
  <w:abstractNum w:abstractNumId="2" w15:restartNumberingAfterBreak="0">
    <w:nsid w:val="49C25A8C"/>
    <w:multiLevelType w:val="hybridMultilevel"/>
    <w:tmpl w:val="5BB009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5797956">
    <w:abstractNumId w:val="1"/>
  </w:num>
  <w:num w:numId="2" w16cid:durableId="1680738269">
    <w:abstractNumId w:val="2"/>
  </w:num>
  <w:num w:numId="3" w16cid:durableId="365717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F38"/>
    <w:rsid w:val="00006E37"/>
    <w:rsid w:val="0001122B"/>
    <w:rsid w:val="0001408F"/>
    <w:rsid w:val="00020080"/>
    <w:rsid w:val="00022151"/>
    <w:rsid w:val="00023761"/>
    <w:rsid w:val="00026672"/>
    <w:rsid w:val="00031D85"/>
    <w:rsid w:val="00045DD1"/>
    <w:rsid w:val="00072110"/>
    <w:rsid w:val="00086A42"/>
    <w:rsid w:val="000B1EB7"/>
    <w:rsid w:val="000C09D1"/>
    <w:rsid w:val="000E4B19"/>
    <w:rsid w:val="000F1EFB"/>
    <w:rsid w:val="001071F3"/>
    <w:rsid w:val="00120F36"/>
    <w:rsid w:val="00127DD4"/>
    <w:rsid w:val="001507A2"/>
    <w:rsid w:val="00154816"/>
    <w:rsid w:val="00157031"/>
    <w:rsid w:val="00160C36"/>
    <w:rsid w:val="001734A9"/>
    <w:rsid w:val="00177760"/>
    <w:rsid w:val="0019322E"/>
    <w:rsid w:val="001B214F"/>
    <w:rsid w:val="001B7AD8"/>
    <w:rsid w:val="001E3946"/>
    <w:rsid w:val="00214692"/>
    <w:rsid w:val="002233B7"/>
    <w:rsid w:val="002401EB"/>
    <w:rsid w:val="002467F7"/>
    <w:rsid w:val="00262ECC"/>
    <w:rsid w:val="00267AFA"/>
    <w:rsid w:val="00276470"/>
    <w:rsid w:val="002A28FA"/>
    <w:rsid w:val="002A734A"/>
    <w:rsid w:val="002C5745"/>
    <w:rsid w:val="002C64D8"/>
    <w:rsid w:val="002D44B5"/>
    <w:rsid w:val="002E3C46"/>
    <w:rsid w:val="00307CE5"/>
    <w:rsid w:val="00312E72"/>
    <w:rsid w:val="0031375C"/>
    <w:rsid w:val="003329F7"/>
    <w:rsid w:val="00350B8B"/>
    <w:rsid w:val="0036649C"/>
    <w:rsid w:val="00370262"/>
    <w:rsid w:val="003838F5"/>
    <w:rsid w:val="0039341B"/>
    <w:rsid w:val="00397C92"/>
    <w:rsid w:val="003B4EB6"/>
    <w:rsid w:val="003D5BDD"/>
    <w:rsid w:val="003E0D22"/>
    <w:rsid w:val="003F693E"/>
    <w:rsid w:val="00412AAA"/>
    <w:rsid w:val="00433B51"/>
    <w:rsid w:val="00445239"/>
    <w:rsid w:val="0045347C"/>
    <w:rsid w:val="004729B8"/>
    <w:rsid w:val="00473D40"/>
    <w:rsid w:val="00484E9E"/>
    <w:rsid w:val="0049566A"/>
    <w:rsid w:val="004B19F9"/>
    <w:rsid w:val="004C6EE9"/>
    <w:rsid w:val="004D5995"/>
    <w:rsid w:val="00501F0B"/>
    <w:rsid w:val="00504326"/>
    <w:rsid w:val="00514FC9"/>
    <w:rsid w:val="0052756C"/>
    <w:rsid w:val="00535C82"/>
    <w:rsid w:val="0054089F"/>
    <w:rsid w:val="0054133C"/>
    <w:rsid w:val="0055461C"/>
    <w:rsid w:val="00565A9B"/>
    <w:rsid w:val="0056680D"/>
    <w:rsid w:val="00572756"/>
    <w:rsid w:val="00590C07"/>
    <w:rsid w:val="005B4B40"/>
    <w:rsid w:val="005B7DF2"/>
    <w:rsid w:val="005D2628"/>
    <w:rsid w:val="005D33F5"/>
    <w:rsid w:val="005E56CF"/>
    <w:rsid w:val="005F53E6"/>
    <w:rsid w:val="00602D7E"/>
    <w:rsid w:val="00607351"/>
    <w:rsid w:val="00614A1B"/>
    <w:rsid w:val="006228B3"/>
    <w:rsid w:val="00625907"/>
    <w:rsid w:val="00632561"/>
    <w:rsid w:val="006351D5"/>
    <w:rsid w:val="0065418A"/>
    <w:rsid w:val="00655506"/>
    <w:rsid w:val="0065632B"/>
    <w:rsid w:val="00666899"/>
    <w:rsid w:val="0067106F"/>
    <w:rsid w:val="006A0665"/>
    <w:rsid w:val="006A2B0A"/>
    <w:rsid w:val="006B0B2E"/>
    <w:rsid w:val="006B1518"/>
    <w:rsid w:val="006D7498"/>
    <w:rsid w:val="006E0433"/>
    <w:rsid w:val="006F5F3D"/>
    <w:rsid w:val="00721E6D"/>
    <w:rsid w:val="00744E02"/>
    <w:rsid w:val="00767BDD"/>
    <w:rsid w:val="007715CE"/>
    <w:rsid w:val="0078390D"/>
    <w:rsid w:val="00785D4F"/>
    <w:rsid w:val="007867F9"/>
    <w:rsid w:val="007A5E11"/>
    <w:rsid w:val="007B306F"/>
    <w:rsid w:val="007D6A02"/>
    <w:rsid w:val="007E6B9F"/>
    <w:rsid w:val="007F250E"/>
    <w:rsid w:val="008022B4"/>
    <w:rsid w:val="00851622"/>
    <w:rsid w:val="00856D94"/>
    <w:rsid w:val="0087250A"/>
    <w:rsid w:val="00884BAC"/>
    <w:rsid w:val="008A4503"/>
    <w:rsid w:val="008B342E"/>
    <w:rsid w:val="008B4838"/>
    <w:rsid w:val="008C25CB"/>
    <w:rsid w:val="008D204F"/>
    <w:rsid w:val="008D2D2D"/>
    <w:rsid w:val="008E3056"/>
    <w:rsid w:val="008F01A2"/>
    <w:rsid w:val="008F343A"/>
    <w:rsid w:val="009038C3"/>
    <w:rsid w:val="009259EA"/>
    <w:rsid w:val="0094061A"/>
    <w:rsid w:val="00962747"/>
    <w:rsid w:val="009857E2"/>
    <w:rsid w:val="0099048C"/>
    <w:rsid w:val="00996385"/>
    <w:rsid w:val="009C4944"/>
    <w:rsid w:val="009C5327"/>
    <w:rsid w:val="009E3B83"/>
    <w:rsid w:val="009F1BA0"/>
    <w:rsid w:val="00A00D52"/>
    <w:rsid w:val="00A16C77"/>
    <w:rsid w:val="00A400BF"/>
    <w:rsid w:val="00A56DA7"/>
    <w:rsid w:val="00A56FD7"/>
    <w:rsid w:val="00A711CE"/>
    <w:rsid w:val="00A737C6"/>
    <w:rsid w:val="00A85055"/>
    <w:rsid w:val="00A8621B"/>
    <w:rsid w:val="00AB08B5"/>
    <w:rsid w:val="00AB6EA3"/>
    <w:rsid w:val="00AD487A"/>
    <w:rsid w:val="00AD5635"/>
    <w:rsid w:val="00AD79C3"/>
    <w:rsid w:val="00B03DBA"/>
    <w:rsid w:val="00B07192"/>
    <w:rsid w:val="00B7638C"/>
    <w:rsid w:val="00B80B5D"/>
    <w:rsid w:val="00B9479A"/>
    <w:rsid w:val="00BD002C"/>
    <w:rsid w:val="00BE0AC4"/>
    <w:rsid w:val="00BE1520"/>
    <w:rsid w:val="00BE248A"/>
    <w:rsid w:val="00BF6698"/>
    <w:rsid w:val="00C04684"/>
    <w:rsid w:val="00C11393"/>
    <w:rsid w:val="00C325AA"/>
    <w:rsid w:val="00C37BC6"/>
    <w:rsid w:val="00C51CC2"/>
    <w:rsid w:val="00C837DF"/>
    <w:rsid w:val="00C91519"/>
    <w:rsid w:val="00C96D77"/>
    <w:rsid w:val="00CA5F38"/>
    <w:rsid w:val="00CB41E1"/>
    <w:rsid w:val="00CB513B"/>
    <w:rsid w:val="00CB7509"/>
    <w:rsid w:val="00CC2242"/>
    <w:rsid w:val="00CE286B"/>
    <w:rsid w:val="00CF2906"/>
    <w:rsid w:val="00CF5FCD"/>
    <w:rsid w:val="00D1068E"/>
    <w:rsid w:val="00D2276A"/>
    <w:rsid w:val="00D4208C"/>
    <w:rsid w:val="00D5002C"/>
    <w:rsid w:val="00D71E84"/>
    <w:rsid w:val="00D75554"/>
    <w:rsid w:val="00D82AAC"/>
    <w:rsid w:val="00D91DB4"/>
    <w:rsid w:val="00DA3012"/>
    <w:rsid w:val="00DB422B"/>
    <w:rsid w:val="00DB4936"/>
    <w:rsid w:val="00DC0D61"/>
    <w:rsid w:val="00DC2883"/>
    <w:rsid w:val="00DC37D1"/>
    <w:rsid w:val="00DD1B0C"/>
    <w:rsid w:val="00DE65B5"/>
    <w:rsid w:val="00DE712C"/>
    <w:rsid w:val="00DF1A73"/>
    <w:rsid w:val="00DF2152"/>
    <w:rsid w:val="00E007E8"/>
    <w:rsid w:val="00E140E7"/>
    <w:rsid w:val="00E22E37"/>
    <w:rsid w:val="00E278C1"/>
    <w:rsid w:val="00E54B08"/>
    <w:rsid w:val="00E565FF"/>
    <w:rsid w:val="00E61AC8"/>
    <w:rsid w:val="00E64673"/>
    <w:rsid w:val="00E65499"/>
    <w:rsid w:val="00E71F08"/>
    <w:rsid w:val="00E83D5C"/>
    <w:rsid w:val="00E85BF3"/>
    <w:rsid w:val="00E96FA2"/>
    <w:rsid w:val="00EB4BA9"/>
    <w:rsid w:val="00EB4D23"/>
    <w:rsid w:val="00ED0620"/>
    <w:rsid w:val="00ED0E74"/>
    <w:rsid w:val="00ED7B25"/>
    <w:rsid w:val="00EE34FC"/>
    <w:rsid w:val="00F02130"/>
    <w:rsid w:val="00F02EB5"/>
    <w:rsid w:val="00F128A3"/>
    <w:rsid w:val="00F128BD"/>
    <w:rsid w:val="00F17BA6"/>
    <w:rsid w:val="00F30734"/>
    <w:rsid w:val="00F30742"/>
    <w:rsid w:val="00F45A34"/>
    <w:rsid w:val="00F46FFF"/>
    <w:rsid w:val="00F501A3"/>
    <w:rsid w:val="00F51A34"/>
    <w:rsid w:val="00F670C4"/>
    <w:rsid w:val="00F923AE"/>
    <w:rsid w:val="00FA3711"/>
    <w:rsid w:val="00FB68EF"/>
    <w:rsid w:val="00FD7523"/>
    <w:rsid w:val="00FE4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218A8"/>
  <w15:docId w15:val="{F6534B8A-0095-466D-A8C1-2707F0E2C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936"/>
    <w:pPr>
      <w:spacing w:after="0" w:line="240" w:lineRule="auto"/>
    </w:pPr>
    <w:rPr>
      <w:rFonts w:ascii="Calibri" w:hAnsi="Calibri"/>
      <w:noProof/>
      <w:sz w:val="24"/>
      <w14:ligatures w14:val="standardContextual"/>
    </w:rPr>
  </w:style>
  <w:style w:type="paragraph" w:styleId="Overskrift1">
    <w:name w:val="heading 1"/>
    <w:basedOn w:val="Normal"/>
    <w:next w:val="Normal"/>
    <w:link w:val="Overskrift1Tegn"/>
    <w:qFormat/>
    <w:rsid w:val="00BE1520"/>
    <w:pPr>
      <w:keepNext/>
      <w:spacing w:before="240" w:after="240"/>
      <w:outlineLvl w:val="0"/>
    </w:pPr>
    <w:rPr>
      <w:rFonts w:eastAsia="Times New Roman" w:cs="Arial"/>
      <w:b/>
      <w:bCs/>
      <w:kern w:val="32"/>
      <w:sz w:val="32"/>
      <w:szCs w:val="28"/>
      <w:lang w:eastAsia="nb-NO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9566A"/>
    <w:pPr>
      <w:keepNext/>
      <w:keepLines/>
      <w:spacing w:before="40"/>
      <w:outlineLvl w:val="1"/>
    </w:pPr>
    <w:rPr>
      <w:rFonts w:eastAsiaTheme="majorEastAsia" w:cstheme="majorBidi"/>
      <w:b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rsid w:val="006F5F3D"/>
    <w:pPr>
      <w:tabs>
        <w:tab w:val="center" w:pos="4536"/>
        <w:tab w:val="right" w:pos="9072"/>
      </w:tabs>
    </w:pPr>
    <w:rPr>
      <w:rFonts w:eastAsia="Times New Roman" w:cs="Times New Roman"/>
      <w:sz w:val="20"/>
    </w:rPr>
  </w:style>
  <w:style w:type="character" w:customStyle="1" w:styleId="TopptekstTegn">
    <w:name w:val="Topptekst Tegn"/>
    <w:basedOn w:val="Standardskriftforavsnitt"/>
    <w:link w:val="Topptekst"/>
    <w:uiPriority w:val="99"/>
    <w:rsid w:val="006F5F3D"/>
    <w:rPr>
      <w:rFonts w:ascii="Arial" w:eastAsia="Times New Roman" w:hAnsi="Arial" w:cs="Times New Roman"/>
      <w:sz w:val="20"/>
    </w:rPr>
  </w:style>
  <w:style w:type="paragraph" w:styleId="Bunntekst">
    <w:name w:val="footer"/>
    <w:basedOn w:val="Normal"/>
    <w:link w:val="BunntekstTegn"/>
    <w:uiPriority w:val="99"/>
    <w:rsid w:val="006F5F3D"/>
    <w:pPr>
      <w:tabs>
        <w:tab w:val="center" w:pos="4536"/>
        <w:tab w:val="right" w:pos="9072"/>
      </w:tabs>
      <w:spacing w:line="264" w:lineRule="auto"/>
    </w:pPr>
    <w:rPr>
      <w:rFonts w:eastAsia="Times New Roman" w:cs="Times New Roman"/>
      <w:sz w:val="14"/>
    </w:rPr>
  </w:style>
  <w:style w:type="character" w:customStyle="1" w:styleId="BunntekstTegn">
    <w:name w:val="Bunntekst Tegn"/>
    <w:basedOn w:val="Standardskriftforavsnitt"/>
    <w:link w:val="Bunntekst"/>
    <w:uiPriority w:val="99"/>
    <w:rsid w:val="006F5F3D"/>
    <w:rPr>
      <w:rFonts w:ascii="Arial" w:eastAsia="Times New Roman" w:hAnsi="Arial" w:cs="Times New Roman"/>
      <w:sz w:val="14"/>
    </w:rPr>
  </w:style>
  <w:style w:type="paragraph" w:customStyle="1" w:styleId="Informasjonstekstdato">
    <w:name w:val="Informasjonstekst/dato"/>
    <w:uiPriority w:val="99"/>
    <w:rsid w:val="006F5F3D"/>
    <w:pPr>
      <w:overflowPunct w:val="0"/>
      <w:autoSpaceDE w:val="0"/>
      <w:autoSpaceDN w:val="0"/>
      <w:adjustRightInd w:val="0"/>
      <w:spacing w:after="0" w:line="200" w:lineRule="exact"/>
      <w:jc w:val="right"/>
      <w:textAlignment w:val="baseline"/>
    </w:pPr>
    <w:rPr>
      <w:rFonts w:ascii="Arial" w:eastAsia="Times New Roman" w:hAnsi="Arial" w:cs="Times New Roman"/>
      <w:noProof/>
      <w:sz w:val="16"/>
      <w:szCs w:val="20"/>
      <w:lang w:val="nb-NO" w:eastAsia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6F5F3D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F5F3D"/>
    <w:rPr>
      <w:rFonts w:ascii="Tahoma" w:hAnsi="Tahoma" w:cs="Tahoma"/>
      <w:sz w:val="16"/>
      <w:szCs w:val="16"/>
    </w:rPr>
  </w:style>
  <w:style w:type="paragraph" w:customStyle="1" w:styleId="L7-arial16F">
    <w:name w:val="L7-arial 16F"/>
    <w:basedOn w:val="Normal"/>
    <w:rsid w:val="00127DD4"/>
    <w:pPr>
      <w:spacing w:before="120"/>
    </w:pPr>
    <w:rPr>
      <w:rFonts w:eastAsia="Times New Roman" w:cs="Arial"/>
      <w:b/>
      <w:sz w:val="32"/>
      <w:szCs w:val="32"/>
      <w:lang w:eastAsia="nb-NO"/>
    </w:rPr>
  </w:style>
  <w:style w:type="paragraph" w:customStyle="1" w:styleId="L7-arial11">
    <w:name w:val="L7-arial 11"/>
    <w:basedOn w:val="Normal"/>
    <w:rsid w:val="00127DD4"/>
    <w:rPr>
      <w:rFonts w:eastAsia="Times New Roman" w:cs="Arial"/>
      <w:lang w:eastAsia="nb-NO"/>
    </w:rPr>
  </w:style>
  <w:style w:type="paragraph" w:customStyle="1" w:styleId="L7-arial8F">
    <w:name w:val="L7-arial 8F"/>
    <w:basedOn w:val="Bunntekst"/>
    <w:rsid w:val="00127DD4"/>
    <w:pPr>
      <w:spacing w:before="60" w:line="240" w:lineRule="auto"/>
    </w:pPr>
    <w:rPr>
      <w:rFonts w:cs="Arial"/>
      <w:sz w:val="16"/>
      <w:szCs w:val="24"/>
      <w:lang w:eastAsia="nb-NO"/>
    </w:rPr>
  </w:style>
  <w:style w:type="character" w:customStyle="1" w:styleId="Overskrift1Tegn">
    <w:name w:val="Overskrift 1 Tegn"/>
    <w:basedOn w:val="Standardskriftforavsnitt"/>
    <w:link w:val="Overskrift1"/>
    <w:rsid w:val="00BE1520"/>
    <w:rPr>
      <w:rFonts w:ascii="Arial" w:eastAsia="Times New Roman" w:hAnsi="Arial" w:cs="Arial"/>
      <w:b/>
      <w:bCs/>
      <w:noProof/>
      <w:kern w:val="32"/>
      <w:sz w:val="32"/>
      <w:szCs w:val="28"/>
      <w:lang w:eastAsia="nb-NO"/>
      <w14:ligatures w14:val="standardContextual"/>
    </w:rPr>
  </w:style>
  <w:style w:type="paragraph" w:styleId="Brdtekst">
    <w:name w:val="Body Text"/>
    <w:basedOn w:val="Normal"/>
    <w:link w:val="BrdtekstTegn"/>
    <w:rsid w:val="0031375C"/>
    <w:rPr>
      <w:rFonts w:eastAsia="Times New Roman" w:cs="Times New Roman"/>
      <w:i/>
      <w:sz w:val="20"/>
      <w:szCs w:val="20"/>
      <w:lang w:eastAsia="nb-NO"/>
    </w:rPr>
  </w:style>
  <w:style w:type="character" w:customStyle="1" w:styleId="BrdtekstTegn">
    <w:name w:val="Brødtekst Tegn"/>
    <w:basedOn w:val="Standardskriftforavsnitt"/>
    <w:link w:val="Brdtekst"/>
    <w:rsid w:val="0031375C"/>
    <w:rPr>
      <w:rFonts w:ascii="Arial" w:eastAsia="Times New Roman" w:hAnsi="Arial" w:cs="Times New Roman"/>
      <w:i/>
      <w:sz w:val="20"/>
      <w:szCs w:val="20"/>
      <w:lang w:eastAsia="nb-NO"/>
    </w:rPr>
  </w:style>
  <w:style w:type="paragraph" w:customStyle="1" w:styleId="journalpost">
    <w:name w:val="journalpost"/>
    <w:basedOn w:val="Overskrift1"/>
    <w:qFormat/>
    <w:rsid w:val="00AD5635"/>
    <w:rPr>
      <w:sz w:val="22"/>
    </w:rPr>
  </w:style>
  <w:style w:type="paragraph" w:customStyle="1" w:styleId="Metadata">
    <w:name w:val="Metadata"/>
    <w:basedOn w:val="Normal"/>
    <w:next w:val="Normal"/>
    <w:link w:val="MetadataTegn"/>
    <w:autoRedefine/>
    <w:qFormat/>
    <w:rsid w:val="002E3C46"/>
    <w:pPr>
      <w:outlineLvl w:val="2"/>
    </w:pPr>
    <w:rPr>
      <w:rFonts w:cs="Arial"/>
      <w:noProof w:val="0"/>
      <w14:ligatures w14:val="none"/>
    </w:rPr>
  </w:style>
  <w:style w:type="character" w:customStyle="1" w:styleId="MetadataTegn">
    <w:name w:val="Metadata Tegn"/>
    <w:basedOn w:val="Standardskriftforavsnitt"/>
    <w:link w:val="Metadata"/>
    <w:rsid w:val="002E3C46"/>
    <w:rPr>
      <w:rFonts w:ascii="Arial" w:hAnsi="Arial" w:cs="Arial"/>
      <w:color w:val="0073B3"/>
      <w:sz w:val="18"/>
    </w:rPr>
  </w:style>
  <w:style w:type="character" w:styleId="Hyperkobling">
    <w:name w:val="Hyperlink"/>
    <w:basedOn w:val="Standardskriftforavsnitt"/>
    <w:uiPriority w:val="99"/>
    <w:unhideWhenUsed/>
    <w:rsid w:val="00262ECC"/>
    <w:rPr>
      <w:color w:val="0000FF" w:themeColor="hyperlink"/>
      <w:u w:val="single"/>
    </w:rPr>
  </w:style>
  <w:style w:type="table" w:styleId="Tabellrutenett">
    <w:name w:val="Table Grid"/>
    <w:basedOn w:val="Vanligtabell"/>
    <w:uiPriority w:val="39"/>
    <w:rsid w:val="00F307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lgthyperkobling">
    <w:name w:val="FollowedHyperlink"/>
    <w:basedOn w:val="Standardskriftforavsnitt"/>
    <w:uiPriority w:val="99"/>
    <w:semiHidden/>
    <w:unhideWhenUsed/>
    <w:rsid w:val="007867F9"/>
    <w:rPr>
      <w:color w:val="800080" w:themeColor="followedHyperlink"/>
      <w:u w:val="single"/>
    </w:rPr>
  </w:style>
  <w:style w:type="paragraph" w:customStyle="1" w:styleId="Metadatabunntekst">
    <w:name w:val="Metadata bunntekst"/>
    <w:basedOn w:val="Normal"/>
    <w:link w:val="MetadatabunntekstTegn"/>
    <w:qFormat/>
    <w:rsid w:val="00501F0B"/>
    <w:rPr>
      <w:sz w:val="22"/>
    </w:rPr>
  </w:style>
  <w:style w:type="character" w:customStyle="1" w:styleId="MetadatabunntekstTegn">
    <w:name w:val="Metadata bunntekst Tegn"/>
    <w:basedOn w:val="Standardskriftforavsnitt"/>
    <w:link w:val="Metadatabunntekst"/>
    <w:rsid w:val="00501F0B"/>
    <w:rPr>
      <w:rFonts w:ascii="Arial" w:hAnsi="Arial"/>
      <w:noProof/>
      <w14:ligatures w14:val="standardContextual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49566A"/>
    <w:rPr>
      <w:rFonts w:ascii="Calibri" w:eastAsiaTheme="majorEastAsia" w:hAnsi="Calibri" w:cstheme="majorBidi"/>
      <w:b/>
      <w:noProof/>
      <w:sz w:val="26"/>
      <w:szCs w:val="26"/>
      <w14:ligatures w14:val="standardContextual"/>
    </w:rPr>
  </w:style>
  <w:style w:type="paragraph" w:styleId="Tittel">
    <w:name w:val="Title"/>
    <w:basedOn w:val="Normal"/>
    <w:next w:val="Normal"/>
    <w:link w:val="TittelTegn"/>
    <w:uiPriority w:val="10"/>
    <w:qFormat/>
    <w:rsid w:val="00BE248A"/>
    <w:pPr>
      <w:contextualSpacing/>
    </w:pPr>
    <w:rPr>
      <w:rFonts w:eastAsiaTheme="majorEastAsia" w:cstheme="majorBidi"/>
      <w:spacing w:val="-10"/>
      <w:kern w:val="28"/>
      <w:sz w:val="32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BE248A"/>
    <w:rPr>
      <w:rFonts w:ascii="Calibri" w:eastAsiaTheme="majorEastAsia" w:hAnsi="Calibri" w:cstheme="majorBidi"/>
      <w:noProof/>
      <w:spacing w:val="-10"/>
      <w:kern w:val="28"/>
      <w:sz w:val="32"/>
      <w:szCs w:val="56"/>
      <w14:ligatures w14:val="standardContextual"/>
    </w:rPr>
  </w:style>
  <w:style w:type="paragraph" w:styleId="Listeavsnitt">
    <w:name w:val="List Paragraph"/>
    <w:basedOn w:val="Normal"/>
    <w:uiPriority w:val="34"/>
    <w:qFormat/>
    <w:rsid w:val="00154816"/>
    <w:pPr>
      <w:ind w:left="720"/>
      <w:contextualSpacing/>
    </w:pPr>
  </w:style>
  <w:style w:type="character" w:styleId="Merknadsreferanse">
    <w:name w:val="annotation reference"/>
    <w:basedOn w:val="Standardskriftforavsnitt"/>
    <w:uiPriority w:val="99"/>
    <w:semiHidden/>
    <w:unhideWhenUsed/>
    <w:rsid w:val="008E3056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8E3056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8E3056"/>
    <w:rPr>
      <w:rFonts w:ascii="Calibri" w:hAnsi="Calibri"/>
      <w:noProof/>
      <w:sz w:val="20"/>
      <w:szCs w:val="20"/>
      <w14:ligatures w14:val="standardContextual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8E3056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8E3056"/>
    <w:rPr>
      <w:rFonts w:ascii="Calibri" w:hAnsi="Calibri"/>
      <w:b/>
      <w:bCs/>
      <w:noProof/>
      <w:sz w:val="20"/>
      <w:szCs w:val="2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83B820-CFDB-4048-8868-44E928DEF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861</Words>
  <Characters>4567</Characters>
  <Application>Microsoft Office Word</Application>
  <DocSecurity>0</DocSecurity>
  <Lines>38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ASPIT AS</Company>
  <LinksUpToDate>false</LinksUpToDate>
  <CharactersWithSpaces>5418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Kjetil Holsæter</dc:creator>
  <cp:lastModifiedBy>Gry Åsne Aksvik</cp:lastModifiedBy>
  <cp:revision>17</cp:revision>
  <cp:lastPrinted>2021-12-09T17:49:00Z</cp:lastPrinted>
  <dcterms:created xsi:type="dcterms:W3CDTF">2026-09-03T13:07:00Z</dcterms:created>
  <dcterms:modified xsi:type="dcterms:W3CDTF">2026-09-11T09:13:00Z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c7ded4a-67f5-4711-b597-253aeaf659b9_ActionId">
    <vt:lpwstr>3218c633-d4a8-45ad-aac3-59b5795e1db9</vt:lpwstr>
  </property>
  <property fmtid="{D5CDD505-2E9C-101B-9397-08002B2CF9AE}" pid="3" name="MSIP_Label_4c7ded4a-67f5-4711-b597-253aeaf659b9_ContentBits">
    <vt:lpwstr>0</vt:lpwstr>
  </property>
  <property fmtid="{D5CDD505-2E9C-101B-9397-08002B2CF9AE}" pid="4" name="MSIP_Label_4c7ded4a-67f5-4711-b597-253aeaf659b9_Enabled">
    <vt:lpwstr>true</vt:lpwstr>
  </property>
  <property fmtid="{D5CDD505-2E9C-101B-9397-08002B2CF9AE}" pid="5" name="MSIP_Label_4c7ded4a-67f5-4711-b597-253aeaf659b9_Method">
    <vt:lpwstr>Standard</vt:lpwstr>
  </property>
  <property fmtid="{D5CDD505-2E9C-101B-9397-08002B2CF9AE}" pid="6" name="MSIP_Label_4c7ded4a-67f5-4711-b597-253aeaf659b9_Name">
    <vt:lpwstr>Public</vt:lpwstr>
  </property>
  <property fmtid="{D5CDD505-2E9C-101B-9397-08002B2CF9AE}" pid="7" name="MSIP_Label_4c7ded4a-67f5-4711-b597-253aeaf659b9_SetDate">
    <vt:lpwstr>2023-10-01T17:28:11Z</vt:lpwstr>
  </property>
  <property fmtid="{D5CDD505-2E9C-101B-9397-08002B2CF9AE}" pid="8" name="MSIP_Label_4c7ded4a-67f5-4711-b597-253aeaf659b9_SiteId">
    <vt:lpwstr>b716bd50-85d2-417b-8540-2a4d8d97f738</vt:lpwstr>
  </property>
</Properties>
</file>